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CB8BB" w14:textId="053D002A" w:rsidR="00444605" w:rsidRDefault="003A66AD" w:rsidP="00206BAC">
      <w:pPr>
        <w:tabs>
          <w:tab w:val="center" w:pos="4536"/>
          <w:tab w:val="right" w:pos="9639"/>
        </w:tabs>
        <w:ind w:right="20"/>
        <w:outlineLvl w:val="0"/>
        <w:rPr>
          <w:rFonts w:ascii="Arial" w:hAnsi="Arial" w:cs="Arial"/>
          <w:b/>
          <w:bCs/>
        </w:rPr>
      </w:pPr>
      <w:r>
        <w:rPr>
          <w:rFonts w:ascii="Arial" w:hAnsi="Arial" w:cs="Arial"/>
          <w:b/>
          <w:bCs/>
        </w:rPr>
        <w:t>3GPP TSG RAN WG1 #111</w:t>
      </w:r>
      <w:r>
        <w:rPr>
          <w:rFonts w:ascii="Arial" w:hAnsi="Arial" w:cs="Arial"/>
          <w:b/>
          <w:bCs/>
        </w:rPr>
        <w:tab/>
        <w:t xml:space="preserve"> </w:t>
      </w:r>
      <w:r>
        <w:rPr>
          <w:rFonts w:ascii="Arial" w:hAnsi="Arial" w:cs="Arial"/>
          <w:b/>
          <w:bCs/>
        </w:rPr>
        <w:tab/>
        <w:t xml:space="preserve">      </w:t>
      </w:r>
      <w:r w:rsidR="0018020E" w:rsidRPr="0018020E">
        <w:rPr>
          <w:rFonts w:ascii="Arial" w:hAnsi="Arial" w:cs="Arial"/>
          <w:b/>
          <w:bCs/>
        </w:rPr>
        <w:t>R1-2212866</w:t>
      </w:r>
    </w:p>
    <w:p w14:paraId="4457BB98" w14:textId="77777777" w:rsidR="00444605" w:rsidRDefault="003A66AD">
      <w:pPr>
        <w:tabs>
          <w:tab w:val="center" w:pos="4536"/>
          <w:tab w:val="right" w:pos="8280"/>
          <w:tab w:val="right" w:pos="9639"/>
        </w:tabs>
        <w:ind w:right="20"/>
        <w:outlineLvl w:val="0"/>
        <w:rPr>
          <w:rFonts w:ascii="Arial" w:eastAsia="MS Mincho" w:hAnsi="Arial" w:cs="Arial"/>
          <w:b/>
          <w:bCs/>
          <w:szCs w:val="22"/>
          <w:lang w:eastAsia="ja-JP"/>
        </w:rPr>
      </w:pPr>
      <w:r>
        <w:rPr>
          <w:rFonts w:ascii="Arial" w:eastAsia="MS Mincho" w:hAnsi="Arial" w:cs="Arial"/>
          <w:b/>
          <w:bCs/>
          <w:szCs w:val="22"/>
          <w:lang w:eastAsia="ja-JP"/>
        </w:rPr>
        <w:t>Toulouse, France, Nov 14</w:t>
      </w:r>
      <w:r>
        <w:rPr>
          <w:rFonts w:ascii="Malgun Gothic" w:eastAsia="Malgun Gothic" w:hAnsi="Malgun Gothic" w:cs="Malgun Gothic" w:hint="eastAsia"/>
          <w:b/>
          <w:bCs/>
          <w:szCs w:val="22"/>
          <w:vertAlign w:val="superscript"/>
          <w:lang w:eastAsia="ko-KR"/>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74C49201" w14:textId="77777777" w:rsidR="00444605" w:rsidRDefault="00444605">
      <w:pPr>
        <w:pStyle w:val="3GPPHeader"/>
        <w:contextualSpacing/>
        <w:rPr>
          <w:sz w:val="22"/>
          <w:szCs w:val="22"/>
        </w:rPr>
      </w:pPr>
    </w:p>
    <w:p w14:paraId="34221DC2" w14:textId="77777777" w:rsidR="00444605" w:rsidRDefault="003A66AD">
      <w:pPr>
        <w:pStyle w:val="3GPPHeader"/>
        <w:contextualSpacing/>
        <w:rPr>
          <w:sz w:val="22"/>
          <w:szCs w:val="22"/>
        </w:rPr>
      </w:pPr>
      <w:r>
        <w:rPr>
          <w:sz w:val="22"/>
          <w:szCs w:val="22"/>
        </w:rPr>
        <w:t>Agenda Item:</w:t>
      </w:r>
      <w:r>
        <w:rPr>
          <w:sz w:val="22"/>
          <w:szCs w:val="22"/>
        </w:rPr>
        <w:tab/>
        <w:t>9.13.3</w:t>
      </w:r>
    </w:p>
    <w:p w14:paraId="1BDC7CD0" w14:textId="77777777" w:rsidR="00444605" w:rsidRDefault="00444605">
      <w:pPr>
        <w:pStyle w:val="3GPPHeader"/>
        <w:contextualSpacing/>
        <w:rPr>
          <w:sz w:val="22"/>
          <w:szCs w:val="22"/>
        </w:rPr>
      </w:pPr>
    </w:p>
    <w:p w14:paraId="74ACE92A" w14:textId="77777777" w:rsidR="00444605" w:rsidRDefault="003A66AD">
      <w:pPr>
        <w:pStyle w:val="3GPPHeader"/>
        <w:rPr>
          <w:sz w:val="22"/>
          <w:szCs w:val="22"/>
        </w:rPr>
      </w:pPr>
      <w:r>
        <w:rPr>
          <w:sz w:val="22"/>
          <w:szCs w:val="22"/>
        </w:rPr>
        <w:t>Source:</w:t>
      </w:r>
      <w:r>
        <w:rPr>
          <w:sz w:val="22"/>
          <w:szCs w:val="22"/>
        </w:rPr>
        <w:tab/>
        <w:t>Moderator (Nordic)</w:t>
      </w:r>
    </w:p>
    <w:p w14:paraId="2879D38A" w14:textId="6391459C" w:rsidR="00444605" w:rsidRDefault="003A66AD">
      <w:pPr>
        <w:pStyle w:val="3GPPHeader"/>
        <w:rPr>
          <w:sz w:val="22"/>
          <w:szCs w:val="22"/>
        </w:rPr>
      </w:pPr>
      <w:r>
        <w:rPr>
          <w:sz w:val="22"/>
          <w:szCs w:val="22"/>
        </w:rPr>
        <w:t>Title:</w:t>
      </w:r>
      <w:r>
        <w:rPr>
          <w:sz w:val="22"/>
          <w:szCs w:val="22"/>
        </w:rPr>
        <w:tab/>
        <w:t>Summary</w:t>
      </w:r>
      <w:r w:rsidR="00206BAC">
        <w:rPr>
          <w:sz w:val="22"/>
          <w:szCs w:val="22"/>
        </w:rPr>
        <w:t xml:space="preserve"> #2 </w:t>
      </w:r>
      <w:r>
        <w:rPr>
          <w:sz w:val="22"/>
          <w:szCs w:val="22"/>
        </w:rPr>
        <w:t>of discussions on L1 signal design and procedure for low power WUS</w:t>
      </w:r>
    </w:p>
    <w:p w14:paraId="64B52288" w14:textId="77777777" w:rsidR="00444605" w:rsidRDefault="003A66AD">
      <w:pPr>
        <w:pStyle w:val="3GPPHeader"/>
        <w:rPr>
          <w:sz w:val="22"/>
          <w:szCs w:val="22"/>
        </w:rPr>
      </w:pPr>
      <w:r>
        <w:rPr>
          <w:sz w:val="22"/>
          <w:szCs w:val="22"/>
        </w:rPr>
        <w:t>Document for:</w:t>
      </w:r>
      <w:r>
        <w:rPr>
          <w:sz w:val="22"/>
          <w:szCs w:val="22"/>
        </w:rPr>
        <w:tab/>
        <w:t>Discussion/Decision</w:t>
      </w:r>
    </w:p>
    <w:p w14:paraId="13FAAD9A" w14:textId="77777777" w:rsidR="00444605" w:rsidRDefault="003A66AD">
      <w:pPr>
        <w:pStyle w:val="Heading1"/>
      </w:pPr>
      <w:r>
        <w:t>Introduction</w:t>
      </w:r>
    </w:p>
    <w:p w14:paraId="12E29988" w14:textId="77777777" w:rsidR="00444605" w:rsidRDefault="003A66AD">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444605" w14:paraId="54AD4DAC" w14:textId="77777777">
        <w:tc>
          <w:tcPr>
            <w:tcW w:w="17270" w:type="dxa"/>
          </w:tcPr>
          <w:p w14:paraId="1A28ACCF" w14:textId="77777777" w:rsidR="00444605" w:rsidRDefault="003A66AD">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257A2FBB" w14:textId="77777777" w:rsidR="00444605" w:rsidRDefault="003A66AD">
            <w:pPr>
              <w:numPr>
                <w:ilvl w:val="1"/>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5B85EB0E" w14:textId="77777777" w:rsidR="00444605" w:rsidRDefault="003A66AD">
            <w:pPr>
              <w:numPr>
                <w:ilvl w:val="2"/>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3B9754EC" w14:textId="77777777" w:rsidR="00444605" w:rsidRDefault="003A66AD">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low-power wake-up receiver architectures [RAN1, RAN4] </w:t>
            </w:r>
          </w:p>
          <w:p w14:paraId="37A1BD99" w14:textId="77777777" w:rsidR="00444605" w:rsidRDefault="003A66AD">
            <w:pPr>
              <w:numPr>
                <w:ilvl w:val="0"/>
                <w:numId w:val="5"/>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wake-up signal designs to support wake-up receivers [RAN1, RAN4] </w:t>
            </w:r>
          </w:p>
          <w:p w14:paraId="52F36495" w14:textId="77777777" w:rsidR="00444605" w:rsidRDefault="003A66AD">
            <w:pPr>
              <w:numPr>
                <w:ilvl w:val="0"/>
                <w:numId w:val="5"/>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Study and evaluate L1</w:t>
            </w:r>
            <w:r>
              <w:rPr>
                <w:rFonts w:eastAsia="SimSun"/>
                <w:sz w:val="18"/>
                <w:szCs w:val="18"/>
                <w:highlight w:val="cyan"/>
                <w:lang w:val="en-GB" w:eastAsia="ja-JP"/>
              </w:rPr>
              <w:t xml:space="preserve"> procedures and higher layer</w:t>
            </w:r>
            <w:r>
              <w:rPr>
                <w:rFonts w:eastAsia="SimSun" w:hint="eastAsia"/>
                <w:sz w:val="18"/>
                <w:szCs w:val="18"/>
                <w:highlight w:val="cyan"/>
                <w:lang w:eastAsia="ja-JP"/>
              </w:rPr>
              <w:t xml:space="preserve"> protocol c</w:t>
            </w:r>
            <w:r>
              <w:rPr>
                <w:rFonts w:eastAsia="SimSun"/>
                <w:sz w:val="18"/>
                <w:szCs w:val="18"/>
                <w:highlight w:val="cyan"/>
                <w:lang w:eastAsia="ja-JP"/>
              </w:rPr>
              <w:t xml:space="preserve">hanges needed to support </w:t>
            </w:r>
            <w:r>
              <w:rPr>
                <w:rFonts w:eastAsia="SimSun"/>
                <w:sz w:val="18"/>
                <w:szCs w:val="18"/>
                <w:highlight w:val="cyan"/>
                <w:lang w:val="en-GB" w:eastAsia="ja-JP"/>
              </w:rPr>
              <w:t xml:space="preserve">the </w:t>
            </w:r>
            <w:r>
              <w:rPr>
                <w:rFonts w:eastAsia="SimSun"/>
                <w:sz w:val="18"/>
                <w:szCs w:val="18"/>
                <w:highlight w:val="cyan"/>
                <w:lang w:eastAsia="ja-JP"/>
              </w:rPr>
              <w:t xml:space="preserve">wake-up </w:t>
            </w:r>
            <w:r>
              <w:rPr>
                <w:rFonts w:eastAsia="SimSun"/>
                <w:sz w:val="18"/>
                <w:szCs w:val="18"/>
                <w:highlight w:val="cyan"/>
                <w:lang w:val="en-GB" w:eastAsia="ja-JP"/>
              </w:rPr>
              <w:t xml:space="preserve">signals </w:t>
            </w:r>
            <w:r>
              <w:rPr>
                <w:rFonts w:eastAsia="SimSun"/>
                <w:sz w:val="18"/>
                <w:szCs w:val="18"/>
                <w:highlight w:val="cyan"/>
                <w:lang w:eastAsia="ja-JP"/>
              </w:rPr>
              <w:t xml:space="preserve"> [RAN2, RAN1] </w:t>
            </w:r>
          </w:p>
          <w:p w14:paraId="5E668557" w14:textId="77777777" w:rsidR="00444605" w:rsidRDefault="003A66AD">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1E1632F3" w14:textId="77777777" w:rsidR="00444605" w:rsidRDefault="003A66AD">
            <w:pPr>
              <w:numPr>
                <w:ilvl w:val="1"/>
                <w:numId w:val="5"/>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17899E92" w14:textId="77777777" w:rsidR="00444605" w:rsidRDefault="00444605">
      <w:pPr>
        <w:pStyle w:val="0Maintext"/>
        <w:spacing w:after="120" w:afterAutospacing="0" w:line="240" w:lineRule="auto"/>
        <w:ind w:firstLine="0"/>
        <w:rPr>
          <w:lang w:val="en-US"/>
        </w:rPr>
      </w:pPr>
    </w:p>
    <w:p w14:paraId="15950DC6" w14:textId="77777777" w:rsidR="00444605" w:rsidRDefault="003A66AD">
      <w:pPr>
        <w:pStyle w:val="0Maintext"/>
        <w:spacing w:after="120" w:afterAutospacing="0" w:line="240" w:lineRule="auto"/>
        <w:ind w:firstLine="0"/>
        <w:rPr>
          <w:lang w:val="en-US"/>
        </w:rPr>
      </w:pPr>
      <w:r>
        <w:rPr>
          <w:lang w:val="en-US"/>
        </w:rPr>
        <w:t xml:space="preserve">This contribution summarizes the discussions on L1 signal design and procedure for low power WUS in RAN1#111. </w:t>
      </w:r>
    </w:p>
    <w:p w14:paraId="123E2A64" w14:textId="77777777" w:rsidR="00444605" w:rsidRDefault="003A66AD">
      <w:pPr>
        <w:pStyle w:val="0Maintext"/>
        <w:spacing w:before="120" w:after="120" w:afterAutospacing="0" w:line="240" w:lineRule="auto"/>
        <w:ind w:firstLine="0"/>
        <w:rPr>
          <w:lang w:val="en-US"/>
        </w:rPr>
      </w:pPr>
      <w:r>
        <w:rPr>
          <w:lang w:val="en-US"/>
        </w:rPr>
        <w:t>Section 2 provides a summary of the outcome. Section 3 documents the detailed discussions. Companies’ proposals from the contributions are captured in the Section 5. TDOCs are referenced in Section 4.</w:t>
      </w:r>
    </w:p>
    <w:p w14:paraId="75ED0069" w14:textId="5B0E9493" w:rsidR="00444605" w:rsidRDefault="003A66AD">
      <w:pPr>
        <w:pStyle w:val="0Maintext"/>
        <w:spacing w:before="120" w:after="120" w:afterAutospacing="0" w:line="240" w:lineRule="auto"/>
        <w:ind w:firstLine="0"/>
        <w:rPr>
          <w:lang w:val="en-US"/>
        </w:rPr>
      </w:pPr>
      <w:r>
        <w:rPr>
          <w:lang w:val="en-US"/>
        </w:rPr>
        <w:t xml:space="preserve">At this point, please provide kindly input to proposals marked with </w:t>
      </w:r>
      <w:r>
        <w:rPr>
          <w:highlight w:val="cyan"/>
          <w:lang w:val="en-US"/>
        </w:rPr>
        <w:t>FL</w:t>
      </w:r>
      <w:r w:rsidR="001950B8">
        <w:rPr>
          <w:highlight w:val="cyan"/>
          <w:lang w:val="en-US"/>
        </w:rPr>
        <w:t>5</w:t>
      </w:r>
      <w:r>
        <w:rPr>
          <w:highlight w:val="cyan"/>
          <w:lang w:val="en-US"/>
        </w:rPr>
        <w:t xml:space="preserve"> until </w:t>
      </w:r>
      <w:r w:rsidR="009919E8">
        <w:rPr>
          <w:highlight w:val="cyan"/>
          <w:lang w:val="en-US"/>
        </w:rPr>
        <w:t>12</w:t>
      </w:r>
      <w:r>
        <w:rPr>
          <w:highlight w:val="cyan"/>
          <w:lang w:val="en-US"/>
        </w:rPr>
        <w:t xml:space="preserve">:00 </w:t>
      </w:r>
      <w:r w:rsidRPr="00E22341">
        <w:rPr>
          <w:highlight w:val="yellow"/>
          <w:lang w:val="en-US"/>
        </w:rPr>
        <w:t>1</w:t>
      </w:r>
      <w:r w:rsidR="001950B8">
        <w:rPr>
          <w:highlight w:val="yellow"/>
          <w:lang w:val="en-US"/>
        </w:rPr>
        <w:t>7</w:t>
      </w:r>
      <w:r>
        <w:rPr>
          <w:highlight w:val="cyan"/>
          <w:vertAlign w:val="superscript"/>
          <w:lang w:val="en-US"/>
        </w:rPr>
        <w:t>th</w:t>
      </w:r>
      <w:r>
        <w:rPr>
          <w:highlight w:val="cyan"/>
          <w:lang w:val="en-US"/>
        </w:rPr>
        <w:t xml:space="preserve"> Nov 2022</w:t>
      </w:r>
      <w:r>
        <w:rPr>
          <w:lang w:val="en-US"/>
        </w:rPr>
        <w:t xml:space="preserve">. </w:t>
      </w:r>
    </w:p>
    <w:p w14:paraId="2035C44B" w14:textId="77777777" w:rsidR="00444605" w:rsidRDefault="00444605">
      <w:pPr>
        <w:pStyle w:val="0Maintext"/>
        <w:spacing w:before="120" w:after="120" w:afterAutospacing="0" w:line="240" w:lineRule="auto"/>
        <w:ind w:firstLine="0"/>
        <w:rPr>
          <w:lang w:val="en-US"/>
        </w:rPr>
      </w:pPr>
    </w:p>
    <w:p w14:paraId="49B8265F" w14:textId="77777777" w:rsidR="00444605" w:rsidRDefault="003A66AD">
      <w:r>
        <w:rPr>
          <w:rFonts w:ascii="Times" w:hAnsi="Times"/>
          <w:b/>
        </w:rPr>
        <w:t>FL4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444605" w14:paraId="43E33ADA"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4DC09" w14:textId="77777777" w:rsidR="00444605" w:rsidRDefault="003A66AD">
            <w:pPr>
              <w:jc w:val="center"/>
              <w:rPr>
                <w:b/>
                <w:bCs/>
              </w:rPr>
            </w:pPr>
            <w:r>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A10B9" w14:textId="77777777" w:rsidR="00444605" w:rsidRDefault="003A66AD">
            <w:pPr>
              <w:jc w:val="center"/>
              <w:rPr>
                <w:b/>
                <w:bCs/>
              </w:rPr>
            </w:pPr>
            <w:r>
              <w:rPr>
                <w:b/>
                <w:bC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05FAC" w14:textId="77777777" w:rsidR="00444605" w:rsidRDefault="003A66AD">
            <w:pPr>
              <w:jc w:val="center"/>
              <w:rPr>
                <w:b/>
                <w:bCs/>
              </w:rPr>
            </w:pPr>
            <w:r>
              <w:rPr>
                <w:b/>
                <w:bCs/>
              </w:rPr>
              <w:t>Email address(es)</w:t>
            </w:r>
          </w:p>
        </w:tc>
      </w:tr>
      <w:tr w:rsidR="007970F8" w14:paraId="7E7E4623" w14:textId="77777777" w:rsidTr="00B93ADA">
        <w:tc>
          <w:tcPr>
            <w:tcW w:w="2518" w:type="dxa"/>
            <w:tcBorders>
              <w:top w:val="single" w:sz="4" w:space="0" w:color="auto"/>
              <w:left w:val="single" w:sz="4" w:space="0" w:color="auto"/>
              <w:bottom w:val="single" w:sz="4" w:space="0" w:color="auto"/>
              <w:right w:val="single" w:sz="4" w:space="0" w:color="auto"/>
            </w:tcBorders>
          </w:tcPr>
          <w:p w14:paraId="67581239" w14:textId="77777777" w:rsidR="007970F8" w:rsidRDefault="007970F8" w:rsidP="00B93ADA">
            <w:pPr>
              <w:jc w:val="center"/>
              <w:rPr>
                <w:rFonts w:eastAsiaTheme="minorEastAsia"/>
              </w:rPr>
            </w:pPr>
            <w:r>
              <w:rPr>
                <w:rFonts w:eastAsiaTheme="minorEastAsia"/>
              </w:rPr>
              <w:t>Futurewei</w:t>
            </w:r>
          </w:p>
        </w:tc>
        <w:tc>
          <w:tcPr>
            <w:tcW w:w="2977" w:type="dxa"/>
            <w:tcBorders>
              <w:top w:val="single" w:sz="4" w:space="0" w:color="auto"/>
              <w:left w:val="single" w:sz="4" w:space="0" w:color="auto"/>
              <w:bottom w:val="single" w:sz="4" w:space="0" w:color="auto"/>
              <w:right w:val="single" w:sz="4" w:space="0" w:color="auto"/>
            </w:tcBorders>
          </w:tcPr>
          <w:p w14:paraId="38C00FE4" w14:textId="77777777" w:rsidR="007970F8" w:rsidRDefault="007970F8" w:rsidP="00B93ADA">
            <w:pPr>
              <w:jc w:val="center"/>
              <w:rPr>
                <w:rFonts w:eastAsiaTheme="minorEastAsia"/>
              </w:rPr>
            </w:pPr>
            <w:r>
              <w:rPr>
                <w:rFonts w:eastAsiaTheme="minorEastAsia"/>
              </w:rPr>
              <w:t>Hussain Elkotby</w:t>
            </w:r>
          </w:p>
        </w:tc>
        <w:tc>
          <w:tcPr>
            <w:tcW w:w="4139" w:type="dxa"/>
            <w:tcBorders>
              <w:top w:val="single" w:sz="4" w:space="0" w:color="auto"/>
              <w:left w:val="single" w:sz="4" w:space="0" w:color="auto"/>
              <w:bottom w:val="single" w:sz="4" w:space="0" w:color="auto"/>
              <w:right w:val="single" w:sz="4" w:space="0" w:color="auto"/>
            </w:tcBorders>
          </w:tcPr>
          <w:p w14:paraId="3B2E68FB" w14:textId="77777777" w:rsidR="007970F8" w:rsidRDefault="00000000" w:rsidP="00B93ADA">
            <w:pPr>
              <w:jc w:val="center"/>
              <w:rPr>
                <w:rFonts w:eastAsiaTheme="minorEastAsia"/>
              </w:rPr>
            </w:pPr>
            <w:hyperlink r:id="rId11" w:history="1">
              <w:r w:rsidR="007970F8" w:rsidRPr="00996B2B">
                <w:rPr>
                  <w:rStyle w:val="Hyperlink"/>
                  <w:rFonts w:eastAsiaTheme="minorEastAsia"/>
                </w:rPr>
                <w:t>helkotby@futurewei.com</w:t>
              </w:r>
            </w:hyperlink>
          </w:p>
        </w:tc>
      </w:tr>
      <w:tr w:rsidR="00444605" w14:paraId="6D259431" w14:textId="77777777">
        <w:tc>
          <w:tcPr>
            <w:tcW w:w="2518" w:type="dxa"/>
            <w:tcBorders>
              <w:top w:val="single" w:sz="4" w:space="0" w:color="auto"/>
              <w:left w:val="single" w:sz="4" w:space="0" w:color="auto"/>
              <w:bottom w:val="single" w:sz="4" w:space="0" w:color="auto"/>
              <w:right w:val="single" w:sz="4" w:space="0" w:color="auto"/>
            </w:tcBorders>
          </w:tcPr>
          <w:p w14:paraId="7F559036" w14:textId="77777777" w:rsidR="00444605" w:rsidRDefault="00444605">
            <w:pPr>
              <w:jc w:val="center"/>
              <w:rPr>
                <w:rFonts w:eastAsiaTheme="minorEastAsia"/>
              </w:rPr>
            </w:pPr>
          </w:p>
        </w:tc>
        <w:tc>
          <w:tcPr>
            <w:tcW w:w="2977" w:type="dxa"/>
            <w:tcBorders>
              <w:top w:val="single" w:sz="4" w:space="0" w:color="auto"/>
              <w:left w:val="single" w:sz="4" w:space="0" w:color="auto"/>
              <w:bottom w:val="single" w:sz="4" w:space="0" w:color="auto"/>
              <w:right w:val="single" w:sz="4" w:space="0" w:color="auto"/>
            </w:tcBorders>
          </w:tcPr>
          <w:p w14:paraId="108A71B7" w14:textId="77777777" w:rsidR="00444605" w:rsidRDefault="00444605">
            <w:pPr>
              <w:jc w:val="center"/>
              <w:rPr>
                <w:rFonts w:eastAsiaTheme="minorEastAsia"/>
              </w:rPr>
            </w:pPr>
          </w:p>
        </w:tc>
        <w:tc>
          <w:tcPr>
            <w:tcW w:w="4139" w:type="dxa"/>
            <w:tcBorders>
              <w:top w:val="single" w:sz="4" w:space="0" w:color="auto"/>
              <w:left w:val="single" w:sz="4" w:space="0" w:color="auto"/>
              <w:bottom w:val="single" w:sz="4" w:space="0" w:color="auto"/>
              <w:right w:val="single" w:sz="4" w:space="0" w:color="auto"/>
            </w:tcBorders>
          </w:tcPr>
          <w:p w14:paraId="2A3923F7" w14:textId="77777777" w:rsidR="00444605" w:rsidRDefault="00444605">
            <w:pPr>
              <w:jc w:val="center"/>
              <w:rPr>
                <w:rFonts w:eastAsiaTheme="minorEastAsia"/>
              </w:rPr>
            </w:pPr>
          </w:p>
        </w:tc>
      </w:tr>
      <w:tr w:rsidR="00444605" w14:paraId="332B8CF1" w14:textId="77777777">
        <w:tc>
          <w:tcPr>
            <w:tcW w:w="2518" w:type="dxa"/>
            <w:tcBorders>
              <w:top w:val="single" w:sz="4" w:space="0" w:color="auto"/>
              <w:left w:val="single" w:sz="4" w:space="0" w:color="auto"/>
              <w:bottom w:val="single" w:sz="4" w:space="0" w:color="auto"/>
              <w:right w:val="single" w:sz="4" w:space="0" w:color="auto"/>
            </w:tcBorders>
          </w:tcPr>
          <w:p w14:paraId="55B3175B" w14:textId="77777777" w:rsidR="00444605" w:rsidRDefault="00444605">
            <w:pPr>
              <w:jc w:val="center"/>
              <w:rPr>
                <w:rFonts w:eastAsia="Yu Mincho"/>
                <w:lang w:eastAsia="ja-JP"/>
              </w:rPr>
            </w:pPr>
          </w:p>
        </w:tc>
        <w:tc>
          <w:tcPr>
            <w:tcW w:w="2977" w:type="dxa"/>
            <w:tcBorders>
              <w:top w:val="single" w:sz="4" w:space="0" w:color="auto"/>
              <w:left w:val="single" w:sz="4" w:space="0" w:color="auto"/>
              <w:bottom w:val="single" w:sz="4" w:space="0" w:color="auto"/>
              <w:right w:val="single" w:sz="4" w:space="0" w:color="auto"/>
            </w:tcBorders>
          </w:tcPr>
          <w:p w14:paraId="5293EC21" w14:textId="77777777" w:rsidR="00444605" w:rsidRDefault="00444605">
            <w:pPr>
              <w:jc w:val="center"/>
              <w:rPr>
                <w:rFonts w:eastAsia="Yu Mincho"/>
                <w:lang w:eastAsia="ja-JP"/>
              </w:rPr>
            </w:pPr>
          </w:p>
        </w:tc>
        <w:tc>
          <w:tcPr>
            <w:tcW w:w="4139" w:type="dxa"/>
            <w:tcBorders>
              <w:top w:val="single" w:sz="4" w:space="0" w:color="auto"/>
              <w:left w:val="single" w:sz="4" w:space="0" w:color="auto"/>
              <w:bottom w:val="single" w:sz="4" w:space="0" w:color="auto"/>
              <w:right w:val="single" w:sz="4" w:space="0" w:color="auto"/>
            </w:tcBorders>
          </w:tcPr>
          <w:p w14:paraId="0FD68150" w14:textId="77777777" w:rsidR="00444605" w:rsidRDefault="00444605">
            <w:pPr>
              <w:jc w:val="center"/>
              <w:rPr>
                <w:rFonts w:eastAsiaTheme="minorEastAsia"/>
              </w:rPr>
            </w:pPr>
          </w:p>
        </w:tc>
      </w:tr>
      <w:tr w:rsidR="00444605" w14:paraId="1E0EA76A" w14:textId="77777777">
        <w:tc>
          <w:tcPr>
            <w:tcW w:w="2518" w:type="dxa"/>
            <w:tcBorders>
              <w:top w:val="single" w:sz="4" w:space="0" w:color="auto"/>
              <w:left w:val="single" w:sz="4" w:space="0" w:color="auto"/>
              <w:bottom w:val="single" w:sz="4" w:space="0" w:color="auto"/>
              <w:right w:val="single" w:sz="4" w:space="0" w:color="auto"/>
            </w:tcBorders>
          </w:tcPr>
          <w:p w14:paraId="28CAB9D7" w14:textId="77777777" w:rsidR="00444605" w:rsidRDefault="00444605">
            <w:pPr>
              <w:jc w:val="center"/>
              <w:rPr>
                <w:rFonts w:eastAsia="Yu Mincho"/>
                <w:lang w:eastAsia="ja-JP"/>
              </w:rPr>
            </w:pPr>
          </w:p>
        </w:tc>
        <w:tc>
          <w:tcPr>
            <w:tcW w:w="2977" w:type="dxa"/>
            <w:tcBorders>
              <w:top w:val="single" w:sz="4" w:space="0" w:color="auto"/>
              <w:left w:val="single" w:sz="4" w:space="0" w:color="auto"/>
              <w:bottom w:val="single" w:sz="4" w:space="0" w:color="auto"/>
              <w:right w:val="single" w:sz="4" w:space="0" w:color="auto"/>
            </w:tcBorders>
          </w:tcPr>
          <w:p w14:paraId="0448411B" w14:textId="77777777" w:rsidR="00444605" w:rsidRDefault="00444605">
            <w:pPr>
              <w:jc w:val="center"/>
              <w:rPr>
                <w:rFonts w:eastAsia="Yu Mincho"/>
                <w:lang w:eastAsia="ja-JP"/>
              </w:rPr>
            </w:pPr>
          </w:p>
        </w:tc>
        <w:tc>
          <w:tcPr>
            <w:tcW w:w="4139" w:type="dxa"/>
            <w:tcBorders>
              <w:top w:val="single" w:sz="4" w:space="0" w:color="auto"/>
              <w:left w:val="single" w:sz="4" w:space="0" w:color="auto"/>
              <w:bottom w:val="single" w:sz="4" w:space="0" w:color="auto"/>
              <w:right w:val="single" w:sz="4" w:space="0" w:color="auto"/>
            </w:tcBorders>
          </w:tcPr>
          <w:p w14:paraId="62F64DAC" w14:textId="77777777" w:rsidR="00444605" w:rsidRDefault="00444605">
            <w:pPr>
              <w:jc w:val="center"/>
              <w:rPr>
                <w:rFonts w:eastAsiaTheme="minorEastAsia"/>
              </w:rPr>
            </w:pPr>
          </w:p>
        </w:tc>
      </w:tr>
    </w:tbl>
    <w:p w14:paraId="33393E83" w14:textId="77777777" w:rsidR="00444605" w:rsidRDefault="00444605">
      <w:pPr>
        <w:pStyle w:val="0Maintext"/>
        <w:spacing w:before="120" w:after="120" w:afterAutospacing="0" w:line="240" w:lineRule="auto"/>
        <w:ind w:firstLine="0"/>
        <w:rPr>
          <w:lang w:val="en-US"/>
        </w:rPr>
      </w:pPr>
    </w:p>
    <w:p w14:paraId="361FF97D" w14:textId="77777777" w:rsidR="00444605" w:rsidRDefault="003A66AD">
      <w:pPr>
        <w:pStyle w:val="Heading1"/>
      </w:pPr>
      <w:r>
        <w:t>Outcome</w:t>
      </w:r>
    </w:p>
    <w:p w14:paraId="2924E51E" w14:textId="77777777" w:rsidR="008C7D25" w:rsidRDefault="008C7D25" w:rsidP="00AB6F6C">
      <w:pPr>
        <w:rPr>
          <w:lang w:val="en-GB"/>
        </w:rPr>
      </w:pPr>
      <w:r>
        <w:rPr>
          <w:highlight w:val="yellow"/>
          <w:lang w:val="en-GB"/>
        </w:rPr>
        <w:t>FL6 High priority Proposal 1-6:</w:t>
      </w:r>
      <w:r>
        <w:rPr>
          <w:lang w:val="en-GB"/>
        </w:rPr>
        <w:t xml:space="preserve"> </w:t>
      </w:r>
    </w:p>
    <w:p w14:paraId="07767F67" w14:textId="77777777" w:rsidR="008C7D25" w:rsidRDefault="008C7D25" w:rsidP="008C7D25">
      <w:pPr>
        <w:rPr>
          <w:rFonts w:asciiTheme="minorHAnsi" w:hAnsiTheme="minorHAnsi" w:cstheme="minorHAnsi"/>
          <w:sz w:val="20"/>
          <w:szCs w:val="20"/>
          <w:lang w:val="en-GB"/>
        </w:rPr>
      </w:pPr>
      <w:r>
        <w:rPr>
          <w:rFonts w:asciiTheme="minorHAnsi" w:hAnsiTheme="minorHAnsi" w:cstheme="minorHAnsi"/>
          <w:sz w:val="20"/>
          <w:szCs w:val="20"/>
          <w:lang w:val="en-GB"/>
        </w:rPr>
        <w:t xml:space="preserve">For the purpose of </w:t>
      </w:r>
      <w:r w:rsidRPr="00A419C9">
        <w:rPr>
          <w:rFonts w:asciiTheme="minorHAnsi" w:hAnsiTheme="minorHAnsi" w:cstheme="minorHAnsi"/>
          <w:sz w:val="20"/>
          <w:szCs w:val="20"/>
          <w:lang w:val="en-GB"/>
        </w:rPr>
        <w:t xml:space="preserve">study, the BW of one LP-WUS is </w:t>
      </w:r>
      <w:r w:rsidRPr="00A419C9">
        <w:rPr>
          <w:rFonts w:eastAsia="SimSun"/>
          <w:sz w:val="20"/>
          <w:szCs w:val="20"/>
        </w:rPr>
        <w:t>not greater than X (FFS X is 5 or 20) MHz for FR1</w:t>
      </w:r>
      <w:r w:rsidRPr="00A419C9">
        <w:rPr>
          <w:rFonts w:asciiTheme="minorHAnsi" w:hAnsiTheme="minorHAnsi" w:cstheme="minorHAnsi"/>
          <w:sz w:val="20"/>
          <w:szCs w:val="20"/>
          <w:lang w:val="en-GB"/>
        </w:rPr>
        <w:t xml:space="preserve">, study </w:t>
      </w:r>
      <w:r>
        <w:rPr>
          <w:rFonts w:asciiTheme="minorHAnsi" w:hAnsiTheme="minorHAnsi" w:cstheme="minorHAnsi"/>
          <w:sz w:val="20"/>
          <w:szCs w:val="20"/>
          <w:lang w:val="en-GB"/>
        </w:rPr>
        <w:t xml:space="preserve">further </w:t>
      </w:r>
    </w:p>
    <w:p w14:paraId="68023B2D" w14:textId="77777777" w:rsidR="008C7D25" w:rsidRDefault="008C7D25" w:rsidP="008C7D25">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BW of LP-WUS is scalable/configurable</w:t>
      </w:r>
    </w:p>
    <w:p w14:paraId="38A5265C" w14:textId="77777777" w:rsidR="008C7D25" w:rsidRPr="00526499" w:rsidRDefault="008C7D25" w:rsidP="008C7D25">
      <w:pPr>
        <w:pStyle w:val="ListParagraph"/>
        <w:numPr>
          <w:ilvl w:val="0"/>
          <w:numId w:val="27"/>
        </w:numPr>
        <w:ind w:leftChars="0"/>
        <w:rPr>
          <w:rFonts w:asciiTheme="minorHAnsi" w:hAnsiTheme="minorHAnsi" w:cstheme="minorHAnsi"/>
          <w:szCs w:val="20"/>
        </w:rPr>
      </w:pPr>
      <w:r w:rsidRPr="00526499">
        <w:rPr>
          <w:rFonts w:asciiTheme="minorHAnsi" w:hAnsiTheme="minorHAnsi" w:cstheme="minorHAnsi"/>
          <w:szCs w:val="20"/>
        </w:rPr>
        <w:t xml:space="preserve">size of guard band </w:t>
      </w:r>
      <w:r>
        <w:rPr>
          <w:rFonts w:asciiTheme="minorHAnsi" w:hAnsiTheme="minorHAnsi" w:cstheme="minorHAnsi"/>
          <w:szCs w:val="20"/>
        </w:rPr>
        <w:t>[</w:t>
      </w:r>
      <w:r w:rsidRPr="000A5DDE">
        <w:rPr>
          <w:rFonts w:asciiTheme="minorHAnsi" w:hAnsiTheme="minorHAnsi" w:cstheme="minorHAnsi"/>
          <w:szCs w:val="20"/>
        </w:rPr>
        <w:t>FFS:</w:t>
      </w:r>
      <w:r>
        <w:rPr>
          <w:rFonts w:asciiTheme="minorHAnsi" w:hAnsiTheme="minorHAnsi" w:cstheme="minorHAnsi"/>
          <w:szCs w:val="20"/>
        </w:rPr>
        <w:t xml:space="preserve"> </w:t>
      </w:r>
      <w:r w:rsidRPr="000A5DDE">
        <w:rPr>
          <w:rFonts w:asciiTheme="minorHAnsi" w:hAnsiTheme="minorHAnsi" w:cstheme="minorHAnsi"/>
          <w:szCs w:val="20"/>
        </w:rPr>
        <w:t>within or outside</w:t>
      </w:r>
      <w:r>
        <w:rPr>
          <w:rFonts w:asciiTheme="minorHAnsi" w:hAnsiTheme="minorHAnsi" w:cstheme="minorHAnsi"/>
          <w:szCs w:val="20"/>
        </w:rPr>
        <w:t>]</w:t>
      </w:r>
      <w:r w:rsidRPr="00526499">
        <w:rPr>
          <w:rFonts w:asciiTheme="minorHAnsi" w:hAnsiTheme="minorHAnsi" w:cstheme="minorHAnsi"/>
          <w:szCs w:val="20"/>
        </w:rPr>
        <w:t xml:space="preserve"> of BW X, if any </w:t>
      </w:r>
    </w:p>
    <w:p w14:paraId="32BD5850" w14:textId="77777777" w:rsidR="008C7D25" w:rsidRDefault="008C7D25" w:rsidP="008C7D25">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 xml:space="preserve">whether there is different X for Idle and </w:t>
      </w:r>
      <w:r w:rsidRPr="00526499">
        <w:rPr>
          <w:rFonts w:asciiTheme="minorHAnsi" w:hAnsiTheme="minorHAnsi" w:cstheme="minorHAnsi"/>
          <w:szCs w:val="20"/>
        </w:rPr>
        <w:t>Connected mode</w:t>
      </w:r>
    </w:p>
    <w:p w14:paraId="24F1B414" w14:textId="77777777" w:rsidR="008C7D25" w:rsidRPr="00526499" w:rsidRDefault="008C7D25" w:rsidP="008C7D25">
      <w:pPr>
        <w:pStyle w:val="ListParagraph"/>
        <w:numPr>
          <w:ilvl w:val="0"/>
          <w:numId w:val="27"/>
        </w:numPr>
        <w:ind w:leftChars="0"/>
        <w:rPr>
          <w:rFonts w:asciiTheme="minorHAnsi" w:hAnsiTheme="minorHAnsi" w:cstheme="minorHAnsi"/>
          <w:szCs w:val="20"/>
        </w:rPr>
      </w:pPr>
      <w:r w:rsidRPr="00526499">
        <w:rPr>
          <w:rFonts w:asciiTheme="minorHAnsi" w:hAnsiTheme="minorHAnsi" w:cstheme="minorHAnsi"/>
          <w:szCs w:val="20"/>
        </w:rPr>
        <w:t>FFS: FR2</w:t>
      </w:r>
    </w:p>
    <w:p w14:paraId="679633E3" w14:textId="77777777" w:rsidR="008C7D25" w:rsidRPr="004907CE" w:rsidRDefault="008C7D25" w:rsidP="008C7D25">
      <w:pPr>
        <w:pStyle w:val="ListParagraph"/>
        <w:numPr>
          <w:ilvl w:val="1"/>
          <w:numId w:val="27"/>
        </w:numPr>
        <w:ind w:leftChars="0"/>
        <w:rPr>
          <w:rFonts w:asciiTheme="minorHAnsi" w:hAnsiTheme="minorHAnsi" w:cstheme="minorHAnsi"/>
          <w:i/>
          <w:iCs/>
          <w:szCs w:val="20"/>
        </w:rPr>
      </w:pPr>
      <w:r w:rsidRPr="004907CE">
        <w:rPr>
          <w:rFonts w:asciiTheme="minorHAnsi" w:hAnsiTheme="minorHAnsi" w:cstheme="minorHAnsi"/>
          <w:i/>
          <w:iCs/>
          <w:szCs w:val="20"/>
        </w:rPr>
        <w:t>Comment to Younsun: there are diverse views on whether FR2 is in scope of SID</w:t>
      </w:r>
    </w:p>
    <w:p w14:paraId="08517664" w14:textId="77777777" w:rsidR="008C7D25" w:rsidRDefault="008C7D25" w:rsidP="008C7D25">
      <w:pPr>
        <w:pStyle w:val="0Maintext"/>
        <w:spacing w:after="120" w:afterAutospacing="0" w:line="240" w:lineRule="auto"/>
        <w:ind w:firstLine="0"/>
      </w:pPr>
    </w:p>
    <w:p w14:paraId="38379586" w14:textId="77777777" w:rsidR="008C7D25" w:rsidRDefault="008C7D25" w:rsidP="00AB6F6C">
      <w:pPr>
        <w:rPr>
          <w:lang w:val="en-GB"/>
        </w:rPr>
      </w:pPr>
      <w:r>
        <w:rPr>
          <w:highlight w:val="yellow"/>
          <w:lang w:val="en-GB"/>
        </w:rPr>
        <w:t>FL6 High priority Proposal 2-2:</w:t>
      </w:r>
      <w:r>
        <w:rPr>
          <w:lang w:val="en-GB"/>
        </w:rPr>
        <w:t xml:space="preserve"> </w:t>
      </w:r>
    </w:p>
    <w:p w14:paraId="476FFC30" w14:textId="77777777" w:rsidR="008C7D25" w:rsidRDefault="008C7D25" w:rsidP="008C7D25">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2E2A945B" w14:textId="77777777" w:rsidR="008C7D25" w:rsidRDefault="008C7D25" w:rsidP="008C7D25">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w:t>
      </w:r>
      <w:r w:rsidRPr="00FA6469">
        <w:rPr>
          <w:rFonts w:asciiTheme="minorHAnsi" w:hAnsiTheme="minorHAnsi" w:cstheme="minorHAnsi"/>
          <w:szCs w:val="20"/>
        </w:rPr>
        <w:t>requirements for mobility support</w:t>
      </w:r>
      <w:r>
        <w:rPr>
          <w:rFonts w:asciiTheme="minorHAnsi" w:hAnsiTheme="minorHAnsi" w:cstheme="minorHAnsi"/>
          <w:szCs w:val="20"/>
        </w:rPr>
        <w:t xml:space="preserve">, </w:t>
      </w:r>
    </w:p>
    <w:p w14:paraId="328A3582" w14:textId="77777777" w:rsidR="008C7D25" w:rsidRDefault="008C7D25" w:rsidP="008C7D25">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(for a UE support LP-WUR) performed </w:t>
      </w:r>
      <w:r w:rsidRPr="00DB4175">
        <w:rPr>
          <w:rFonts w:asciiTheme="minorHAnsi" w:hAnsiTheme="minorHAnsi" w:cstheme="minorHAnsi"/>
          <w:szCs w:val="20"/>
        </w:rPr>
        <w:t>by LP-WUR,</w:t>
      </w:r>
      <w:r>
        <w:rPr>
          <w:rFonts w:asciiTheme="minorHAnsi" w:hAnsiTheme="minorHAnsi" w:cstheme="minorHAnsi"/>
          <w:szCs w:val="20"/>
        </w:rPr>
        <w:t xml:space="preserve"> at least for serving/camping cell, based on signals detected by LP-WUR, e.g. LP synchronisation signal (LP-SS) and/or LP-WUS and/or LP-WUS preamble. </w:t>
      </w:r>
    </w:p>
    <w:p w14:paraId="7B339CE1" w14:textId="77777777" w:rsidR="008C7D25" w:rsidRDefault="008C7D25" w:rsidP="008C7D25">
      <w:pPr>
        <w:pStyle w:val="ListParagraph"/>
        <w:numPr>
          <w:ilvl w:val="2"/>
          <w:numId w:val="32"/>
        </w:numPr>
        <w:spacing w:after="120"/>
        <w:ind w:leftChars="0"/>
        <w:rPr>
          <w:rFonts w:asciiTheme="minorHAnsi" w:hAnsiTheme="minorHAnsi" w:cstheme="minorHAnsi"/>
          <w:szCs w:val="20"/>
        </w:rPr>
      </w:pPr>
      <w:r>
        <w:rPr>
          <w:rFonts w:asciiTheme="minorHAnsi" w:hAnsiTheme="minorHAnsi" w:cstheme="minorHAnsi"/>
          <w:szCs w:val="20"/>
        </w:rPr>
        <w:t>FFS: measurement metric</w:t>
      </w:r>
    </w:p>
    <w:p w14:paraId="06167015" w14:textId="77777777" w:rsidR="008C7D25" w:rsidRPr="00997921" w:rsidRDefault="008C7D25" w:rsidP="008C7D25">
      <w:pPr>
        <w:pStyle w:val="ListParagraph"/>
        <w:numPr>
          <w:ilvl w:val="2"/>
          <w:numId w:val="32"/>
        </w:numPr>
        <w:spacing w:after="120"/>
        <w:ind w:leftChars="0"/>
        <w:rPr>
          <w:rFonts w:asciiTheme="minorHAnsi" w:hAnsiTheme="minorHAnsi" w:cstheme="minorHAnsi"/>
          <w:szCs w:val="20"/>
        </w:rPr>
      </w:pPr>
      <w:r w:rsidRPr="00997921">
        <w:rPr>
          <w:rFonts w:asciiTheme="minorHAnsi" w:hAnsiTheme="minorHAnsi" w:cstheme="minorHAnsi"/>
          <w:szCs w:val="20"/>
        </w:rPr>
        <w:lastRenderedPageBreak/>
        <w:t xml:space="preserve">FFS: whether and how to identify cell/ tracking area </w:t>
      </w:r>
    </w:p>
    <w:p w14:paraId="4B9EAAA8" w14:textId="77777777" w:rsidR="008C7D25" w:rsidRDefault="008C7D25" w:rsidP="00AB6F6C">
      <w:pPr>
        <w:rPr>
          <w:highlight w:val="yellow"/>
          <w:lang w:val="en-GB"/>
        </w:rPr>
      </w:pPr>
      <w:r>
        <w:rPr>
          <w:highlight w:val="yellow"/>
          <w:lang w:val="en-GB"/>
        </w:rPr>
        <w:t>FL6 High priority Proposal 1-2:</w:t>
      </w:r>
    </w:p>
    <w:p w14:paraId="2105D4A3" w14:textId="2B2A9214" w:rsidR="008C7D25" w:rsidRPr="008C7D25" w:rsidRDefault="008C7D25" w:rsidP="008C7D25">
      <w:pPr>
        <w:spacing w:after="120"/>
        <w:rPr>
          <w:rFonts w:asciiTheme="minorHAnsi" w:hAnsiTheme="minorHAnsi" w:cstheme="minorHAnsi"/>
          <w:sz w:val="20"/>
          <w:szCs w:val="20"/>
        </w:rPr>
      </w:pPr>
      <w:r w:rsidRPr="008C7D25">
        <w:rPr>
          <w:rFonts w:asciiTheme="minorHAnsi" w:hAnsiTheme="minorHAnsi" w:cstheme="minorHAnsi"/>
          <w:sz w:val="20"/>
          <w:szCs w:val="20"/>
        </w:rPr>
        <w:t>Study the need for a periodic synchronization signal</w:t>
      </w:r>
      <w:r w:rsidR="00090CA6" w:rsidRPr="00090CA6">
        <w:rPr>
          <w:rFonts w:asciiTheme="minorHAnsi" w:hAnsiTheme="minorHAnsi" w:cstheme="minorHAnsi"/>
          <w:color w:val="FF0000"/>
          <w:sz w:val="20"/>
          <w:szCs w:val="20"/>
        </w:rPr>
        <w:t>(s)</w:t>
      </w:r>
      <w:r w:rsidRPr="008C7D25">
        <w:rPr>
          <w:rFonts w:asciiTheme="minorHAnsi" w:hAnsiTheme="minorHAnsi" w:cstheme="minorHAnsi"/>
          <w:sz w:val="20"/>
          <w:szCs w:val="20"/>
        </w:rPr>
        <w:t xml:space="preserve"> (LP-SS), </w:t>
      </w:r>
      <w:r w:rsidRPr="008E14E2">
        <w:rPr>
          <w:rFonts w:asciiTheme="minorHAnsi" w:hAnsiTheme="minorHAnsi" w:cstheme="minorHAnsi"/>
          <w:color w:val="FF0000"/>
          <w:sz w:val="20"/>
          <w:szCs w:val="20"/>
        </w:rPr>
        <w:t>including</w:t>
      </w:r>
      <w:r w:rsidR="008E14E2" w:rsidRPr="008E14E2">
        <w:rPr>
          <w:rFonts w:asciiTheme="minorHAnsi" w:hAnsiTheme="minorHAnsi" w:cstheme="minorHAnsi"/>
          <w:color w:val="FF0000"/>
          <w:sz w:val="20"/>
          <w:szCs w:val="20"/>
        </w:rPr>
        <w:t xml:space="preserve"> their</w:t>
      </w:r>
      <w:r w:rsidRPr="008E14E2">
        <w:rPr>
          <w:rFonts w:asciiTheme="minorHAnsi" w:hAnsiTheme="minorHAnsi" w:cstheme="minorHAnsi"/>
          <w:color w:val="FF0000"/>
          <w:sz w:val="20"/>
          <w:szCs w:val="20"/>
        </w:rPr>
        <w:t xml:space="preserve"> periodicity</w:t>
      </w:r>
      <w:r w:rsidRPr="008C7D25">
        <w:rPr>
          <w:rFonts w:asciiTheme="minorHAnsi" w:hAnsiTheme="minorHAnsi" w:cstheme="minorHAnsi"/>
          <w:sz w:val="20"/>
          <w:szCs w:val="20"/>
        </w:rPr>
        <w:t>, to aid synchronization of the LP-WUR. Study</w:t>
      </w:r>
    </w:p>
    <w:p w14:paraId="77BB3060" w14:textId="77777777" w:rsidR="008C7D25" w:rsidRPr="008C7D25" w:rsidRDefault="008C7D25" w:rsidP="008C7D25">
      <w:pPr>
        <w:pStyle w:val="ListParagraph"/>
        <w:numPr>
          <w:ilvl w:val="0"/>
          <w:numId w:val="74"/>
        </w:numPr>
        <w:spacing w:after="120"/>
        <w:ind w:leftChars="0"/>
        <w:rPr>
          <w:rFonts w:asciiTheme="minorHAnsi" w:hAnsiTheme="minorHAnsi" w:cstheme="minorHAnsi"/>
          <w:szCs w:val="20"/>
        </w:rPr>
      </w:pPr>
      <w:r w:rsidRPr="008C7D25">
        <w:rPr>
          <w:rFonts w:asciiTheme="minorHAnsi" w:hAnsiTheme="minorHAnsi" w:cstheme="minorHAnsi"/>
          <w:szCs w:val="20"/>
        </w:rPr>
        <w:t>target frequency</w:t>
      </w:r>
      <w:r>
        <w:rPr>
          <w:rFonts w:asciiTheme="minorHAnsi" w:hAnsiTheme="minorHAnsi" w:cstheme="minorHAnsi"/>
          <w:szCs w:val="20"/>
        </w:rPr>
        <w:t>/time</w:t>
      </w:r>
      <w:r w:rsidRPr="008C7D25">
        <w:rPr>
          <w:rFonts w:asciiTheme="minorHAnsi" w:hAnsiTheme="minorHAnsi" w:cstheme="minorHAnsi"/>
          <w:szCs w:val="20"/>
        </w:rPr>
        <w:t xml:space="preserve"> synchronisation accuracy/precision that is required to detect LP-WUS</w:t>
      </w:r>
    </w:p>
    <w:p w14:paraId="633BD7CC" w14:textId="77777777" w:rsidR="008C7D25" w:rsidRPr="008C7D25" w:rsidRDefault="008C7D25" w:rsidP="008C7D25">
      <w:pPr>
        <w:pStyle w:val="ListParagraph"/>
        <w:numPr>
          <w:ilvl w:val="0"/>
          <w:numId w:val="74"/>
        </w:numPr>
        <w:spacing w:after="120"/>
        <w:ind w:leftChars="0"/>
        <w:rPr>
          <w:rFonts w:asciiTheme="minorHAnsi" w:hAnsiTheme="minorHAnsi" w:cstheme="minorHAnsi"/>
          <w:szCs w:val="20"/>
        </w:rPr>
      </w:pPr>
      <w:r w:rsidRPr="008C7D25">
        <w:rPr>
          <w:rFonts w:asciiTheme="minorHAnsi" w:hAnsiTheme="minorHAnsi" w:cstheme="minorHAnsi"/>
          <w:szCs w:val="20"/>
        </w:rPr>
        <w:t>impact of clock inaccuracy and periodic calibration (after LP-SS monitoring) to LP-WUS/LP-SS monitoring</w:t>
      </w:r>
    </w:p>
    <w:p w14:paraId="3BE9825F" w14:textId="1A7A58A9" w:rsidR="00D966F4" w:rsidRDefault="00D966F4">
      <w:pPr>
        <w:pStyle w:val="0Maintext"/>
        <w:spacing w:after="120" w:afterAutospacing="0" w:line="240" w:lineRule="auto"/>
        <w:ind w:firstLine="0"/>
      </w:pPr>
    </w:p>
    <w:p w14:paraId="2CA7E030" w14:textId="6222785D" w:rsidR="00C75ABC" w:rsidRDefault="00C75ABC" w:rsidP="00AB6F6C">
      <w:pPr>
        <w:rPr>
          <w:lang w:val="en-GB"/>
        </w:rPr>
      </w:pPr>
      <w:r>
        <w:rPr>
          <w:highlight w:val="yellow"/>
          <w:lang w:val="en-GB"/>
        </w:rPr>
        <w:t>FL</w:t>
      </w:r>
      <w:r w:rsidR="003A4961">
        <w:rPr>
          <w:highlight w:val="yellow"/>
          <w:lang w:val="en-GB"/>
        </w:rPr>
        <w:t>6</w:t>
      </w:r>
      <w:r>
        <w:rPr>
          <w:highlight w:val="yellow"/>
          <w:lang w:val="en-GB"/>
        </w:rPr>
        <w:t xml:space="preserve"> High priority Proposal 1-3:</w:t>
      </w:r>
    </w:p>
    <w:p w14:paraId="3F505CD1" w14:textId="77777777" w:rsidR="00C75ABC" w:rsidRPr="0085735B" w:rsidRDefault="00C75ABC" w:rsidP="00C75ABC">
      <w:pPr>
        <w:pStyle w:val="ListParagraph"/>
        <w:numPr>
          <w:ilvl w:val="0"/>
          <w:numId w:val="19"/>
        </w:numPr>
        <w:spacing w:after="120"/>
        <w:ind w:leftChars="0"/>
        <w:rPr>
          <w:szCs w:val="20"/>
          <w:lang w:val="en-US"/>
        </w:rPr>
      </w:pPr>
      <w:r w:rsidRPr="0085735B">
        <w:rPr>
          <w:szCs w:val="20"/>
        </w:rPr>
        <w:t>Study Message part of LP-WUS, its design and what information should it carry</w:t>
      </w:r>
    </w:p>
    <w:p w14:paraId="09058D6E" w14:textId="77777777" w:rsidR="00C75ABC" w:rsidRPr="0085735B" w:rsidRDefault="00C75ABC" w:rsidP="00C75ABC">
      <w:pPr>
        <w:pStyle w:val="ListParagraph"/>
        <w:numPr>
          <w:ilvl w:val="0"/>
          <w:numId w:val="19"/>
        </w:numPr>
        <w:ind w:leftChars="0"/>
        <w:rPr>
          <w:szCs w:val="20"/>
        </w:rPr>
      </w:pPr>
      <w:r w:rsidRPr="0085735B">
        <w:rPr>
          <w:szCs w:val="20"/>
        </w:rPr>
        <w:t xml:space="preserve">Study whether a preamble part preceding the above message part of LP-WUS is needed </w:t>
      </w:r>
      <w:r w:rsidRPr="00DD43E0">
        <w:rPr>
          <w:color w:val="000000" w:themeColor="text1"/>
          <w:szCs w:val="20"/>
        </w:rPr>
        <w:t xml:space="preserve">and what is its purpose </w:t>
      </w:r>
      <w:r>
        <w:rPr>
          <w:color w:val="FF0000"/>
          <w:szCs w:val="20"/>
        </w:rPr>
        <w:t>and related design</w:t>
      </w:r>
    </w:p>
    <w:p w14:paraId="350F5DB9" w14:textId="77777777" w:rsidR="00C75ABC" w:rsidRPr="0085735B" w:rsidRDefault="00C75ABC" w:rsidP="00C75ABC">
      <w:pPr>
        <w:pStyle w:val="ListParagraph"/>
        <w:numPr>
          <w:ilvl w:val="1"/>
          <w:numId w:val="19"/>
        </w:numPr>
        <w:ind w:leftChars="0"/>
        <w:rPr>
          <w:szCs w:val="20"/>
        </w:rPr>
      </w:pPr>
      <w:r w:rsidRPr="0085735B">
        <w:rPr>
          <w:szCs w:val="20"/>
        </w:rPr>
        <w:t xml:space="preserve">FFS: used to indicate control information, e.g. payload format/size, coding rate, etc. </w:t>
      </w:r>
    </w:p>
    <w:p w14:paraId="298B54DB" w14:textId="77777777" w:rsidR="00C75ABC" w:rsidRPr="0085735B" w:rsidRDefault="00C75ABC" w:rsidP="00C75ABC">
      <w:pPr>
        <w:pStyle w:val="ListParagraph"/>
        <w:numPr>
          <w:ilvl w:val="1"/>
          <w:numId w:val="19"/>
        </w:numPr>
        <w:ind w:leftChars="0"/>
        <w:rPr>
          <w:szCs w:val="20"/>
        </w:rPr>
      </w:pPr>
      <w:r w:rsidRPr="0085735B">
        <w:rPr>
          <w:rFonts w:eastAsia="SimSun" w:hint="eastAsia"/>
          <w:szCs w:val="20"/>
          <w:lang w:val="en-US"/>
        </w:rPr>
        <w:t>FFS:</w:t>
      </w:r>
      <w:r w:rsidRPr="0085735B">
        <w:rPr>
          <w:rFonts w:eastAsia="SimSun"/>
          <w:szCs w:val="20"/>
          <w:lang w:val="en-US"/>
        </w:rPr>
        <w:t xml:space="preserve"> </w:t>
      </w:r>
      <w:r w:rsidRPr="0085735B">
        <w:rPr>
          <w:rFonts w:eastAsia="SimSun" w:hint="eastAsia"/>
          <w:szCs w:val="20"/>
          <w:lang w:val="en-US"/>
        </w:rPr>
        <w:t>relationship between preamble part and message part</w:t>
      </w:r>
    </w:p>
    <w:p w14:paraId="267F55E7" w14:textId="77777777" w:rsidR="00C75ABC" w:rsidRDefault="00C75ABC" w:rsidP="00C75ABC">
      <w:pPr>
        <w:pStyle w:val="ListParagraph"/>
        <w:numPr>
          <w:ilvl w:val="1"/>
          <w:numId w:val="19"/>
        </w:numPr>
        <w:ind w:leftChars="0"/>
        <w:rPr>
          <w:color w:val="000000" w:themeColor="text1"/>
          <w:szCs w:val="20"/>
        </w:rPr>
      </w:pPr>
      <w:r w:rsidRPr="00C75ABC">
        <w:rPr>
          <w:color w:val="000000" w:themeColor="text1"/>
          <w:szCs w:val="20"/>
        </w:rPr>
        <w:t>FFS: used for detection threshold estimation</w:t>
      </w:r>
    </w:p>
    <w:p w14:paraId="65C0F8CA" w14:textId="01048C19" w:rsidR="00C75ABC" w:rsidRPr="00C75ABC" w:rsidRDefault="00C75ABC" w:rsidP="00C75ABC">
      <w:pPr>
        <w:pStyle w:val="ListParagraph"/>
        <w:numPr>
          <w:ilvl w:val="1"/>
          <w:numId w:val="19"/>
        </w:numPr>
        <w:ind w:leftChars="0"/>
        <w:rPr>
          <w:szCs w:val="20"/>
        </w:rPr>
      </w:pPr>
      <w:r w:rsidRPr="00C75ABC">
        <w:rPr>
          <w:szCs w:val="20"/>
        </w:rPr>
        <w:t>FFS: used for synchronization</w:t>
      </w:r>
    </w:p>
    <w:p w14:paraId="62A7FFB1" w14:textId="62092142" w:rsidR="00C75ABC" w:rsidRDefault="00C75ABC">
      <w:pPr>
        <w:pStyle w:val="0Maintext"/>
        <w:spacing w:after="120" w:afterAutospacing="0" w:line="240" w:lineRule="auto"/>
        <w:ind w:firstLine="0"/>
      </w:pPr>
    </w:p>
    <w:p w14:paraId="68B64E3A" w14:textId="7A2C5171" w:rsidR="003A4961" w:rsidRDefault="003A4961" w:rsidP="00AB6F6C">
      <w:pPr>
        <w:rPr>
          <w:lang w:val="en-GB"/>
        </w:rPr>
      </w:pPr>
      <w:r>
        <w:rPr>
          <w:highlight w:val="yellow"/>
          <w:lang w:val="en-GB"/>
        </w:rPr>
        <w:t>FL</w:t>
      </w:r>
      <w:r>
        <w:rPr>
          <w:highlight w:val="yellow"/>
          <w:lang w:val="en-GB"/>
        </w:rPr>
        <w:t>6</w:t>
      </w:r>
      <w:r>
        <w:rPr>
          <w:highlight w:val="yellow"/>
          <w:lang w:val="en-GB"/>
        </w:rPr>
        <w:t xml:space="preserve"> High Priority Proposal 1-4a:</w:t>
      </w:r>
    </w:p>
    <w:p w14:paraId="263510F0" w14:textId="009E7354" w:rsidR="003A4961" w:rsidRPr="003A4961" w:rsidRDefault="003A4961" w:rsidP="003A4961">
      <w:pPr>
        <w:pStyle w:val="ListParagraph"/>
        <w:numPr>
          <w:ilvl w:val="0"/>
          <w:numId w:val="22"/>
        </w:numPr>
        <w:ind w:leftChars="0"/>
        <w:rPr>
          <w:rFonts w:asciiTheme="minorHAnsi" w:hAnsiTheme="minorHAnsi" w:cstheme="minorHAnsi"/>
          <w:strike/>
          <w:szCs w:val="20"/>
        </w:rPr>
      </w:pPr>
      <w:r>
        <w:rPr>
          <w:rFonts w:asciiTheme="minorHAnsi" w:hAnsiTheme="minorHAnsi" w:cstheme="minorHAnsi"/>
          <w:szCs w:val="20"/>
        </w:rPr>
        <w:t xml:space="preserve">For the purpose of study, </w:t>
      </w:r>
      <w:r w:rsidRPr="0055010C">
        <w:rPr>
          <w:rFonts w:asciiTheme="minorHAnsi" w:hAnsiTheme="minorHAnsi" w:cstheme="minorHAnsi"/>
          <w:b/>
          <w:bCs/>
          <w:szCs w:val="20"/>
        </w:rPr>
        <w:t>at least</w:t>
      </w:r>
      <w:r>
        <w:rPr>
          <w:rFonts w:asciiTheme="minorHAnsi" w:hAnsiTheme="minorHAnsi" w:cstheme="minorHAnsi"/>
          <w:szCs w:val="20"/>
        </w:rPr>
        <w:t xml:space="preserve"> the following information can be assumed to be present in LP-WUS </w:t>
      </w:r>
      <w:r w:rsidRPr="00762D68">
        <w:rPr>
          <w:rFonts w:asciiTheme="minorHAnsi" w:hAnsiTheme="minorHAnsi" w:cstheme="minorHAnsi"/>
          <w:color w:val="FF0000"/>
          <w:szCs w:val="20"/>
        </w:rPr>
        <w:t>/ LP-SS</w:t>
      </w:r>
      <w:r>
        <w:rPr>
          <w:rFonts w:asciiTheme="minorHAnsi" w:hAnsiTheme="minorHAnsi" w:cstheme="minorHAnsi"/>
          <w:szCs w:val="20"/>
        </w:rPr>
        <w:t xml:space="preserve"> message in IDLE/INACTIVE mode</w:t>
      </w:r>
      <w:r w:rsidRPr="003A4961">
        <w:rPr>
          <w:rFonts w:asciiTheme="minorHAnsi" w:hAnsiTheme="minorHAnsi" w:cstheme="minorHAnsi"/>
          <w:strike/>
          <w:szCs w:val="20"/>
        </w:rPr>
        <w:t xml:space="preserve"> </w:t>
      </w:r>
    </w:p>
    <w:p w14:paraId="41F6CC0F" w14:textId="622D5839" w:rsidR="003A4961" w:rsidRDefault="003A4961" w:rsidP="003A4961">
      <w:pPr>
        <w:pStyle w:val="ListParagraph"/>
        <w:numPr>
          <w:ilvl w:val="1"/>
          <w:numId w:val="22"/>
        </w:numPr>
        <w:ind w:leftChars="0"/>
        <w:rPr>
          <w:rFonts w:asciiTheme="minorHAnsi" w:hAnsiTheme="minorHAnsi" w:cstheme="minorHAnsi"/>
          <w:szCs w:val="20"/>
        </w:rPr>
      </w:pPr>
      <w:r w:rsidRPr="003A4961">
        <w:rPr>
          <w:rFonts w:asciiTheme="minorHAnsi" w:hAnsiTheme="minorHAnsi" w:cstheme="minorHAnsi"/>
          <w:szCs w:val="20"/>
        </w:rPr>
        <w:t>information indicating paged UE(s) and/or UE group(s)</w:t>
      </w:r>
    </w:p>
    <w:p w14:paraId="5CD78F31" w14:textId="7CDCE980" w:rsidR="003A4961" w:rsidRPr="003A4961" w:rsidRDefault="003A4961" w:rsidP="003A4961">
      <w:pPr>
        <w:pStyle w:val="ListParagraph"/>
        <w:numPr>
          <w:ilvl w:val="1"/>
          <w:numId w:val="22"/>
        </w:numPr>
        <w:ind w:leftChars="0"/>
        <w:rPr>
          <w:rFonts w:asciiTheme="minorHAnsi" w:hAnsiTheme="minorHAnsi" w:cstheme="minorHAnsi"/>
          <w:szCs w:val="20"/>
        </w:rPr>
      </w:pPr>
      <w:r w:rsidRPr="003A4961">
        <w:rPr>
          <w:rFonts w:asciiTheme="minorHAnsi" w:hAnsiTheme="minorHAnsi" w:cstheme="minorHAnsi"/>
          <w:szCs w:val="20"/>
        </w:rPr>
        <w:t>FFS: cell-ID, tracking area/RAN area ID</w:t>
      </w:r>
    </w:p>
    <w:p w14:paraId="549D39FE" w14:textId="77777777" w:rsidR="003A4961" w:rsidRPr="003A4961" w:rsidRDefault="003A4961" w:rsidP="003A4961">
      <w:pPr>
        <w:pStyle w:val="ListParagraph"/>
        <w:numPr>
          <w:ilvl w:val="1"/>
          <w:numId w:val="22"/>
        </w:numPr>
        <w:ind w:leftChars="0"/>
        <w:rPr>
          <w:rFonts w:asciiTheme="minorHAnsi" w:hAnsiTheme="minorHAnsi" w:cstheme="minorHAnsi"/>
          <w:szCs w:val="20"/>
        </w:rPr>
      </w:pPr>
      <w:r w:rsidRPr="003A4961">
        <w:rPr>
          <w:rFonts w:asciiTheme="minorHAnsi" w:hAnsiTheme="minorHAnsi" w:cstheme="minorHAnsi"/>
          <w:szCs w:val="20"/>
        </w:rPr>
        <w:t>FFS: System information modification and ETWS</w:t>
      </w:r>
    </w:p>
    <w:p w14:paraId="1803487B" w14:textId="77777777" w:rsidR="003A4961" w:rsidRPr="003A4961" w:rsidRDefault="003A4961" w:rsidP="003A4961">
      <w:pPr>
        <w:pStyle w:val="ListParagraph"/>
        <w:numPr>
          <w:ilvl w:val="1"/>
          <w:numId w:val="22"/>
        </w:numPr>
        <w:ind w:leftChars="0"/>
        <w:rPr>
          <w:rFonts w:asciiTheme="minorHAnsi" w:hAnsiTheme="minorHAnsi" w:cstheme="minorHAnsi"/>
          <w:szCs w:val="20"/>
        </w:rPr>
      </w:pPr>
      <w:r w:rsidRPr="003A4961">
        <w:rPr>
          <w:rFonts w:eastAsiaTheme="minorEastAsia"/>
          <w:szCs w:val="20"/>
        </w:rPr>
        <w:t>other information is not precluded</w:t>
      </w:r>
    </w:p>
    <w:p w14:paraId="15ECF8C1" w14:textId="77777777" w:rsidR="003A4961" w:rsidRDefault="003A4961" w:rsidP="003A4961">
      <w:pPr>
        <w:rPr>
          <w:rFonts w:asciiTheme="minorHAnsi" w:hAnsiTheme="minorHAnsi" w:cstheme="minorHAnsi"/>
          <w:szCs w:val="20"/>
        </w:rPr>
      </w:pPr>
    </w:p>
    <w:p w14:paraId="3F0FCD2B" w14:textId="77777777" w:rsidR="003A4961" w:rsidRDefault="003A4961" w:rsidP="00AB6F6C">
      <w:pPr>
        <w:rPr>
          <w:lang w:val="en-GB"/>
        </w:rPr>
      </w:pPr>
      <w:r>
        <w:rPr>
          <w:highlight w:val="yellow"/>
          <w:lang w:val="en-GB"/>
        </w:rPr>
        <w:t>FL5 High Priority Proposal 1-4b:</w:t>
      </w:r>
    </w:p>
    <w:p w14:paraId="5C3EC848" w14:textId="21FE3097" w:rsidR="003A4961" w:rsidRPr="003A4961" w:rsidRDefault="003A4961" w:rsidP="003A4961">
      <w:pPr>
        <w:pStyle w:val="ListParagraph"/>
        <w:numPr>
          <w:ilvl w:val="0"/>
          <w:numId w:val="22"/>
        </w:numPr>
        <w:ind w:leftChars="0"/>
        <w:rPr>
          <w:rFonts w:asciiTheme="minorHAnsi" w:hAnsiTheme="minorHAnsi" w:cstheme="minorHAnsi"/>
          <w:szCs w:val="20"/>
        </w:rPr>
      </w:pPr>
      <w:r w:rsidRPr="003A4961">
        <w:rPr>
          <w:rFonts w:asciiTheme="minorHAnsi" w:hAnsiTheme="minorHAnsi" w:cstheme="minorHAnsi"/>
          <w:szCs w:val="20"/>
        </w:rPr>
        <w:t xml:space="preserve">Study data rate requirements for LP-WUS </w:t>
      </w:r>
      <w:r w:rsidRPr="003A4961">
        <w:rPr>
          <w:rFonts w:asciiTheme="minorHAnsi" w:hAnsiTheme="minorHAnsi" w:cstheme="minorHAnsi"/>
          <w:color w:val="FF0000"/>
          <w:szCs w:val="20"/>
        </w:rPr>
        <w:t>/ LP-SS</w:t>
      </w:r>
      <w:r w:rsidRPr="003A4961">
        <w:rPr>
          <w:rFonts w:asciiTheme="minorHAnsi" w:hAnsiTheme="minorHAnsi" w:cstheme="minorHAnsi"/>
          <w:szCs w:val="20"/>
        </w:rPr>
        <w:t xml:space="preserve"> message. For the purpose of study, </w:t>
      </w:r>
      <w:r w:rsidRPr="003A4961">
        <w:rPr>
          <w:rFonts w:asciiTheme="minorHAnsi" w:hAnsiTheme="minorHAnsi" w:cstheme="minorHAnsi"/>
          <w:b/>
          <w:bCs/>
          <w:szCs w:val="20"/>
        </w:rPr>
        <w:t>at least</w:t>
      </w:r>
      <w:r w:rsidRPr="003A4961">
        <w:rPr>
          <w:rFonts w:asciiTheme="minorHAnsi" w:hAnsiTheme="minorHAnsi" w:cstheme="minorHAnsi"/>
          <w:szCs w:val="20"/>
        </w:rPr>
        <w:t xml:space="preserve"> the following information can be assumed to be present in LP-WUS </w:t>
      </w:r>
      <w:r w:rsidRPr="003A4961">
        <w:rPr>
          <w:rFonts w:asciiTheme="minorHAnsi" w:hAnsiTheme="minorHAnsi" w:cstheme="minorHAnsi"/>
          <w:color w:val="FF0000"/>
          <w:szCs w:val="20"/>
        </w:rPr>
        <w:t>/ LP-SS</w:t>
      </w:r>
      <w:r w:rsidRPr="003A4961">
        <w:rPr>
          <w:rFonts w:asciiTheme="minorHAnsi" w:hAnsiTheme="minorHAnsi" w:cstheme="minorHAnsi"/>
          <w:szCs w:val="20"/>
        </w:rPr>
        <w:t xml:space="preserve"> message, in IDLE/INACTIVE mode</w:t>
      </w:r>
    </w:p>
    <w:p w14:paraId="6F964DF1" w14:textId="77777777" w:rsidR="003A4961" w:rsidRPr="003A4961" w:rsidRDefault="003A4961" w:rsidP="003A4961">
      <w:pPr>
        <w:pStyle w:val="ListParagraph"/>
        <w:numPr>
          <w:ilvl w:val="1"/>
          <w:numId w:val="22"/>
        </w:numPr>
        <w:ind w:leftChars="0"/>
        <w:rPr>
          <w:rFonts w:asciiTheme="minorHAnsi" w:hAnsiTheme="minorHAnsi" w:cstheme="minorHAnsi"/>
          <w:strike/>
          <w:szCs w:val="20"/>
        </w:rPr>
      </w:pPr>
      <w:r w:rsidRPr="003A4961">
        <w:rPr>
          <w:rFonts w:asciiTheme="minorHAnsi" w:hAnsiTheme="minorHAnsi" w:cstheme="minorHAnsi"/>
          <w:szCs w:val="20"/>
        </w:rPr>
        <w:t>information indicating paged UE(s) and/or UE group(s)</w:t>
      </w:r>
      <w:r w:rsidRPr="003A4961">
        <w:rPr>
          <w:rFonts w:asciiTheme="minorHAnsi" w:hAnsiTheme="minorHAnsi" w:cstheme="minorHAnsi"/>
          <w:strike/>
          <w:szCs w:val="20"/>
        </w:rPr>
        <w:t xml:space="preserve">, </w:t>
      </w:r>
    </w:p>
    <w:p w14:paraId="743903F1" w14:textId="77777777" w:rsidR="003A4961" w:rsidRPr="003A4961" w:rsidRDefault="003A4961" w:rsidP="003A4961">
      <w:pPr>
        <w:pStyle w:val="ListParagraph"/>
        <w:numPr>
          <w:ilvl w:val="1"/>
          <w:numId w:val="22"/>
        </w:numPr>
        <w:ind w:leftChars="0"/>
        <w:rPr>
          <w:rFonts w:asciiTheme="minorHAnsi" w:hAnsiTheme="minorHAnsi" w:cstheme="minorHAnsi"/>
          <w:szCs w:val="20"/>
        </w:rPr>
      </w:pPr>
      <w:r w:rsidRPr="003A4961">
        <w:rPr>
          <w:rFonts w:asciiTheme="minorHAnsi" w:hAnsiTheme="minorHAnsi" w:cstheme="minorHAnsi"/>
          <w:szCs w:val="20"/>
        </w:rPr>
        <w:t>FFS: cell-ID, tracking area/RAN area ID</w:t>
      </w:r>
    </w:p>
    <w:p w14:paraId="4A593C3F" w14:textId="77777777" w:rsidR="003A4961" w:rsidRPr="003A4961" w:rsidRDefault="003A4961" w:rsidP="003A4961">
      <w:pPr>
        <w:pStyle w:val="ListParagraph"/>
        <w:numPr>
          <w:ilvl w:val="1"/>
          <w:numId w:val="22"/>
        </w:numPr>
        <w:ind w:leftChars="0"/>
        <w:rPr>
          <w:rFonts w:asciiTheme="minorHAnsi" w:hAnsiTheme="minorHAnsi" w:cstheme="minorHAnsi"/>
          <w:szCs w:val="20"/>
        </w:rPr>
      </w:pPr>
      <w:r w:rsidRPr="003A4961">
        <w:rPr>
          <w:rFonts w:asciiTheme="minorHAnsi" w:hAnsiTheme="minorHAnsi" w:cstheme="minorHAnsi"/>
          <w:szCs w:val="20"/>
        </w:rPr>
        <w:t>FFS: System information modification and ETWS</w:t>
      </w:r>
    </w:p>
    <w:p w14:paraId="4654B259" w14:textId="77777777" w:rsidR="003A4961" w:rsidRPr="003A4961" w:rsidRDefault="003A4961" w:rsidP="003A4961">
      <w:pPr>
        <w:pStyle w:val="ListParagraph"/>
        <w:numPr>
          <w:ilvl w:val="1"/>
          <w:numId w:val="22"/>
        </w:numPr>
        <w:ind w:leftChars="0"/>
        <w:rPr>
          <w:rFonts w:asciiTheme="minorHAnsi" w:hAnsiTheme="minorHAnsi" w:cstheme="minorHAnsi"/>
          <w:szCs w:val="20"/>
        </w:rPr>
      </w:pPr>
      <w:r w:rsidRPr="003A4961">
        <w:rPr>
          <w:rFonts w:eastAsiaTheme="minorEastAsia"/>
          <w:szCs w:val="20"/>
        </w:rPr>
        <w:t>other information is not precluded</w:t>
      </w:r>
    </w:p>
    <w:p w14:paraId="134DD9C4" w14:textId="0CCCE2C0" w:rsidR="00C75ABC" w:rsidRDefault="00C75ABC">
      <w:pPr>
        <w:pStyle w:val="0Maintext"/>
        <w:spacing w:after="120" w:afterAutospacing="0" w:line="240" w:lineRule="auto"/>
        <w:ind w:firstLine="0"/>
      </w:pPr>
    </w:p>
    <w:p w14:paraId="19564DDF" w14:textId="77777777" w:rsidR="00AB6F6C" w:rsidRDefault="00AB6F6C" w:rsidP="00AB6F6C">
      <w:pPr>
        <w:rPr>
          <w:lang w:val="en-GB"/>
        </w:rPr>
      </w:pPr>
      <w:r>
        <w:rPr>
          <w:highlight w:val="yellow"/>
          <w:lang w:val="en-GB"/>
        </w:rPr>
        <w:t>FL5 High priority Proposal 2-1:</w:t>
      </w:r>
      <w:r>
        <w:rPr>
          <w:lang w:val="en-GB"/>
        </w:rPr>
        <w:t xml:space="preserve"> </w:t>
      </w:r>
    </w:p>
    <w:p w14:paraId="1EF61970" w14:textId="77777777" w:rsidR="00AB6F6C" w:rsidRDefault="00AB6F6C" w:rsidP="00AB6F6C">
      <w:pPr>
        <w:textAlignment w:val="baseline"/>
        <w:rPr>
          <w:rFonts w:asciiTheme="minorHAnsi" w:hAnsiTheme="minorHAnsi" w:cstheme="minorHAnsi"/>
          <w:sz w:val="20"/>
          <w:szCs w:val="20"/>
          <w:lang w:eastAsia="fi-FI"/>
        </w:rPr>
      </w:pPr>
      <w:r>
        <w:rPr>
          <w:rFonts w:asciiTheme="minorHAnsi" w:hAnsiTheme="minorHAnsi" w:cstheme="minorHAnsi"/>
          <w:kern w:val="24"/>
          <w:sz w:val="20"/>
          <w:szCs w:val="20"/>
          <w:lang w:eastAsia="fi-FI"/>
        </w:rPr>
        <w:t>At least the following procedures and procedure-related aspects should be studied for LP WUS/WUR:</w:t>
      </w:r>
    </w:p>
    <w:p w14:paraId="623AA4B8" w14:textId="77777777" w:rsidR="00AB6F6C" w:rsidRDefault="00AB6F6C" w:rsidP="00AB6F6C">
      <w:pPr>
        <w:numPr>
          <w:ilvl w:val="0"/>
          <w:numId w:val="30"/>
        </w:numPr>
        <w:contextualSpacing/>
        <w:textAlignment w:val="baseline"/>
        <w:rPr>
          <w:rFonts w:asciiTheme="minorHAnsi" w:hAnsiTheme="minorHAnsi" w:cstheme="minorHAnsi"/>
          <w:strike/>
          <w:szCs w:val="20"/>
          <w:lang w:eastAsia="fi-FI"/>
        </w:rPr>
      </w:pPr>
      <w:r>
        <w:rPr>
          <w:rFonts w:asciiTheme="minorHAnsi" w:eastAsia="Batang" w:hAnsiTheme="minorHAnsi" w:cstheme="minorHAnsi"/>
          <w:kern w:val="24"/>
          <w:sz w:val="20"/>
          <w:szCs w:val="20"/>
          <w:lang w:val="en-GB" w:eastAsia="fi-FI"/>
        </w:rPr>
        <w:t xml:space="preserve">Activation/Deactivation of LP-WUS monitoring. </w:t>
      </w:r>
    </w:p>
    <w:p w14:paraId="7ECE082C" w14:textId="77777777" w:rsidR="00AB6F6C" w:rsidRDefault="00AB6F6C" w:rsidP="00AB6F6C">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procedures of LP-WUS</w:t>
      </w:r>
    </w:p>
    <w:p w14:paraId="411C7E50" w14:textId="77777777" w:rsidR="00AB6F6C" w:rsidRDefault="00AB6F6C" w:rsidP="00AB6F6C">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7D26A67D" w14:textId="77777777" w:rsidR="00AB6F6C" w:rsidRPr="00C05907" w:rsidRDefault="00AB6F6C" w:rsidP="00AB6F6C">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w:t>
      </w:r>
      <w:r w:rsidRPr="00C05907">
        <w:rPr>
          <w:rFonts w:asciiTheme="minorHAnsi" w:hAnsiTheme="minorHAnsi" w:cstheme="minorHAnsi"/>
          <w:color w:val="FF0000"/>
        </w:rPr>
        <w:t>continuous / duty cycled monitoring</w:t>
      </w:r>
      <w:r>
        <w:rPr>
          <w:rFonts w:asciiTheme="minorHAnsi" w:hAnsiTheme="minorHAnsi" w:cstheme="minorHAnsi"/>
          <w:color w:val="FF0000"/>
        </w:rPr>
        <w:t>]</w:t>
      </w:r>
    </w:p>
    <w:p w14:paraId="4ECE0B09" w14:textId="77777777" w:rsidR="00AB6F6C" w:rsidRDefault="00AB6F6C" w:rsidP="00AB6F6C">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Procedures upon detecting WUS in IDLE/Inactive mode</w:t>
      </w:r>
      <w:r w:rsidRPr="00B02084">
        <w:rPr>
          <w:rFonts w:asciiTheme="minorHAnsi" w:eastAsia="Batang" w:hAnsiTheme="minorHAnsi" w:cstheme="minorHAnsi"/>
          <w:color w:val="FF0000"/>
          <w:kern w:val="24"/>
          <w:sz w:val="20"/>
          <w:szCs w:val="20"/>
          <w:lang w:eastAsia="fi-FI"/>
        </w:rPr>
        <w:t xml:space="preserve">, e.g., </w:t>
      </w:r>
    </w:p>
    <w:p w14:paraId="518A3B66" w14:textId="77777777" w:rsidR="00AB6F6C" w:rsidRDefault="00AB6F6C" w:rsidP="00AB6F6C">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paging after WUS</w:t>
      </w:r>
    </w:p>
    <w:p w14:paraId="3F159DCF" w14:textId="77777777" w:rsidR="00AB6F6C" w:rsidRDefault="00AB6F6C" w:rsidP="00AB6F6C">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PEI after WUS</w:t>
      </w:r>
    </w:p>
    <w:p w14:paraId="3B53DB4D" w14:textId="77777777" w:rsidR="00AB6F6C" w:rsidRPr="00266B21" w:rsidRDefault="00AB6F6C" w:rsidP="00AB6F6C">
      <w:pPr>
        <w:pStyle w:val="ListParagraph"/>
        <w:numPr>
          <w:ilvl w:val="1"/>
          <w:numId w:val="30"/>
        </w:numPr>
        <w:ind w:leftChars="0"/>
        <w:contextualSpacing/>
        <w:textAlignment w:val="baseline"/>
        <w:rPr>
          <w:rFonts w:asciiTheme="minorHAnsi" w:hAnsiTheme="minorHAnsi" w:cstheme="minorHAnsi"/>
          <w:color w:val="FF0000"/>
          <w:szCs w:val="20"/>
          <w:lang w:val="en-US" w:eastAsia="fi-FI"/>
        </w:rPr>
      </w:pPr>
      <w:r w:rsidRPr="00266B21">
        <w:rPr>
          <w:rFonts w:asciiTheme="minorHAnsi" w:hAnsiTheme="minorHAnsi" w:cstheme="minorHAnsi"/>
          <w:color w:val="FF0000"/>
          <w:kern w:val="24"/>
          <w:szCs w:val="20"/>
          <w:lang w:eastAsia="fi-FI"/>
        </w:rPr>
        <w:t xml:space="preserve">Transmit PRACH </w:t>
      </w:r>
    </w:p>
    <w:p w14:paraId="1B10EF4B" w14:textId="77777777" w:rsidR="00AB6F6C" w:rsidRPr="00266B21" w:rsidRDefault="00AB6F6C" w:rsidP="00AB6F6C">
      <w:pPr>
        <w:pStyle w:val="ListParagraph"/>
        <w:numPr>
          <w:ilvl w:val="1"/>
          <w:numId w:val="30"/>
        </w:numPr>
        <w:ind w:leftChars="0"/>
        <w:contextualSpacing/>
        <w:textAlignment w:val="baseline"/>
        <w:rPr>
          <w:rFonts w:asciiTheme="minorHAnsi" w:hAnsiTheme="minorHAnsi" w:cstheme="minorHAnsi"/>
          <w:color w:val="FF0000"/>
          <w:szCs w:val="20"/>
          <w:lang w:val="en-US" w:eastAsia="fi-FI"/>
        </w:rPr>
      </w:pPr>
      <w:r w:rsidRPr="00266B21">
        <w:rPr>
          <w:rFonts w:asciiTheme="minorHAnsi" w:hAnsiTheme="minorHAnsi" w:cstheme="minorHAnsi"/>
          <w:color w:val="FF0000"/>
          <w:kern w:val="24"/>
          <w:szCs w:val="20"/>
          <w:lang w:val="en-US" w:eastAsia="fi-FI"/>
        </w:rPr>
        <w:t>Monitor system information</w:t>
      </w:r>
    </w:p>
    <w:p w14:paraId="73B8CD4F" w14:textId="77777777" w:rsidR="00AB6F6C" w:rsidRDefault="00AB6F6C" w:rsidP="00AB6F6C">
      <w:pPr>
        <w:numPr>
          <w:ilvl w:val="0"/>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kern w:val="24"/>
          <w:sz w:val="20"/>
          <w:szCs w:val="20"/>
          <w:lang w:eastAsia="fi-FI"/>
        </w:rPr>
        <w:t>DRX/eDRX/cDRX in MR, if any]</w:t>
      </w:r>
    </w:p>
    <w:p w14:paraId="13A95154" w14:textId="77777777" w:rsidR="00AB6F6C" w:rsidRDefault="00AB6F6C" w:rsidP="00AB6F6C">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w:t>
      </w:r>
      <w:r>
        <w:rPr>
          <w:rFonts w:asciiTheme="minorHAnsi" w:eastAsia="Batang" w:hAnsiTheme="minorHAnsi" w:cstheme="minorHAnsi"/>
          <w:kern w:val="24"/>
          <w:sz w:val="20"/>
          <w:szCs w:val="20"/>
          <w:lang w:val="en-GB" w:eastAsia="fi-FI"/>
        </w:rPr>
        <w:t>Synchronisation procedures between LR and MR, if any]</w:t>
      </w:r>
    </w:p>
    <w:p w14:paraId="14450CD4" w14:textId="77777777" w:rsidR="00AB6F6C" w:rsidRDefault="00AB6F6C" w:rsidP="00206BAC">
      <w:pPr>
        <w:rPr>
          <w:highlight w:val="cyan"/>
        </w:rPr>
      </w:pPr>
    </w:p>
    <w:p w14:paraId="6C9132CA" w14:textId="77777777" w:rsidR="00AB6F6C" w:rsidRDefault="00AB6F6C" w:rsidP="00206BAC">
      <w:pPr>
        <w:rPr>
          <w:highlight w:val="cyan"/>
        </w:rPr>
      </w:pPr>
    </w:p>
    <w:p w14:paraId="123AE28F" w14:textId="3809D731" w:rsidR="003A4961" w:rsidRDefault="003A4961" w:rsidP="00AB6F6C">
      <w:pPr>
        <w:rPr>
          <w:rFonts w:asciiTheme="minorHAnsi" w:hAnsiTheme="minorHAnsi" w:cstheme="minorHAnsi"/>
          <w:b/>
          <w:bCs/>
          <w:sz w:val="20"/>
          <w:szCs w:val="20"/>
          <w:lang w:val="en-GB"/>
        </w:rPr>
      </w:pPr>
      <w:r w:rsidRPr="00AB6F6C">
        <w:rPr>
          <w:highlight w:val="cyan"/>
        </w:rPr>
        <w:t>FL</w:t>
      </w:r>
      <w:r w:rsidRPr="00AB6F6C">
        <w:rPr>
          <w:highlight w:val="cyan"/>
        </w:rPr>
        <w:t>4</w:t>
      </w:r>
      <w:r w:rsidRPr="00AB6F6C">
        <w:rPr>
          <w:highlight w:val="cyan"/>
        </w:rPr>
        <w:t xml:space="preserve"> Low priority Proposal 1-5a</w:t>
      </w:r>
      <w:r>
        <w:rPr>
          <w:rFonts w:asciiTheme="minorHAnsi" w:hAnsiTheme="minorHAnsi" w:cstheme="minorHAnsi"/>
          <w:b/>
          <w:bCs/>
          <w:sz w:val="20"/>
          <w:szCs w:val="20"/>
          <w:highlight w:val="cyan"/>
          <w:lang w:val="en-GB"/>
        </w:rPr>
        <w:t>:</w:t>
      </w:r>
    </w:p>
    <w:p w14:paraId="78124C48" w14:textId="77777777" w:rsidR="003A4961" w:rsidRDefault="003A4961" w:rsidP="003A4961">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 xml:space="preserve">Study how to multiplex LP-WUS with </w:t>
      </w:r>
      <w:r>
        <w:rPr>
          <w:rFonts w:asciiTheme="minorHAnsi" w:hAnsiTheme="minorHAnsi" w:cstheme="minorHAnsi"/>
          <w:color w:val="FF0000"/>
          <w:szCs w:val="20"/>
        </w:rPr>
        <w:t>other signals and channels considering</w:t>
      </w:r>
      <w:r>
        <w:rPr>
          <w:rFonts w:asciiTheme="minorHAnsi" w:hAnsiTheme="minorHAnsi" w:cstheme="minorHAnsi"/>
          <w:szCs w:val="20"/>
        </w:rPr>
        <w:t xml:space="preserve"> at least the following:</w:t>
      </w:r>
    </w:p>
    <w:p w14:paraId="7105592B" w14:textId="77777777" w:rsidR="003A4961" w:rsidRDefault="003A4961" w:rsidP="003A4961">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TDM and FDM with legacy NR signals/</w:t>
      </w:r>
      <w:r>
        <w:rPr>
          <w:rFonts w:asciiTheme="minorHAnsi" w:eastAsia="Microsoft YaHei" w:hAnsiTheme="minorHAnsi" w:cstheme="minorHAnsi"/>
          <w:color w:val="FF0000"/>
          <w:szCs w:val="20"/>
        </w:rPr>
        <w:t>channels</w:t>
      </w:r>
      <w:r>
        <w:rPr>
          <w:rFonts w:asciiTheme="minorHAnsi" w:eastAsia="Microsoft YaHei" w:hAnsiTheme="minorHAnsi" w:cstheme="minorHAnsi"/>
          <w:szCs w:val="20"/>
        </w:rPr>
        <w:t xml:space="preserve"> </w:t>
      </w:r>
    </w:p>
    <w:p w14:paraId="753ABFED" w14:textId="77777777" w:rsidR="003A4961" w:rsidRDefault="003A4961" w:rsidP="003A4961">
      <w:pPr>
        <w:pStyle w:val="ListParagraph"/>
        <w:numPr>
          <w:ilvl w:val="2"/>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FFS: Mapping of the LP-WUS to discontinuous OFDM symbols at least for TDM.</w:t>
      </w:r>
    </w:p>
    <w:p w14:paraId="69E1EA4B" w14:textId="77777777" w:rsidR="003A4961" w:rsidRDefault="003A4961" w:rsidP="003A4961">
      <w:pPr>
        <w:pStyle w:val="ListParagraph"/>
        <w:numPr>
          <w:ilvl w:val="2"/>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FFS: Hopping of the LP-WUS’s frequency resources at least for FDM.</w:t>
      </w:r>
    </w:p>
    <w:p w14:paraId="1AE6418D" w14:textId="77777777" w:rsidR="003A4961" w:rsidRDefault="003A4961" w:rsidP="003A4961">
      <w:pPr>
        <w:pStyle w:val="ListParagraph"/>
        <w:numPr>
          <w:ilvl w:val="1"/>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TDM, FDM, or CDM with other LP-WUS(s)</w:t>
      </w:r>
    </w:p>
    <w:p w14:paraId="0E6D6CD5" w14:textId="77777777" w:rsidR="003A4961" w:rsidRPr="00863346" w:rsidRDefault="003A4961" w:rsidP="003A4961">
      <w:pPr>
        <w:pStyle w:val="ListParagraph"/>
        <w:numPr>
          <w:ilvl w:val="1"/>
          <w:numId w:val="25"/>
        </w:numPr>
        <w:ind w:leftChars="0"/>
        <w:rPr>
          <w:rFonts w:asciiTheme="minorHAnsi" w:eastAsia="Microsoft YaHei" w:hAnsiTheme="minorHAnsi" w:cstheme="minorHAnsi"/>
          <w:szCs w:val="20"/>
        </w:rPr>
      </w:pPr>
      <w:r w:rsidRPr="00863346">
        <w:rPr>
          <w:rFonts w:asciiTheme="minorHAnsi" w:eastAsia="Microsoft YaHei" w:hAnsiTheme="minorHAnsi" w:cstheme="minorHAnsi"/>
          <w:szCs w:val="20"/>
        </w:rPr>
        <w:t>How to reuse unused LP-WUS resource for legacy NR signals</w:t>
      </w:r>
      <w:r>
        <w:rPr>
          <w:rFonts w:asciiTheme="minorHAnsi" w:eastAsia="Microsoft YaHei" w:hAnsiTheme="minorHAnsi" w:cstheme="minorHAnsi"/>
          <w:szCs w:val="20"/>
        </w:rPr>
        <w:t xml:space="preserve"> when </w:t>
      </w:r>
      <w:r w:rsidRPr="00863346">
        <w:rPr>
          <w:rFonts w:asciiTheme="minorHAnsi" w:eastAsia="Microsoft YaHei" w:hAnsiTheme="minorHAnsi" w:cstheme="minorHAnsi"/>
          <w:szCs w:val="20"/>
        </w:rPr>
        <w:t>LP-WUS</w:t>
      </w:r>
      <w:r>
        <w:rPr>
          <w:rFonts w:asciiTheme="minorHAnsi" w:eastAsia="Microsoft YaHei" w:hAnsiTheme="minorHAnsi" w:cstheme="minorHAnsi"/>
          <w:szCs w:val="20"/>
        </w:rPr>
        <w:t xml:space="preserve"> is not transmitted</w:t>
      </w:r>
    </w:p>
    <w:p w14:paraId="2B23A9EE" w14:textId="77777777" w:rsidR="003A4961" w:rsidRDefault="003A4961">
      <w:pPr>
        <w:pStyle w:val="0Maintext"/>
        <w:spacing w:after="120" w:afterAutospacing="0" w:line="240" w:lineRule="auto"/>
        <w:ind w:firstLine="0"/>
      </w:pPr>
    </w:p>
    <w:p w14:paraId="499F7BE1" w14:textId="77777777" w:rsidR="003A4961" w:rsidRDefault="003A4961" w:rsidP="00AB6F6C">
      <w:pPr>
        <w:rPr>
          <w:lang w:val="en-GB"/>
        </w:rPr>
      </w:pPr>
      <w:r>
        <w:rPr>
          <w:highlight w:val="cyan"/>
          <w:lang w:val="en-GB"/>
        </w:rPr>
        <w:t>FL5 Low priority Proposal 1-7:</w:t>
      </w:r>
    </w:p>
    <w:p w14:paraId="06604F0B" w14:textId="77777777" w:rsidR="003A4961" w:rsidRPr="003A4961" w:rsidRDefault="003A4961" w:rsidP="003A4961">
      <w:pPr>
        <w:rPr>
          <w:rFonts w:asciiTheme="minorHAnsi" w:hAnsiTheme="minorHAnsi" w:cstheme="minorHAnsi"/>
          <w:sz w:val="20"/>
          <w:szCs w:val="20"/>
          <w:lang w:val="en-GB"/>
        </w:rPr>
      </w:pPr>
      <w:r>
        <w:rPr>
          <w:rFonts w:asciiTheme="minorHAnsi" w:hAnsiTheme="minorHAnsi" w:cstheme="minorHAnsi"/>
          <w:sz w:val="20"/>
          <w:szCs w:val="20"/>
          <w:lang w:val="en-GB"/>
        </w:rPr>
        <w:t xml:space="preserve">Study how to suppress intra and inter-cell interference to LP-WUS, for example the following techniques can be </w:t>
      </w:r>
      <w:r w:rsidRPr="003A4961">
        <w:rPr>
          <w:rFonts w:asciiTheme="minorHAnsi" w:hAnsiTheme="minorHAnsi" w:cstheme="minorHAnsi"/>
          <w:sz w:val="20"/>
          <w:szCs w:val="20"/>
          <w:lang w:val="en-GB"/>
        </w:rPr>
        <w:t xml:space="preserve">studied   </w:t>
      </w:r>
    </w:p>
    <w:p w14:paraId="37C5067A" w14:textId="77777777" w:rsidR="003A4961" w:rsidRPr="003A4961" w:rsidRDefault="003A4961" w:rsidP="003A4961">
      <w:pPr>
        <w:pStyle w:val="ListParagraph"/>
        <w:numPr>
          <w:ilvl w:val="0"/>
          <w:numId w:val="28"/>
        </w:numPr>
        <w:ind w:leftChars="0"/>
        <w:rPr>
          <w:rFonts w:asciiTheme="minorHAnsi" w:hAnsiTheme="minorHAnsi" w:cstheme="minorHAnsi"/>
          <w:szCs w:val="20"/>
        </w:rPr>
      </w:pPr>
      <w:r w:rsidRPr="003A4961">
        <w:rPr>
          <w:rFonts w:asciiTheme="minorHAnsi" w:hAnsiTheme="minorHAnsi" w:cstheme="minorHAnsi"/>
          <w:szCs w:val="20"/>
        </w:rPr>
        <w:t xml:space="preserve">FFS: cell muting, fully or partially, consider </w:t>
      </w:r>
    </w:p>
    <w:p w14:paraId="1C9659FA" w14:textId="77777777" w:rsidR="003A4961" w:rsidRPr="003A4961" w:rsidRDefault="003A4961" w:rsidP="003A4961">
      <w:pPr>
        <w:pStyle w:val="ListParagraph"/>
        <w:numPr>
          <w:ilvl w:val="0"/>
          <w:numId w:val="28"/>
        </w:numPr>
        <w:ind w:leftChars="0"/>
        <w:rPr>
          <w:rFonts w:asciiTheme="minorHAnsi" w:hAnsiTheme="minorHAnsi" w:cstheme="minorHAnsi"/>
          <w:szCs w:val="20"/>
        </w:rPr>
      </w:pPr>
      <w:r w:rsidRPr="003A4961">
        <w:rPr>
          <w:rFonts w:asciiTheme="minorHAnsi" w:hAnsiTheme="minorHAnsi" w:cstheme="minorHAnsi"/>
          <w:szCs w:val="20"/>
        </w:rPr>
        <w:t>FFS: utilization of orthogonal resources or sequences used for LP-WUS</w:t>
      </w:r>
    </w:p>
    <w:p w14:paraId="4F0695A0" w14:textId="77777777" w:rsidR="003A4961" w:rsidRDefault="003A4961" w:rsidP="003A4961">
      <w:pPr>
        <w:pStyle w:val="ListParagraph"/>
        <w:numPr>
          <w:ilvl w:val="0"/>
          <w:numId w:val="28"/>
        </w:numPr>
        <w:ind w:leftChars="0"/>
        <w:rPr>
          <w:szCs w:val="20"/>
        </w:rPr>
      </w:pPr>
      <w:r w:rsidRPr="003A4961">
        <w:rPr>
          <w:rFonts w:asciiTheme="minorHAnsi" w:hAnsiTheme="minorHAnsi" w:cstheme="minorHAnsi"/>
          <w:szCs w:val="20"/>
        </w:rPr>
        <w:t>cell specific</w:t>
      </w:r>
      <w:r>
        <w:rPr>
          <w:rFonts w:asciiTheme="minorHAnsi" w:hAnsiTheme="minorHAnsi" w:cstheme="minorHAnsi"/>
          <w:szCs w:val="20"/>
        </w:rPr>
        <w:t xml:space="preserve"> randomization/scrambling of LP-WUS </w:t>
      </w:r>
    </w:p>
    <w:p w14:paraId="21707282" w14:textId="1641CFF6" w:rsidR="003A4961" w:rsidRPr="003A4961" w:rsidRDefault="003A4961" w:rsidP="005135CC">
      <w:pPr>
        <w:pStyle w:val="ListParagraph"/>
        <w:numPr>
          <w:ilvl w:val="0"/>
          <w:numId w:val="28"/>
        </w:numPr>
        <w:ind w:leftChars="0"/>
        <w:rPr>
          <w:rFonts w:eastAsia="SimSun"/>
          <w:szCs w:val="20"/>
        </w:rPr>
      </w:pPr>
      <w:r w:rsidRPr="003A4961">
        <w:rPr>
          <w:rFonts w:asciiTheme="minorHAnsi" w:hAnsiTheme="minorHAnsi" w:cstheme="minorHAnsi"/>
          <w:szCs w:val="20"/>
        </w:rPr>
        <w:t>utilization of multi-bit ADC</w:t>
      </w:r>
    </w:p>
    <w:p w14:paraId="71E59CF8" w14:textId="77777777" w:rsidR="003A4961" w:rsidRPr="003A4961" w:rsidRDefault="003A4961" w:rsidP="003A4961">
      <w:pPr>
        <w:pStyle w:val="ListParagraph"/>
        <w:numPr>
          <w:ilvl w:val="0"/>
          <w:numId w:val="28"/>
        </w:numPr>
        <w:ind w:leftChars="0"/>
        <w:rPr>
          <w:rFonts w:eastAsia="SimSun"/>
          <w:szCs w:val="20"/>
        </w:rPr>
      </w:pPr>
      <w:r w:rsidRPr="003A4961">
        <w:rPr>
          <w:rFonts w:eastAsia="SimSun"/>
          <w:szCs w:val="20"/>
        </w:rPr>
        <w:t>Other techniques for LP WUS are not precluded</w:t>
      </w:r>
    </w:p>
    <w:p w14:paraId="6FD302A4" w14:textId="1D03A63D" w:rsidR="003A4961" w:rsidRDefault="003A4961" w:rsidP="003A4961">
      <w:pPr>
        <w:pStyle w:val="ListParagraph"/>
        <w:ind w:leftChars="0" w:left="0" w:firstLine="0"/>
        <w:rPr>
          <w:rFonts w:eastAsia="SimSun"/>
          <w:szCs w:val="20"/>
        </w:rPr>
      </w:pPr>
    </w:p>
    <w:p w14:paraId="08604DBB" w14:textId="3D862840" w:rsidR="003A4961" w:rsidRDefault="003A4961" w:rsidP="00AB6F6C">
      <w:pPr>
        <w:rPr>
          <w:lang w:val="en-GB"/>
        </w:rPr>
      </w:pPr>
      <w:r>
        <w:rPr>
          <w:highlight w:val="cyan"/>
          <w:lang w:val="en-GB"/>
        </w:rPr>
        <w:t>FL</w:t>
      </w:r>
      <w:r>
        <w:rPr>
          <w:highlight w:val="cyan"/>
          <w:lang w:val="en-GB"/>
        </w:rPr>
        <w:t>6</w:t>
      </w:r>
      <w:r>
        <w:rPr>
          <w:highlight w:val="cyan"/>
          <w:lang w:val="en-GB"/>
        </w:rPr>
        <w:t xml:space="preserve"> Low priority proposal 1-8:</w:t>
      </w:r>
    </w:p>
    <w:p w14:paraId="7192BCD2" w14:textId="77777777" w:rsidR="003A4961" w:rsidRPr="0043240A" w:rsidRDefault="003A4961" w:rsidP="003A4961">
      <w:pPr>
        <w:rPr>
          <w:rFonts w:asciiTheme="minorHAnsi" w:hAnsiTheme="minorHAnsi" w:cstheme="minorHAnsi"/>
          <w:sz w:val="20"/>
          <w:szCs w:val="20"/>
          <w:lang w:val="en-GB"/>
        </w:rPr>
      </w:pPr>
      <w:r w:rsidRPr="0043240A">
        <w:rPr>
          <w:rFonts w:asciiTheme="minorHAnsi" w:hAnsiTheme="minorHAnsi" w:cstheme="minorHAnsi"/>
          <w:sz w:val="20"/>
          <w:szCs w:val="20"/>
          <w:lang w:val="en-GB"/>
        </w:rPr>
        <w:t>In RRC connected, study the following aspects</w:t>
      </w:r>
    </w:p>
    <w:p w14:paraId="2562C5D8" w14:textId="77777777" w:rsidR="003A4961" w:rsidRPr="0043240A" w:rsidRDefault="003A4961" w:rsidP="003A4961">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 xml:space="preserve">How LP-WUS impacts the RRC connected mode procedures, </w:t>
      </w:r>
    </w:p>
    <w:p w14:paraId="594CA531" w14:textId="77777777" w:rsidR="003A4961" w:rsidRPr="0043240A" w:rsidRDefault="003A4961" w:rsidP="003A4961">
      <w:pPr>
        <w:pStyle w:val="ListParagraph"/>
        <w:numPr>
          <w:ilvl w:val="1"/>
          <w:numId w:val="29"/>
        </w:numPr>
        <w:ind w:leftChars="0"/>
        <w:rPr>
          <w:rFonts w:asciiTheme="minorHAnsi" w:hAnsiTheme="minorHAnsi" w:cstheme="minorHAnsi"/>
          <w:szCs w:val="20"/>
        </w:rPr>
      </w:pPr>
      <w:r w:rsidRPr="0043240A">
        <w:rPr>
          <w:rFonts w:asciiTheme="minorHAnsi" w:hAnsiTheme="minorHAnsi" w:cstheme="minorHAnsi"/>
          <w:szCs w:val="20"/>
        </w:rPr>
        <w:t>e.g LP-WUS interacts with PDCCH monitoring and DRX operation</w:t>
      </w:r>
    </w:p>
    <w:p w14:paraId="6C6A2BB4" w14:textId="2998F704" w:rsidR="003A4961" w:rsidRPr="0043240A" w:rsidRDefault="003A4961" w:rsidP="003A4961">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 xml:space="preserve">FFS: How to handle RLM/RLF/Beam management monitoring </w:t>
      </w:r>
    </w:p>
    <w:p w14:paraId="401B8F9A" w14:textId="77777777" w:rsidR="003A4961" w:rsidRPr="003A4961" w:rsidRDefault="003A4961" w:rsidP="003A4961">
      <w:pPr>
        <w:pStyle w:val="ListParagraph"/>
        <w:numPr>
          <w:ilvl w:val="0"/>
          <w:numId w:val="29"/>
        </w:numPr>
        <w:ind w:leftChars="0"/>
        <w:rPr>
          <w:rFonts w:asciiTheme="minorHAnsi" w:hAnsiTheme="minorHAnsi" w:cstheme="minorHAnsi"/>
          <w:szCs w:val="20"/>
        </w:rPr>
      </w:pPr>
      <w:r w:rsidRPr="003A4961">
        <w:rPr>
          <w:rFonts w:asciiTheme="minorHAnsi" w:hAnsiTheme="minorHAnsi" w:cstheme="minorHAnsi"/>
          <w:szCs w:val="20"/>
        </w:rPr>
        <w:t>FFS: LP-WUS signal design (waveform and modulation) is reused from IDLE/INACTIVE mode or design is different</w:t>
      </w:r>
    </w:p>
    <w:p w14:paraId="7C60E07B" w14:textId="77777777" w:rsidR="003A4961" w:rsidRPr="003A4961" w:rsidRDefault="003A4961" w:rsidP="003A4961">
      <w:pPr>
        <w:pStyle w:val="ListParagraph"/>
        <w:numPr>
          <w:ilvl w:val="0"/>
          <w:numId w:val="29"/>
        </w:numPr>
        <w:ind w:leftChars="0"/>
        <w:rPr>
          <w:rFonts w:asciiTheme="minorHAnsi" w:hAnsiTheme="minorHAnsi" w:cstheme="minorHAnsi"/>
          <w:szCs w:val="20"/>
        </w:rPr>
      </w:pPr>
      <w:r w:rsidRPr="003A4961">
        <w:rPr>
          <w:rFonts w:asciiTheme="minorHAnsi" w:hAnsiTheme="minorHAnsi" w:cstheme="minorHAnsi"/>
          <w:szCs w:val="20"/>
        </w:rPr>
        <w:t>FFS: LP-WUS structure is reused from IDLE/INACTIVE mode or structure is different</w:t>
      </w:r>
    </w:p>
    <w:p w14:paraId="2B90D136" w14:textId="77777777" w:rsidR="003A4961" w:rsidRPr="0043240A" w:rsidRDefault="003A4961" w:rsidP="003A4961">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Note: It is common understanding that procedures</w:t>
      </w:r>
      <w:r>
        <w:rPr>
          <w:rFonts w:asciiTheme="minorHAnsi" w:hAnsiTheme="minorHAnsi" w:cstheme="minorHAnsi"/>
          <w:szCs w:val="20"/>
        </w:rPr>
        <w:t>/</w:t>
      </w:r>
      <w:r w:rsidRPr="00C625C6">
        <w:rPr>
          <w:rFonts w:asciiTheme="minorHAnsi" w:hAnsiTheme="minorHAnsi" w:cstheme="minorHAnsi"/>
          <w:color w:val="FF0000"/>
          <w:szCs w:val="20"/>
        </w:rPr>
        <w:t xml:space="preserve">WUS </w:t>
      </w:r>
      <w:r w:rsidRPr="00921FA9">
        <w:rPr>
          <w:rFonts w:asciiTheme="minorHAnsi" w:hAnsiTheme="minorHAnsi" w:cstheme="minorHAnsi"/>
          <w:color w:val="FF0000"/>
          <w:szCs w:val="20"/>
        </w:rPr>
        <w:t>perform</w:t>
      </w:r>
      <w:r>
        <w:rPr>
          <w:rFonts w:asciiTheme="minorHAnsi" w:hAnsiTheme="minorHAnsi" w:cstheme="minorHAnsi"/>
          <w:color w:val="FF0000"/>
          <w:szCs w:val="20"/>
        </w:rPr>
        <w:t>a</w:t>
      </w:r>
      <w:r w:rsidRPr="00921FA9">
        <w:rPr>
          <w:rFonts w:asciiTheme="minorHAnsi" w:hAnsiTheme="minorHAnsi" w:cstheme="minorHAnsi"/>
          <w:color w:val="FF0000"/>
          <w:szCs w:val="20"/>
        </w:rPr>
        <w:t>nce requirement</w:t>
      </w:r>
      <w:r w:rsidRPr="0043240A">
        <w:rPr>
          <w:rFonts w:asciiTheme="minorHAnsi" w:hAnsiTheme="minorHAnsi" w:cstheme="minorHAnsi"/>
          <w:szCs w:val="20"/>
        </w:rPr>
        <w:t xml:space="preserve"> will be different from those in IDLE/INACTIVE mode.</w:t>
      </w:r>
    </w:p>
    <w:p w14:paraId="300D46C2" w14:textId="5E5D62A7" w:rsidR="003A4961" w:rsidRDefault="003A4961" w:rsidP="003A4961">
      <w:pPr>
        <w:pStyle w:val="ListParagraph"/>
        <w:ind w:leftChars="0" w:left="0" w:firstLine="0"/>
        <w:rPr>
          <w:rFonts w:eastAsia="SimSun"/>
          <w:szCs w:val="20"/>
        </w:rPr>
      </w:pPr>
    </w:p>
    <w:p w14:paraId="3F9E8765" w14:textId="3FBD08A8" w:rsidR="003A4961" w:rsidRDefault="003A4961" w:rsidP="003A4961">
      <w:pPr>
        <w:pStyle w:val="ListParagraph"/>
        <w:ind w:leftChars="0" w:left="0" w:firstLine="0"/>
        <w:rPr>
          <w:rFonts w:eastAsia="SimSun"/>
          <w:szCs w:val="20"/>
        </w:rPr>
      </w:pPr>
    </w:p>
    <w:p w14:paraId="03EE09D6" w14:textId="77777777" w:rsidR="00444605" w:rsidRDefault="003A66AD">
      <w:pPr>
        <w:pStyle w:val="Heading1"/>
      </w:pPr>
      <w:r>
        <w:t>LP WUR signals and procedures</w:t>
      </w:r>
    </w:p>
    <w:p w14:paraId="5DFBFD41" w14:textId="77777777" w:rsidR="00444605" w:rsidRDefault="003A66AD">
      <w:pPr>
        <w:pStyle w:val="Heading2"/>
        <w:rPr>
          <w:lang w:val="en-GB"/>
        </w:rPr>
      </w:pPr>
      <w:r>
        <w:rPr>
          <w:lang w:val="en-GB"/>
        </w:rPr>
        <w:t>LP WUS signals</w:t>
      </w:r>
    </w:p>
    <w:p w14:paraId="272F8E64" w14:textId="77777777" w:rsidR="00444605" w:rsidRDefault="003A66AD">
      <w:pPr>
        <w:pStyle w:val="Heading3"/>
        <w:rPr>
          <w:lang w:val="en-GB"/>
        </w:rPr>
      </w:pPr>
      <w:r>
        <w:rPr>
          <w:lang w:val="en-GB"/>
        </w:rPr>
        <w:t>First round</w:t>
      </w:r>
    </w:p>
    <w:p w14:paraId="66765BC1" w14:textId="77777777" w:rsidR="00444605" w:rsidRDefault="003A66AD">
      <w:pPr>
        <w:spacing w:after="120"/>
        <w:rPr>
          <w:b/>
          <w:bCs/>
          <w:sz w:val="20"/>
          <w:szCs w:val="20"/>
          <w:u w:val="single"/>
          <w:lang w:val="en-GB"/>
        </w:rPr>
      </w:pPr>
      <w:r>
        <w:rPr>
          <w:b/>
          <w:bCs/>
          <w:sz w:val="20"/>
          <w:szCs w:val="20"/>
          <w:u w:val="single"/>
          <w:lang w:val="en-GB"/>
        </w:rPr>
        <w:t>Modulation and waveform</w:t>
      </w:r>
    </w:p>
    <w:p w14:paraId="65AAFB9D" w14:textId="77777777" w:rsidR="00444605" w:rsidRDefault="003A66AD">
      <w:pPr>
        <w:spacing w:after="120"/>
        <w:rPr>
          <w:sz w:val="20"/>
          <w:szCs w:val="20"/>
          <w:lang w:val="en-GB"/>
        </w:rPr>
      </w:pPr>
      <w:r>
        <w:rPr>
          <w:sz w:val="20"/>
          <w:szCs w:val="20"/>
          <w:lang w:val="en-GB"/>
        </w:rPr>
        <w:t xml:space="preserve">All the companies discussed the waveform and modulation of LP-WUS. There seems to be almost consensus (except of </w:t>
      </w:r>
      <w:r>
        <w:rPr>
          <w:sz w:val="20"/>
          <w:szCs w:val="20"/>
          <w:lang w:val="en-GB"/>
        </w:rPr>
        <w:fldChar w:fldCharType="begin"/>
      </w:r>
      <w:r>
        <w:rPr>
          <w:sz w:val="20"/>
          <w:szCs w:val="20"/>
          <w:lang w:val="en-GB"/>
        </w:rPr>
        <w:instrText xml:space="preserve"> REF _Ref119245079 \r \h </w:instrText>
      </w:r>
      <w:r>
        <w:rPr>
          <w:sz w:val="20"/>
          <w:szCs w:val="20"/>
          <w:lang w:val="en-GB"/>
        </w:rPr>
      </w:r>
      <w:r>
        <w:rPr>
          <w:sz w:val="20"/>
          <w:szCs w:val="20"/>
          <w:lang w:val="en-GB"/>
        </w:rPr>
        <w:fldChar w:fldCharType="separate"/>
      </w:r>
      <w:r>
        <w:rPr>
          <w:sz w:val="20"/>
          <w:szCs w:val="20"/>
          <w:lang w:val="en-GB"/>
        </w:rPr>
        <w:t>[6]</w:t>
      </w:r>
      <w:r>
        <w:rPr>
          <w:sz w:val="20"/>
          <w:szCs w:val="20"/>
          <w:lang w:val="en-GB"/>
        </w:rPr>
        <w:fldChar w:fldCharType="end"/>
      </w:r>
      <w:r>
        <w:rPr>
          <w:sz w:val="20"/>
          <w:szCs w:val="20"/>
          <w:lang w:val="en-GB"/>
        </w:rPr>
        <w:t xml:space="preserve"> ) that LP-WUS should be generated by modulating sub-carriers of CP-OFDMA. </w:t>
      </w:r>
    </w:p>
    <w:p w14:paraId="6B83A394" w14:textId="77777777" w:rsidR="00444605" w:rsidRDefault="003A66AD">
      <w:pPr>
        <w:spacing w:after="120"/>
        <w:rPr>
          <w:sz w:val="20"/>
          <w:szCs w:val="20"/>
          <w:lang w:val="en-GB"/>
        </w:rPr>
      </w:pPr>
      <w:r>
        <w:rPr>
          <w:sz w:val="20"/>
          <w:szCs w:val="20"/>
          <w:lang w:val="en-GB"/>
        </w:rPr>
        <w:t xml:space="preserve">Further, there has been good support to study single bit/chip modulations as well as modulations with multiple bits/chips per OFDM symbol. </w:t>
      </w:r>
    </w:p>
    <w:p w14:paraId="34275409" w14:textId="77777777" w:rsidR="00444605" w:rsidRDefault="003A66AD">
      <w:pPr>
        <w:spacing w:after="120"/>
        <w:rPr>
          <w:sz w:val="20"/>
          <w:szCs w:val="20"/>
          <w:lang w:val="en-GB"/>
        </w:rPr>
      </w:pPr>
      <w:r>
        <w:rPr>
          <w:sz w:val="20"/>
          <w:szCs w:val="20"/>
          <w:lang w:val="en-GB"/>
        </w:rPr>
        <w:t xml:space="preserve">In addition to OOK and FSK-type of modulation, one company would like to study also OFDMA-based waveforms/signals </w:t>
      </w:r>
      <w:r>
        <w:rPr>
          <w:sz w:val="20"/>
          <w:szCs w:val="20"/>
          <w:lang w:val="en-GB"/>
        </w:rPr>
        <w:fldChar w:fldCharType="begin"/>
      </w:r>
      <w:r>
        <w:rPr>
          <w:sz w:val="20"/>
          <w:szCs w:val="20"/>
          <w:lang w:val="en-GB"/>
        </w:rPr>
        <w:instrText xml:space="preserve"> REF _Ref119244683 \r \h </w:instrText>
      </w:r>
      <w:r>
        <w:rPr>
          <w:sz w:val="20"/>
          <w:szCs w:val="20"/>
          <w:lang w:val="en-GB"/>
        </w:rPr>
      </w:r>
      <w:r>
        <w:rPr>
          <w:sz w:val="20"/>
          <w:szCs w:val="20"/>
          <w:lang w:val="en-GB"/>
        </w:rPr>
        <w:fldChar w:fldCharType="separate"/>
      </w:r>
      <w:r>
        <w:rPr>
          <w:sz w:val="20"/>
          <w:szCs w:val="20"/>
          <w:lang w:val="en-GB"/>
        </w:rPr>
        <w:t>[17]</w:t>
      </w:r>
      <w:r>
        <w:rPr>
          <w:sz w:val="20"/>
          <w:szCs w:val="20"/>
          <w:lang w:val="en-GB"/>
        </w:rPr>
        <w:fldChar w:fldCharType="end"/>
      </w:r>
      <w:r>
        <w:rPr>
          <w:sz w:val="20"/>
          <w:szCs w:val="20"/>
          <w:lang w:val="en-GB"/>
        </w:rPr>
        <w:t xml:space="preserve">, due to low support, FL marked it as low priority. </w:t>
      </w:r>
    </w:p>
    <w:p w14:paraId="63CFAD11"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1-1a:</w:t>
      </w:r>
    </w:p>
    <w:p w14:paraId="312F502D" w14:textId="77777777" w:rsidR="00444605" w:rsidRDefault="003A66AD">
      <w:pPr>
        <w:pStyle w:val="ListParagraph"/>
        <w:numPr>
          <w:ilvl w:val="0"/>
          <w:numId w:val="6"/>
        </w:numPr>
        <w:ind w:leftChars="0"/>
        <w:rPr>
          <w:rFonts w:asciiTheme="minorHAnsi" w:hAnsiTheme="minorHAnsi" w:cstheme="minorHAnsi"/>
          <w:szCs w:val="20"/>
        </w:rPr>
      </w:pPr>
      <w:r>
        <w:rPr>
          <w:rFonts w:asciiTheme="minorHAnsi" w:hAnsiTheme="minorHAnsi" w:cstheme="minorHAnsi"/>
          <w:szCs w:val="20"/>
        </w:rPr>
        <w:t>Study generation and link performance of multi-carrier (MC)-OOK waveform</w:t>
      </w:r>
    </w:p>
    <w:p w14:paraId="7F239081" w14:textId="77777777" w:rsidR="00444605" w:rsidRDefault="003A66AD">
      <w:pPr>
        <w:pStyle w:val="ListParagraph"/>
        <w:numPr>
          <w:ilvl w:val="1"/>
          <w:numId w:val="6"/>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by modulating sub-carriers of CP-OFDM, consider X=[1,2,4,8] bits/chips transmitted per OFDM symbol. Focus study at least on the following modulations and related aspects: </w:t>
      </w:r>
    </w:p>
    <w:p w14:paraId="126BB3FB"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 xml:space="preserve">1bit OOK and multi-bit ASK </w:t>
      </w:r>
    </w:p>
    <w:p w14:paraId="48E45543"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 xml:space="preserve">multi-chip OOK generated in time-domain followed by a transformation (e.g. DFT-S-OFDMA) </w:t>
      </w:r>
    </w:p>
    <w:p w14:paraId="7AA7C434"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superposition of multiple OOK symbols</w:t>
      </w:r>
    </w:p>
    <w:p w14:paraId="111EE911"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LP-WUS SCS is the same as NR SS/PBCH</w:t>
      </w:r>
      <w:r>
        <w:rPr>
          <w:rFonts w:asciiTheme="minorHAnsi" w:eastAsia="SimSun" w:hAnsiTheme="minorHAnsi" w:cstheme="minorHAnsi"/>
          <w:szCs w:val="20"/>
          <w:lang w:eastAsia="en-US"/>
        </w:rPr>
        <w:t xml:space="preserve"> of the corresponding carrier, if any</w:t>
      </w:r>
    </w:p>
    <w:p w14:paraId="69DFF37C" w14:textId="77777777" w:rsidR="00444605" w:rsidRDefault="003A66AD">
      <w:pPr>
        <w:pStyle w:val="ListParagraph"/>
        <w:numPr>
          <w:ilvl w:val="3"/>
          <w:numId w:val="6"/>
        </w:numPr>
        <w:spacing w:after="120"/>
        <w:ind w:leftChars="0"/>
        <w:rPr>
          <w:rFonts w:asciiTheme="minorHAnsi" w:hAnsiTheme="minorHAnsi" w:cstheme="minorHAnsi"/>
          <w:szCs w:val="20"/>
        </w:rPr>
      </w:pPr>
      <w:r>
        <w:rPr>
          <w:rFonts w:asciiTheme="minorHAnsi" w:hAnsiTheme="minorHAnsi" w:cstheme="minorHAnsi"/>
          <w:szCs w:val="20"/>
        </w:rPr>
        <w:t>FFS larger</w:t>
      </w:r>
    </w:p>
    <w:p w14:paraId="4F8CD2BC"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Manchester coding in time domain</w:t>
      </w:r>
    </w:p>
    <w:p w14:paraId="687D4558"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Low PAPR sequences mapped to sub-carriers of OFDMA symbol, e.g. ZC</w:t>
      </w:r>
    </w:p>
    <w:p w14:paraId="28DA3303" w14:textId="77777777" w:rsidR="00444605" w:rsidRDefault="00444605">
      <w:pPr>
        <w:pStyle w:val="ListParagraph"/>
        <w:spacing w:after="120"/>
        <w:ind w:leftChars="0" w:left="1800" w:firstLine="0"/>
        <w:rPr>
          <w:rFonts w:asciiTheme="minorHAnsi" w:hAnsiTheme="minorHAnsi" w:cstheme="minorHAnsi"/>
          <w:szCs w:val="20"/>
        </w:rPr>
      </w:pPr>
    </w:p>
    <w:p w14:paraId="55E3BF19"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link performance considering at least the following aspects</w:t>
      </w:r>
    </w:p>
    <w:p w14:paraId="1D270716"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Filtering of transmitted waveform</w:t>
      </w:r>
    </w:p>
    <w:p w14:paraId="7D47AB22"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 xml:space="preserve">Filtering </w:t>
      </w:r>
      <w:r>
        <w:rPr>
          <w:rFonts w:asciiTheme="minorHAnsi" w:hAnsiTheme="minorHAnsi" w:cstheme="minorHAnsi"/>
          <w:szCs w:val="20"/>
        </w:rPr>
        <w:t xml:space="preserve">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417D36E1" w14:textId="77777777" w:rsidR="00444605" w:rsidRDefault="003A66AD">
      <w:pPr>
        <w:pStyle w:val="ListParagraph"/>
        <w:numPr>
          <w:ilvl w:val="2"/>
          <w:numId w:val="7"/>
        </w:numPr>
        <w:spacing w:after="120"/>
        <w:ind w:leftChars="0"/>
        <w:rPr>
          <w:rFonts w:asciiTheme="minorHAnsi" w:hAnsiTheme="minorHAnsi" w:cstheme="minorHAnsi"/>
          <w:szCs w:val="20"/>
        </w:rPr>
      </w:pPr>
      <w:r>
        <w:rPr>
          <w:rFonts w:asciiTheme="minorHAnsi" w:hAnsiTheme="minorHAnsi" w:cstheme="minorHAnsi"/>
          <w:szCs w:val="20"/>
        </w:rPr>
        <w:t>Location within carrier</w:t>
      </w:r>
    </w:p>
    <w:p w14:paraId="7BAF3591"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Frequency and tim</w:t>
      </w:r>
      <w:r>
        <w:rPr>
          <w:rFonts w:asciiTheme="minorHAnsi" w:hAnsiTheme="minorHAnsi" w:cstheme="minorHAnsi"/>
          <w:szCs w:val="20"/>
        </w:rPr>
        <w:t>ing</w:t>
      </w:r>
      <w:r>
        <w:rPr>
          <w:rFonts w:asciiTheme="minorHAnsi" w:eastAsiaTheme="minorEastAsia" w:hAnsiTheme="minorHAnsi" w:cstheme="minorHAnsi"/>
          <w:szCs w:val="20"/>
        </w:rPr>
        <w:t xml:space="preserve"> error </w:t>
      </w:r>
    </w:p>
    <w:p w14:paraId="0BA70818"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21EE437B" w14:textId="77777777" w:rsidR="00444605" w:rsidRDefault="003A66AD">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FL1 High priority Proposal 1-1b:</w:t>
      </w:r>
    </w:p>
    <w:p w14:paraId="4C9F9974" w14:textId="77777777" w:rsidR="00444605" w:rsidRDefault="003A66AD">
      <w:pPr>
        <w:pStyle w:val="ListParagraph"/>
        <w:numPr>
          <w:ilvl w:val="0"/>
          <w:numId w:val="8"/>
        </w:numPr>
        <w:spacing w:after="120"/>
        <w:ind w:leftChars="0"/>
        <w:rPr>
          <w:rFonts w:asciiTheme="minorHAnsi" w:hAnsiTheme="minorHAnsi" w:cstheme="minorHAnsi"/>
          <w:szCs w:val="20"/>
        </w:rPr>
      </w:pPr>
      <w:r>
        <w:rPr>
          <w:rFonts w:asciiTheme="minorHAnsi" w:hAnsiTheme="minorHAnsi" w:cstheme="minorHAnsi"/>
          <w:szCs w:val="20"/>
        </w:rPr>
        <w:t>Study generation and link performance of multi-carrier (MC)-FSK waveforms</w:t>
      </w:r>
    </w:p>
    <w:p w14:paraId="21CED3D4" w14:textId="77777777" w:rsidR="00444605" w:rsidRDefault="003A66AD">
      <w:pPr>
        <w:pStyle w:val="ListParagraph"/>
        <w:numPr>
          <w:ilvl w:val="1"/>
          <w:numId w:val="8"/>
        </w:numPr>
        <w:spacing w:after="120"/>
        <w:ind w:leftChars="0"/>
        <w:rPr>
          <w:rFonts w:asciiTheme="minorHAnsi" w:hAnsiTheme="minorHAnsi" w:cstheme="minorHAnsi"/>
          <w:szCs w:val="20"/>
        </w:rPr>
      </w:pPr>
      <w:r>
        <w:rPr>
          <w:rFonts w:asciiTheme="minorHAnsi" w:hAnsiTheme="minorHAnsi" w:cstheme="minorHAnsi"/>
          <w:szCs w:val="20"/>
        </w:rPr>
        <w:t>study techniques to generate waveform by modulating sub-carriers of CP-OFDM, consider M=[2,4,8]-bit FSK.</w:t>
      </w:r>
    </w:p>
    <w:p w14:paraId="16A139F2" w14:textId="77777777" w:rsidR="00444605" w:rsidRDefault="003A66AD">
      <w:pPr>
        <w:pStyle w:val="ListParagraph"/>
        <w:numPr>
          <w:ilvl w:val="1"/>
          <w:numId w:val="8"/>
        </w:numPr>
        <w:spacing w:after="120"/>
        <w:ind w:leftChars="0"/>
        <w:rPr>
          <w:rFonts w:asciiTheme="minorHAnsi" w:hAnsiTheme="minorHAnsi" w:cstheme="minorHAnsi"/>
          <w:szCs w:val="20"/>
        </w:rPr>
      </w:pPr>
      <w:r>
        <w:rPr>
          <w:rFonts w:asciiTheme="minorHAnsi" w:hAnsiTheme="minorHAnsi" w:cstheme="minorHAnsi"/>
          <w:szCs w:val="20"/>
        </w:rPr>
        <w:t>study link performance considering the following aspects</w:t>
      </w:r>
    </w:p>
    <w:p w14:paraId="4238A8CB"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Filtering of transmitted waveform</w:t>
      </w:r>
    </w:p>
    <w:p w14:paraId="12B05036"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1101E0A4"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1013AFD3"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Frequency and timing error </w:t>
      </w:r>
    </w:p>
    <w:p w14:paraId="5E4CE6A0"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Frequency separation between multiple SC groups of M-bit FSK</w:t>
      </w:r>
    </w:p>
    <w:p w14:paraId="47387213"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5B7D1699"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FL1 Low priority Proposal 1-1c:</w:t>
      </w:r>
    </w:p>
    <w:p w14:paraId="68D8C14C" w14:textId="77777777" w:rsidR="00444605" w:rsidRDefault="003A66AD">
      <w:pPr>
        <w:pStyle w:val="ListParagraph"/>
        <w:numPr>
          <w:ilvl w:val="0"/>
          <w:numId w:val="8"/>
        </w:numPr>
        <w:spacing w:after="120"/>
        <w:ind w:leftChars="0"/>
        <w:rPr>
          <w:rFonts w:asciiTheme="minorHAnsi" w:hAnsiTheme="minorHAnsi" w:cstheme="minorHAnsi"/>
          <w:szCs w:val="20"/>
          <w:lang w:val="en-US"/>
        </w:rPr>
      </w:pPr>
      <w:r>
        <w:rPr>
          <w:rFonts w:asciiTheme="minorHAnsi" w:hAnsiTheme="minorHAnsi" w:cstheme="minorHAnsi"/>
          <w:szCs w:val="20"/>
        </w:rPr>
        <w:t>[Optionally] Study generation and link performance of OFDM-based waveforms, and signals such as SSS, consider at least the following:</w:t>
      </w:r>
    </w:p>
    <w:p w14:paraId="5E7C7905"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683B8AAF"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4F443B8F" w14:textId="77777777" w:rsidR="00444605" w:rsidRDefault="003A66AD">
      <w:pPr>
        <w:pStyle w:val="ListParagraph"/>
        <w:numPr>
          <w:ilvl w:val="2"/>
          <w:numId w:val="8"/>
        </w:numPr>
        <w:spacing w:after="120"/>
        <w:ind w:leftChars="0"/>
        <w:rPr>
          <w:szCs w:val="20"/>
          <w:lang w:val="en-US"/>
        </w:rPr>
      </w:pPr>
      <w:r>
        <w:rPr>
          <w:rFonts w:asciiTheme="minorHAnsi" w:hAnsiTheme="minorHAnsi" w:cstheme="minorHAnsi"/>
          <w:szCs w:val="20"/>
        </w:rPr>
        <w:t>Frequency and timing error</w:t>
      </w:r>
      <w:r>
        <w:rPr>
          <w:szCs w:val="20"/>
        </w:rPr>
        <w:t xml:space="preserve"> </w:t>
      </w:r>
    </w:p>
    <w:tbl>
      <w:tblPr>
        <w:tblStyle w:val="TableGrid"/>
        <w:tblW w:w="0" w:type="auto"/>
        <w:tblLook w:val="04A0" w:firstRow="1" w:lastRow="0" w:firstColumn="1" w:lastColumn="0" w:noHBand="0" w:noVBand="1"/>
      </w:tblPr>
      <w:tblGrid>
        <w:gridCol w:w="1272"/>
        <w:gridCol w:w="2535"/>
        <w:gridCol w:w="5543"/>
      </w:tblGrid>
      <w:tr w:rsidR="00444605" w14:paraId="3A468C7F" w14:textId="77777777">
        <w:tc>
          <w:tcPr>
            <w:tcW w:w="0" w:type="auto"/>
            <w:shd w:val="clear" w:color="auto" w:fill="9CC2E5" w:themeFill="accent5" w:themeFillTint="99"/>
          </w:tcPr>
          <w:p w14:paraId="07ADAA94" w14:textId="77777777" w:rsidR="00444605" w:rsidRDefault="003A66AD">
            <w:pPr>
              <w:rPr>
                <w:b/>
                <w:bCs/>
                <w:sz w:val="20"/>
                <w:szCs w:val="20"/>
                <w:lang w:val="en-GB"/>
              </w:rPr>
            </w:pPr>
            <w:r>
              <w:rPr>
                <w:b/>
                <w:bCs/>
                <w:sz w:val="20"/>
                <w:szCs w:val="20"/>
                <w:lang w:val="en-GB"/>
              </w:rPr>
              <w:t>Company</w:t>
            </w:r>
          </w:p>
        </w:tc>
        <w:tc>
          <w:tcPr>
            <w:tcW w:w="0" w:type="auto"/>
            <w:shd w:val="clear" w:color="auto" w:fill="9CC2E5" w:themeFill="accent5" w:themeFillTint="99"/>
          </w:tcPr>
          <w:p w14:paraId="2C75AA23" w14:textId="77777777" w:rsidR="00444605" w:rsidRDefault="003A66AD">
            <w:pPr>
              <w:rPr>
                <w:b/>
                <w:bCs/>
                <w:sz w:val="20"/>
                <w:szCs w:val="20"/>
                <w:lang w:val="en-GB"/>
              </w:rPr>
            </w:pPr>
            <w:r>
              <w:rPr>
                <w:b/>
                <w:bCs/>
                <w:sz w:val="20"/>
                <w:szCs w:val="20"/>
                <w:lang w:val="en-GB"/>
              </w:rPr>
              <w:t>Support Y/N</w:t>
            </w:r>
          </w:p>
        </w:tc>
        <w:tc>
          <w:tcPr>
            <w:tcW w:w="0" w:type="auto"/>
            <w:shd w:val="clear" w:color="auto" w:fill="9CC2E5" w:themeFill="accent5" w:themeFillTint="99"/>
          </w:tcPr>
          <w:p w14:paraId="390CC74C" w14:textId="77777777" w:rsidR="00444605" w:rsidRDefault="003A66AD">
            <w:pPr>
              <w:rPr>
                <w:b/>
                <w:bCs/>
                <w:sz w:val="20"/>
                <w:szCs w:val="20"/>
                <w:lang w:val="en-GB"/>
              </w:rPr>
            </w:pPr>
            <w:r>
              <w:rPr>
                <w:b/>
                <w:bCs/>
                <w:sz w:val="20"/>
                <w:szCs w:val="20"/>
                <w:lang w:val="en-GB"/>
              </w:rPr>
              <w:t>Comments</w:t>
            </w:r>
          </w:p>
        </w:tc>
      </w:tr>
      <w:tr w:rsidR="00444605" w14:paraId="2B5CB1A6" w14:textId="77777777">
        <w:tc>
          <w:tcPr>
            <w:tcW w:w="0" w:type="auto"/>
          </w:tcPr>
          <w:p w14:paraId="3F88AE77" w14:textId="77777777" w:rsidR="00444605" w:rsidRDefault="003A66AD">
            <w:pPr>
              <w:rPr>
                <w:rFonts w:eastAsia="SimSun"/>
                <w:sz w:val="20"/>
                <w:szCs w:val="20"/>
              </w:rPr>
            </w:pPr>
            <w:r>
              <w:rPr>
                <w:rFonts w:eastAsia="SimSun"/>
                <w:sz w:val="20"/>
                <w:szCs w:val="20"/>
              </w:rPr>
              <w:t>Spreadtrum1</w:t>
            </w:r>
          </w:p>
        </w:tc>
        <w:tc>
          <w:tcPr>
            <w:tcW w:w="0" w:type="auto"/>
          </w:tcPr>
          <w:p w14:paraId="7999EC42" w14:textId="77777777" w:rsidR="00444605" w:rsidRDefault="003A66AD">
            <w:pPr>
              <w:jc w:val="both"/>
              <w:rPr>
                <w:rFonts w:eastAsia="SimSun"/>
                <w:sz w:val="20"/>
                <w:szCs w:val="20"/>
              </w:rPr>
            </w:pPr>
            <w:r>
              <w:rPr>
                <w:rFonts w:eastAsia="SimSun"/>
                <w:sz w:val="20"/>
                <w:szCs w:val="20"/>
              </w:rPr>
              <w:t>Partial Y</w:t>
            </w:r>
          </w:p>
        </w:tc>
        <w:tc>
          <w:tcPr>
            <w:tcW w:w="0" w:type="auto"/>
          </w:tcPr>
          <w:p w14:paraId="2109A8CC" w14:textId="77777777" w:rsidR="00444605" w:rsidRDefault="003A66AD">
            <w:pPr>
              <w:jc w:val="both"/>
              <w:rPr>
                <w:rFonts w:eastAsia="SimSun"/>
                <w:sz w:val="20"/>
                <w:szCs w:val="20"/>
              </w:rPr>
            </w:pPr>
            <w:r>
              <w:rPr>
                <w:rFonts w:eastAsia="SimSun"/>
                <w:sz w:val="20"/>
                <w:szCs w:val="20"/>
              </w:rPr>
              <w:t>For OOK part:</w:t>
            </w:r>
          </w:p>
          <w:p w14:paraId="0A9D67AA" w14:textId="77777777" w:rsidR="00444605" w:rsidRDefault="003A66AD">
            <w:pPr>
              <w:pStyle w:val="ListParagraph"/>
              <w:numPr>
                <w:ilvl w:val="0"/>
                <w:numId w:val="9"/>
              </w:numPr>
              <w:ind w:leftChars="0"/>
              <w:jc w:val="both"/>
              <w:rPr>
                <w:rFonts w:eastAsia="SimSun"/>
                <w:szCs w:val="20"/>
              </w:rPr>
            </w:pPr>
            <w:r>
              <w:rPr>
                <w:rFonts w:eastAsia="SimSun"/>
                <w:szCs w:val="20"/>
              </w:rPr>
              <w:t>For terminology “chip”, it is not existing in NR spec. Maybe we can use “OOK symbol” which is more general. Noticed that “OOK symbol” is also used in the proposal.</w:t>
            </w:r>
          </w:p>
          <w:p w14:paraId="539E9828" w14:textId="77777777" w:rsidR="00444605" w:rsidRDefault="003A66AD">
            <w:pPr>
              <w:pStyle w:val="ListParagraph"/>
              <w:numPr>
                <w:ilvl w:val="0"/>
                <w:numId w:val="9"/>
              </w:numPr>
              <w:ind w:leftChars="0"/>
              <w:jc w:val="both"/>
              <w:rPr>
                <w:rFonts w:eastAsia="SimSun"/>
                <w:szCs w:val="20"/>
              </w:rPr>
            </w:pPr>
            <w:r>
              <w:rPr>
                <w:rFonts w:eastAsia="SimSun"/>
                <w:szCs w:val="20"/>
              </w:rPr>
              <w:t>“superposition of multiple OOK symbols” is not clear</w:t>
            </w:r>
          </w:p>
          <w:p w14:paraId="0640279A" w14:textId="77777777" w:rsidR="00444605" w:rsidRDefault="003A66AD">
            <w:pPr>
              <w:pStyle w:val="ListParagraph"/>
              <w:numPr>
                <w:ilvl w:val="0"/>
                <w:numId w:val="9"/>
              </w:numPr>
              <w:ind w:leftChars="0"/>
              <w:jc w:val="both"/>
              <w:rPr>
                <w:rFonts w:eastAsia="SimSun"/>
                <w:szCs w:val="20"/>
              </w:rPr>
            </w:pPr>
            <w:r>
              <w:rPr>
                <w:rFonts w:eastAsia="SimSun"/>
                <w:szCs w:val="20"/>
              </w:rPr>
              <w:t>Subcarrier spacing of OFDM symbol used by OOK symbol should coexist with that o</w:t>
            </w:r>
            <w:r>
              <w:rPr>
                <w:rFonts w:eastAsia="SimSun" w:hint="eastAsia"/>
                <w:szCs w:val="20"/>
              </w:rPr>
              <w:t>f</w:t>
            </w:r>
            <w:r>
              <w:rPr>
                <w:rFonts w:eastAsia="SimSun"/>
                <w:szCs w:val="20"/>
              </w:rPr>
              <w:t xml:space="preserve"> the active BWP, instead of SSB.</w:t>
            </w:r>
          </w:p>
          <w:p w14:paraId="663BF617" w14:textId="77777777" w:rsidR="00444605" w:rsidRDefault="003A66AD">
            <w:pPr>
              <w:pStyle w:val="ListParagraph"/>
              <w:numPr>
                <w:ilvl w:val="0"/>
                <w:numId w:val="9"/>
              </w:numPr>
              <w:ind w:leftChars="0"/>
              <w:jc w:val="both"/>
              <w:rPr>
                <w:rFonts w:eastAsia="SimSun"/>
                <w:szCs w:val="20"/>
              </w:rPr>
            </w:pPr>
            <w:r>
              <w:rPr>
                <w:rFonts w:eastAsia="SimSun"/>
                <w:szCs w:val="20"/>
              </w:rPr>
              <w:t>In LP-WUR, it may not need to know the SCS of transmitter. Even further, it may not need to know the transformation of transmitter. In general purpose, it may only be able to detect the envelope of signal. But, spec 38.211 should define the specific waveform at transmitter, we are not sure whether the transmission details can be transparent to the LP-WUR.</w:t>
            </w:r>
          </w:p>
          <w:p w14:paraId="255CC492" w14:textId="77777777" w:rsidR="00444605" w:rsidRDefault="003A66AD">
            <w:pPr>
              <w:pStyle w:val="ListParagraph"/>
              <w:numPr>
                <w:ilvl w:val="0"/>
                <w:numId w:val="9"/>
              </w:numPr>
              <w:ind w:leftChars="0"/>
              <w:jc w:val="both"/>
              <w:rPr>
                <w:rFonts w:eastAsia="SimSun"/>
                <w:szCs w:val="20"/>
              </w:rPr>
            </w:pPr>
            <w:r>
              <w:rPr>
                <w:rFonts w:eastAsia="SimSun"/>
                <w:szCs w:val="20"/>
              </w:rPr>
              <w:t>Manchester coding is too early to draw conclusion</w:t>
            </w:r>
          </w:p>
          <w:p w14:paraId="72EDE44F" w14:textId="77777777" w:rsidR="00444605" w:rsidRDefault="003A66AD">
            <w:pPr>
              <w:pStyle w:val="ListParagraph"/>
              <w:numPr>
                <w:ilvl w:val="0"/>
                <w:numId w:val="9"/>
              </w:numPr>
              <w:ind w:leftChars="0"/>
              <w:jc w:val="both"/>
              <w:rPr>
                <w:rFonts w:eastAsia="SimSun"/>
                <w:szCs w:val="20"/>
              </w:rPr>
            </w:pPr>
            <w:r>
              <w:rPr>
                <w:rFonts w:eastAsia="SimSun"/>
                <w:szCs w:val="20"/>
              </w:rPr>
              <w:t>Sequence based waveform generation seems a counterpart of the transformation (precoding) based waveform generation. It is too early to draw conclusion.</w:t>
            </w:r>
          </w:p>
        </w:tc>
      </w:tr>
      <w:tr w:rsidR="00444605" w14:paraId="21EFBF9D" w14:textId="77777777">
        <w:tc>
          <w:tcPr>
            <w:tcW w:w="0" w:type="auto"/>
          </w:tcPr>
          <w:p w14:paraId="1E17E607" w14:textId="77777777" w:rsidR="00444605" w:rsidRDefault="003A66AD">
            <w:pPr>
              <w:rPr>
                <w:rFonts w:eastAsiaTheme="minorEastAsia"/>
                <w:sz w:val="20"/>
                <w:szCs w:val="20"/>
                <w:lang w:val="en-GB"/>
              </w:rPr>
            </w:pPr>
            <w:r>
              <w:rPr>
                <w:rFonts w:eastAsia="SimSun"/>
                <w:sz w:val="20"/>
                <w:szCs w:val="20"/>
              </w:rPr>
              <w:t>Futurewei</w:t>
            </w:r>
          </w:p>
        </w:tc>
        <w:tc>
          <w:tcPr>
            <w:tcW w:w="0" w:type="auto"/>
          </w:tcPr>
          <w:p w14:paraId="15E06147" w14:textId="77777777" w:rsidR="00444605" w:rsidRDefault="003A66AD">
            <w:pPr>
              <w:rPr>
                <w:rFonts w:eastAsiaTheme="minorEastAsia"/>
                <w:sz w:val="20"/>
                <w:szCs w:val="20"/>
                <w:lang w:val="en-GB"/>
              </w:rPr>
            </w:pPr>
            <w:r>
              <w:rPr>
                <w:rFonts w:eastAsia="SimSun"/>
                <w:sz w:val="20"/>
                <w:szCs w:val="20"/>
              </w:rPr>
              <w:t>Partial Y</w:t>
            </w:r>
          </w:p>
        </w:tc>
        <w:tc>
          <w:tcPr>
            <w:tcW w:w="0" w:type="auto"/>
          </w:tcPr>
          <w:p w14:paraId="5C00A640" w14:textId="77777777" w:rsidR="00444605" w:rsidRDefault="003A66AD">
            <w:pPr>
              <w:pStyle w:val="Heading4"/>
              <w:numPr>
                <w:ilvl w:val="0"/>
                <w:numId w:val="0"/>
              </w:numPr>
              <w:spacing w:after="0"/>
              <w:rPr>
                <w:rFonts w:eastAsia="SimSun"/>
                <w:sz w:val="20"/>
                <w:szCs w:val="20"/>
              </w:rPr>
            </w:pPr>
            <w:r>
              <w:rPr>
                <w:rFonts w:eastAsia="SimSun"/>
                <w:sz w:val="20"/>
                <w:szCs w:val="20"/>
              </w:rPr>
              <w:t xml:space="preserve">We support the content of the proposals in general, but would suggest not to limit the number of bits/chips per OFDM symbol to just {1,2,4,8}. We also suggest </w:t>
            </w:r>
          </w:p>
          <w:p w14:paraId="1FF6CDB4" w14:textId="77777777" w:rsidR="00444605" w:rsidRDefault="003A66AD">
            <w:pPr>
              <w:pStyle w:val="Heading4"/>
              <w:numPr>
                <w:ilvl w:val="0"/>
                <w:numId w:val="10"/>
              </w:numPr>
              <w:spacing w:after="0"/>
              <w:rPr>
                <w:rFonts w:asciiTheme="minorHAnsi" w:hAnsiTheme="minorHAnsi" w:cstheme="minorHAnsi"/>
                <w:b/>
                <w:bCs/>
                <w:sz w:val="20"/>
                <w:szCs w:val="20"/>
                <w:lang w:val="en-GB"/>
              </w:rPr>
            </w:pPr>
            <w:r>
              <w:rPr>
                <w:rFonts w:eastAsia="SimSun"/>
                <w:sz w:val="20"/>
                <w:szCs w:val="20"/>
              </w:rPr>
              <w:t xml:space="preserve">moving the aspects considered for link performance into a separate proposal as they almost apply to any of the modulation schemes. </w:t>
            </w:r>
          </w:p>
          <w:p w14:paraId="5A3E2DCF" w14:textId="77777777" w:rsidR="00444605" w:rsidRDefault="003A66AD">
            <w:pPr>
              <w:pStyle w:val="Heading4"/>
              <w:numPr>
                <w:ilvl w:val="0"/>
                <w:numId w:val="10"/>
              </w:numPr>
              <w:spacing w:after="0"/>
              <w:rPr>
                <w:rFonts w:eastAsia="SimSun"/>
                <w:sz w:val="20"/>
                <w:szCs w:val="20"/>
              </w:rPr>
            </w:pPr>
            <w:r>
              <w:rPr>
                <w:rFonts w:eastAsia="SimSun"/>
                <w:sz w:val="20"/>
                <w:szCs w:val="20"/>
              </w:rPr>
              <w:t>for “</w:t>
            </w:r>
            <w:r>
              <w:rPr>
                <w:rFonts w:asciiTheme="minorHAnsi" w:hAnsiTheme="minorHAnsi" w:cstheme="minorHAnsi"/>
                <w:b/>
                <w:bCs/>
                <w:sz w:val="20"/>
                <w:szCs w:val="20"/>
                <w:highlight w:val="yellow"/>
                <w:lang w:val="en-GB"/>
              </w:rPr>
              <w:t>FL1 High Priority Proposal 1-1a:</w:t>
            </w:r>
            <w:r>
              <w:rPr>
                <w:rFonts w:eastAsia="SimSun"/>
                <w:sz w:val="20"/>
                <w:szCs w:val="20"/>
              </w:rPr>
              <w:t xml:space="preserve">”, we suggest </w:t>
            </w:r>
          </w:p>
          <w:p w14:paraId="1E70399D" w14:textId="77777777" w:rsidR="00444605" w:rsidRDefault="003A66AD">
            <w:pPr>
              <w:pStyle w:val="Heading4"/>
              <w:numPr>
                <w:ilvl w:val="1"/>
                <w:numId w:val="10"/>
              </w:numPr>
              <w:spacing w:after="0"/>
              <w:ind w:left="950"/>
              <w:rPr>
                <w:rFonts w:eastAsia="SimSun"/>
                <w:sz w:val="20"/>
                <w:szCs w:val="20"/>
              </w:rPr>
            </w:pPr>
            <w:r>
              <w:rPr>
                <w:rFonts w:eastAsia="SimSun"/>
                <w:sz w:val="20"/>
                <w:szCs w:val="20"/>
              </w:rPr>
              <w:t>changing the main point to “Study generation and link performance of multi-carrier (MC)-</w:t>
            </w:r>
            <w:r>
              <w:rPr>
                <w:rFonts w:eastAsia="SimSun"/>
                <w:strike/>
                <w:color w:val="FF0000"/>
                <w:sz w:val="20"/>
                <w:szCs w:val="20"/>
              </w:rPr>
              <w:t>OOK</w:t>
            </w:r>
            <w:r>
              <w:rPr>
                <w:rFonts w:eastAsia="SimSun"/>
                <w:color w:val="FF0000"/>
                <w:sz w:val="20"/>
                <w:szCs w:val="20"/>
              </w:rPr>
              <w:t>ASK</w:t>
            </w:r>
            <w:r>
              <w:rPr>
                <w:rFonts w:eastAsia="SimSun"/>
                <w:sz w:val="20"/>
                <w:szCs w:val="20"/>
              </w:rPr>
              <w:t xml:space="preserve"> waveform” given that ASK is more general than OOK and multi-bit ASK is considered in one of the sub-bullets.</w:t>
            </w:r>
          </w:p>
          <w:p w14:paraId="525F0697" w14:textId="77777777" w:rsidR="00444605" w:rsidRDefault="003A66AD">
            <w:pPr>
              <w:pStyle w:val="Heading4"/>
              <w:numPr>
                <w:ilvl w:val="1"/>
                <w:numId w:val="10"/>
              </w:numPr>
              <w:spacing w:after="0"/>
              <w:ind w:left="950"/>
              <w:rPr>
                <w:rFonts w:eastAsia="SimSun"/>
                <w:sz w:val="20"/>
                <w:szCs w:val="20"/>
              </w:rPr>
            </w:pPr>
            <w:r>
              <w:rPr>
                <w:rFonts w:eastAsia="SimSun"/>
                <w:sz w:val="20"/>
                <w:szCs w:val="20"/>
              </w:rPr>
              <w:t>Clarifying that “Low PAPR sequences mapped to sub-carriers of OFDMA symbol” only applies to 1-bit OOK and multi-bit ASK.</w:t>
            </w:r>
          </w:p>
          <w:p w14:paraId="228C9E6E" w14:textId="77777777" w:rsidR="00444605" w:rsidRDefault="003A66AD">
            <w:pPr>
              <w:pStyle w:val="Heading4"/>
              <w:numPr>
                <w:ilvl w:val="1"/>
                <w:numId w:val="10"/>
              </w:numPr>
              <w:spacing w:after="0"/>
              <w:ind w:left="950"/>
              <w:rPr>
                <w:rFonts w:eastAsia="SimSun"/>
                <w:sz w:val="20"/>
                <w:szCs w:val="20"/>
              </w:rPr>
            </w:pPr>
            <w:r>
              <w:rPr>
                <w:rFonts w:eastAsia="SimSun"/>
                <w:sz w:val="20"/>
                <w:szCs w:val="20"/>
              </w:rPr>
              <w:t>Clarifying whether “superposition of multiple OOK symbols” means time-domain masking or frequency multiplexing of OOK symbols.</w:t>
            </w:r>
          </w:p>
          <w:p w14:paraId="07A6B80F" w14:textId="77777777" w:rsidR="00444605" w:rsidRDefault="00444605">
            <w:pPr>
              <w:rPr>
                <w:rFonts w:eastAsiaTheme="minorEastAsia"/>
                <w:sz w:val="20"/>
                <w:szCs w:val="20"/>
                <w:lang w:val="en-GB"/>
              </w:rPr>
            </w:pPr>
          </w:p>
        </w:tc>
      </w:tr>
      <w:tr w:rsidR="00444605" w14:paraId="72FF4C77" w14:textId="77777777">
        <w:tc>
          <w:tcPr>
            <w:tcW w:w="0" w:type="auto"/>
          </w:tcPr>
          <w:p w14:paraId="0596AB4D" w14:textId="77777777" w:rsidR="00444605" w:rsidRDefault="00444605">
            <w:pPr>
              <w:rPr>
                <w:sz w:val="20"/>
                <w:szCs w:val="20"/>
                <w:lang w:val="en-GB"/>
              </w:rPr>
            </w:pPr>
          </w:p>
        </w:tc>
        <w:tc>
          <w:tcPr>
            <w:tcW w:w="0" w:type="auto"/>
          </w:tcPr>
          <w:p w14:paraId="00366478" w14:textId="77777777" w:rsidR="00444605" w:rsidRDefault="00444605">
            <w:pPr>
              <w:rPr>
                <w:sz w:val="20"/>
                <w:szCs w:val="20"/>
                <w:lang w:val="en-GB"/>
              </w:rPr>
            </w:pPr>
          </w:p>
        </w:tc>
        <w:tc>
          <w:tcPr>
            <w:tcW w:w="0" w:type="auto"/>
          </w:tcPr>
          <w:p w14:paraId="41B90B9D" w14:textId="77777777" w:rsidR="00444605" w:rsidRDefault="00444605">
            <w:pPr>
              <w:rPr>
                <w:sz w:val="20"/>
                <w:szCs w:val="20"/>
                <w:lang w:val="en-GB"/>
              </w:rPr>
            </w:pPr>
          </w:p>
        </w:tc>
      </w:tr>
      <w:tr w:rsidR="00444605" w14:paraId="43C9324D" w14:textId="77777777">
        <w:tc>
          <w:tcPr>
            <w:tcW w:w="0" w:type="auto"/>
          </w:tcPr>
          <w:p w14:paraId="472575EE" w14:textId="77777777" w:rsidR="00444605" w:rsidRDefault="003A66AD">
            <w:pPr>
              <w:rPr>
                <w:sz w:val="20"/>
                <w:szCs w:val="20"/>
                <w:lang w:val="en-GB"/>
              </w:rPr>
            </w:pPr>
            <w:r>
              <w:rPr>
                <w:sz w:val="20"/>
                <w:szCs w:val="20"/>
                <w:lang w:val="en-GB"/>
              </w:rPr>
              <w:t>EURECOM</w:t>
            </w:r>
          </w:p>
        </w:tc>
        <w:tc>
          <w:tcPr>
            <w:tcW w:w="0" w:type="auto"/>
          </w:tcPr>
          <w:p w14:paraId="0329F951" w14:textId="77777777" w:rsidR="00444605" w:rsidRDefault="003A66AD">
            <w:pPr>
              <w:rPr>
                <w:sz w:val="20"/>
                <w:szCs w:val="20"/>
                <w:lang w:val="en-GB"/>
              </w:rPr>
            </w:pPr>
            <w:r>
              <w:rPr>
                <w:sz w:val="20"/>
                <w:szCs w:val="20"/>
                <w:lang w:val="en-GB"/>
              </w:rPr>
              <w:t>(Y)</w:t>
            </w:r>
          </w:p>
        </w:tc>
        <w:tc>
          <w:tcPr>
            <w:tcW w:w="0" w:type="auto"/>
          </w:tcPr>
          <w:p w14:paraId="7C4E4155" w14:textId="77777777" w:rsidR="00444605" w:rsidRDefault="003A66AD">
            <w:pPr>
              <w:jc w:val="both"/>
              <w:rPr>
                <w:rFonts w:eastAsia="SimSun"/>
                <w:sz w:val="20"/>
                <w:szCs w:val="20"/>
              </w:rPr>
            </w:pPr>
            <w:r>
              <w:rPr>
                <w:rFonts w:eastAsia="SimSun"/>
                <w:sz w:val="20"/>
                <w:szCs w:val="20"/>
              </w:rPr>
              <w:t>Generally OK with the proposal with the following comments:</w:t>
            </w:r>
          </w:p>
          <w:p w14:paraId="612D60D3" w14:textId="77777777" w:rsidR="00444605" w:rsidRDefault="003A66AD">
            <w:pPr>
              <w:pStyle w:val="ListParagraph"/>
              <w:numPr>
                <w:ilvl w:val="0"/>
                <w:numId w:val="11"/>
              </w:numPr>
              <w:ind w:leftChars="0"/>
              <w:jc w:val="both"/>
              <w:rPr>
                <w:rFonts w:eastAsia="SimSun"/>
                <w:szCs w:val="20"/>
              </w:rPr>
            </w:pPr>
            <w:r>
              <w:rPr>
                <w:rFonts w:eastAsia="SimSun"/>
                <w:szCs w:val="20"/>
              </w:rPr>
              <w:t>More than 8 bits/chips per OFDM symbol can be considered</w:t>
            </w:r>
          </w:p>
          <w:p w14:paraId="24E874AB" w14:textId="77777777" w:rsidR="00444605" w:rsidRDefault="003A66AD">
            <w:pPr>
              <w:pStyle w:val="ListParagraph"/>
              <w:numPr>
                <w:ilvl w:val="0"/>
                <w:numId w:val="11"/>
              </w:numPr>
              <w:ind w:leftChars="0"/>
              <w:jc w:val="both"/>
              <w:rPr>
                <w:rFonts w:eastAsia="SimSun"/>
                <w:szCs w:val="20"/>
              </w:rPr>
            </w:pPr>
            <w:r>
              <w:rPr>
                <w:rFonts w:eastAsia="SimSun"/>
                <w:szCs w:val="20"/>
              </w:rPr>
              <w:t xml:space="preserve">Other coding strategies can be considered (e.g. pulse position modulation). For instance, encoding 3 bits into 8 chips which can be seen as an extension of the case of (rate=1/2) Manchester coding (1 bit </w:t>
            </w:r>
            <w:r>
              <w:rPr>
                <w:rFonts w:eastAsia="SimSun"/>
                <w:szCs w:val="20"/>
              </w:rPr>
              <w:sym w:font="Wingdings" w:char="F0E0"/>
            </w:r>
            <w:r>
              <w:rPr>
                <w:rFonts w:eastAsia="SimSun"/>
                <w:szCs w:val="20"/>
              </w:rPr>
              <w:t xml:space="preserve"> 2 chips)</w:t>
            </w:r>
          </w:p>
          <w:p w14:paraId="04D07AD3" w14:textId="77777777" w:rsidR="00444605" w:rsidRDefault="003A66AD">
            <w:pPr>
              <w:pStyle w:val="ListParagraph"/>
              <w:numPr>
                <w:ilvl w:val="0"/>
                <w:numId w:val="11"/>
              </w:numPr>
              <w:ind w:leftChars="0"/>
              <w:jc w:val="both"/>
              <w:rPr>
                <w:rFonts w:eastAsia="SimSun"/>
                <w:szCs w:val="20"/>
              </w:rPr>
            </w:pPr>
            <w:r>
              <w:rPr>
                <w:rFonts w:eastAsia="SimSun"/>
                <w:szCs w:val="20"/>
              </w:rPr>
              <w:t>The study should also include the ON-sequence design, e.g. type of sequence, length, how many sequences (if information is encoded in sequences), etc</w:t>
            </w:r>
          </w:p>
          <w:p w14:paraId="4D0494B1" w14:textId="77777777" w:rsidR="00444605" w:rsidRDefault="003A66AD">
            <w:pPr>
              <w:pStyle w:val="ListParagraph"/>
              <w:numPr>
                <w:ilvl w:val="0"/>
                <w:numId w:val="11"/>
              </w:numPr>
              <w:ind w:leftChars="0"/>
              <w:jc w:val="both"/>
              <w:rPr>
                <w:rFonts w:eastAsia="SimSun"/>
                <w:szCs w:val="20"/>
              </w:rPr>
            </w:pPr>
            <w:r>
              <w:rPr>
                <w:rFonts w:eastAsia="SimSun"/>
                <w:szCs w:val="20"/>
              </w:rPr>
              <w:t>Does “link performance” refer only to BLER or also other KPIs?</w:t>
            </w:r>
          </w:p>
        </w:tc>
      </w:tr>
      <w:tr w:rsidR="00444605" w14:paraId="40544CD4" w14:textId="77777777">
        <w:tc>
          <w:tcPr>
            <w:tcW w:w="0" w:type="auto"/>
          </w:tcPr>
          <w:p w14:paraId="189B924F" w14:textId="77777777" w:rsidR="00444605" w:rsidRDefault="003A66AD">
            <w:pPr>
              <w:rPr>
                <w:sz w:val="20"/>
                <w:szCs w:val="20"/>
                <w:lang w:val="en-GB"/>
              </w:rPr>
            </w:pPr>
            <w:r>
              <w:rPr>
                <w:rFonts w:eastAsia="SimSun"/>
                <w:sz w:val="20"/>
                <w:szCs w:val="20"/>
              </w:rPr>
              <w:t>NEC</w:t>
            </w:r>
          </w:p>
        </w:tc>
        <w:tc>
          <w:tcPr>
            <w:tcW w:w="0" w:type="auto"/>
          </w:tcPr>
          <w:p w14:paraId="2348AE7A" w14:textId="77777777" w:rsidR="00444605" w:rsidRDefault="003A66AD">
            <w:pPr>
              <w:rPr>
                <w:sz w:val="20"/>
                <w:szCs w:val="20"/>
                <w:lang w:val="en-GB"/>
              </w:rPr>
            </w:pPr>
            <w:r>
              <w:rPr>
                <w:rFonts w:eastAsia="SimSun"/>
                <w:sz w:val="20"/>
                <w:szCs w:val="20"/>
              </w:rPr>
              <w:t>Y</w:t>
            </w:r>
          </w:p>
        </w:tc>
        <w:tc>
          <w:tcPr>
            <w:tcW w:w="0" w:type="auto"/>
          </w:tcPr>
          <w:p w14:paraId="365A46A1" w14:textId="77777777" w:rsidR="00444605" w:rsidRDefault="003A66AD">
            <w:pPr>
              <w:rPr>
                <w:sz w:val="20"/>
                <w:szCs w:val="20"/>
                <w:lang w:val="en-GB"/>
              </w:rPr>
            </w:pPr>
            <w:r>
              <w:rPr>
                <w:rFonts w:eastAsia="SimSun"/>
                <w:sz w:val="20"/>
                <w:szCs w:val="20"/>
              </w:rPr>
              <w:t>We agree to focus on OOK and FSK based waveforms.</w:t>
            </w:r>
          </w:p>
        </w:tc>
      </w:tr>
      <w:tr w:rsidR="00444605" w14:paraId="172A8BF8" w14:textId="77777777">
        <w:tc>
          <w:tcPr>
            <w:tcW w:w="0" w:type="auto"/>
          </w:tcPr>
          <w:p w14:paraId="7D143FA6" w14:textId="77777777" w:rsidR="00444605" w:rsidRDefault="003A66AD">
            <w:pPr>
              <w:rPr>
                <w:rFonts w:eastAsia="SimSun"/>
                <w:sz w:val="20"/>
                <w:szCs w:val="20"/>
              </w:rPr>
            </w:pPr>
            <w:r>
              <w:rPr>
                <w:rFonts w:eastAsia="SimSun" w:hint="eastAsia"/>
                <w:sz w:val="20"/>
                <w:szCs w:val="20"/>
              </w:rPr>
              <w:t>Huawei</w:t>
            </w:r>
            <w:r>
              <w:rPr>
                <w:rFonts w:eastAsia="SimSun"/>
                <w:sz w:val="20"/>
                <w:szCs w:val="20"/>
              </w:rPr>
              <w:t>, HiSilicon</w:t>
            </w:r>
          </w:p>
        </w:tc>
        <w:tc>
          <w:tcPr>
            <w:tcW w:w="0" w:type="auto"/>
          </w:tcPr>
          <w:p w14:paraId="0CDAACF5" w14:textId="77777777" w:rsidR="00444605" w:rsidRDefault="003A66AD">
            <w:pPr>
              <w:rPr>
                <w:rFonts w:eastAsia="SimSun"/>
                <w:sz w:val="20"/>
                <w:szCs w:val="20"/>
              </w:rPr>
            </w:pPr>
            <w:r>
              <w:rPr>
                <w:rFonts w:eastAsia="SimSun" w:hint="eastAsia"/>
                <w:sz w:val="20"/>
                <w:szCs w:val="20"/>
              </w:rPr>
              <w:t>N</w:t>
            </w:r>
          </w:p>
        </w:tc>
        <w:tc>
          <w:tcPr>
            <w:tcW w:w="0" w:type="auto"/>
          </w:tcPr>
          <w:p w14:paraId="3C29EAFA" w14:textId="77777777" w:rsidR="00444605" w:rsidRDefault="003A66AD">
            <w:pPr>
              <w:jc w:val="both"/>
              <w:rPr>
                <w:rFonts w:eastAsia="SimSun"/>
                <w:sz w:val="20"/>
                <w:szCs w:val="20"/>
              </w:rPr>
            </w:pPr>
            <w:r>
              <w:rPr>
                <w:rFonts w:eastAsia="SimSun"/>
                <w:sz w:val="20"/>
                <w:szCs w:val="20"/>
              </w:rPr>
              <w:t>First of all, we think different modulation types should be taken with the same priority, since this is the study phase, if some company has interest to study a particular modulation, it is fair to have it studied, for example some sequence based design and ASK.</w:t>
            </w:r>
          </w:p>
          <w:p w14:paraId="2F284699" w14:textId="77777777" w:rsidR="00444605" w:rsidRDefault="003A66AD">
            <w:pPr>
              <w:jc w:val="both"/>
              <w:rPr>
                <w:rFonts w:eastAsia="SimSun"/>
                <w:sz w:val="20"/>
                <w:szCs w:val="20"/>
              </w:rPr>
            </w:pPr>
            <w:r>
              <w:rPr>
                <w:rFonts w:eastAsia="SimSun"/>
                <w:sz w:val="20"/>
                <w:szCs w:val="20"/>
              </w:rPr>
              <w:t xml:space="preserve">For </w:t>
            </w:r>
            <w:r>
              <w:rPr>
                <w:rFonts w:eastAsia="SimSun"/>
                <w:b/>
                <w:sz w:val="20"/>
                <w:szCs w:val="20"/>
                <w:highlight w:val="yellow"/>
              </w:rPr>
              <w:t>FL1 High Priority Proposal 1-1a</w:t>
            </w:r>
            <w:r>
              <w:rPr>
                <w:rFonts w:eastAsia="SimSun"/>
                <w:sz w:val="20"/>
                <w:szCs w:val="20"/>
              </w:rPr>
              <w:t xml:space="preserve">, </w:t>
            </w:r>
          </w:p>
          <w:p w14:paraId="372923E4" w14:textId="77777777" w:rsidR="00444605" w:rsidRDefault="003A66AD">
            <w:pPr>
              <w:pStyle w:val="ListParagraph"/>
              <w:numPr>
                <w:ilvl w:val="0"/>
                <w:numId w:val="12"/>
              </w:numPr>
              <w:ind w:leftChars="0"/>
              <w:jc w:val="both"/>
              <w:rPr>
                <w:rFonts w:eastAsia="SimSun"/>
                <w:szCs w:val="20"/>
              </w:rPr>
            </w:pPr>
            <w:r>
              <w:rPr>
                <w:rFonts w:eastAsia="SimSun"/>
                <w:szCs w:val="20"/>
              </w:rPr>
              <w:t>In the first bullet</w:t>
            </w:r>
          </w:p>
          <w:p w14:paraId="4052A02B" w14:textId="77777777" w:rsidR="00444605" w:rsidRDefault="003A66AD">
            <w:pPr>
              <w:pStyle w:val="ListParagraph"/>
              <w:numPr>
                <w:ilvl w:val="1"/>
                <w:numId w:val="12"/>
              </w:numPr>
              <w:ind w:leftChars="0"/>
              <w:jc w:val="both"/>
              <w:rPr>
                <w:rFonts w:eastAsia="SimSun"/>
                <w:szCs w:val="20"/>
              </w:rPr>
            </w:pPr>
            <w:r>
              <w:rPr>
                <w:rFonts w:eastAsia="SimSun"/>
                <w:szCs w:val="20"/>
              </w:rPr>
              <w:t>In the first sub-bullet, ASK is not a kind of OOK in our view, which should be discussed separately.</w:t>
            </w:r>
          </w:p>
          <w:p w14:paraId="3CD77042" w14:textId="77777777" w:rsidR="00444605" w:rsidRDefault="003A66AD">
            <w:pPr>
              <w:pStyle w:val="ListParagraph"/>
              <w:numPr>
                <w:ilvl w:val="1"/>
                <w:numId w:val="12"/>
              </w:numPr>
              <w:ind w:leftChars="0"/>
              <w:jc w:val="both"/>
              <w:rPr>
                <w:rFonts w:eastAsia="SimSun"/>
                <w:szCs w:val="20"/>
              </w:rPr>
            </w:pPr>
            <w:r>
              <w:rPr>
                <w:rFonts w:eastAsia="SimSun"/>
                <w:szCs w:val="20"/>
              </w:rPr>
              <w:t>The third sub-bullet and the term superposition is unclear. Do you mean the parallel OOK in different frequency resources? Please clarify more.</w:t>
            </w:r>
          </w:p>
          <w:p w14:paraId="2FFA5743" w14:textId="77777777" w:rsidR="00444605" w:rsidRDefault="003A66AD">
            <w:pPr>
              <w:pStyle w:val="ListParagraph"/>
              <w:numPr>
                <w:ilvl w:val="1"/>
                <w:numId w:val="12"/>
              </w:numPr>
              <w:ind w:leftChars="0"/>
              <w:jc w:val="both"/>
              <w:rPr>
                <w:rFonts w:eastAsia="SimSun"/>
                <w:szCs w:val="20"/>
              </w:rPr>
            </w:pPr>
            <w:r>
              <w:rPr>
                <w:rFonts w:eastAsia="SimSun"/>
                <w:szCs w:val="20"/>
              </w:rPr>
              <w:t xml:space="preserve">The fourth sub-bullet of the first bullet is to use same SCS of SSB, why it is restricted to SSB instead of considering also other SCS like PDSCH? </w:t>
            </w:r>
          </w:p>
          <w:p w14:paraId="31F28387" w14:textId="77777777" w:rsidR="00444605" w:rsidRDefault="003A66AD">
            <w:pPr>
              <w:pStyle w:val="ListParagraph"/>
              <w:numPr>
                <w:ilvl w:val="1"/>
                <w:numId w:val="12"/>
              </w:numPr>
              <w:ind w:leftChars="0"/>
              <w:jc w:val="both"/>
              <w:rPr>
                <w:rFonts w:eastAsia="SimSun"/>
                <w:szCs w:val="20"/>
              </w:rPr>
            </w:pPr>
            <w:r>
              <w:rPr>
                <w:rFonts w:eastAsia="SimSun"/>
                <w:szCs w:val="20"/>
              </w:rPr>
              <w:t>In addition, we don’t think the last two sub-bullets of the first bullets are something in parallel with other sub-bullets. So maybe they can be discussed in other places</w:t>
            </w:r>
          </w:p>
          <w:p w14:paraId="3FAC91E2" w14:textId="77777777" w:rsidR="00444605" w:rsidRDefault="003A66AD">
            <w:pPr>
              <w:pStyle w:val="ListParagraph"/>
              <w:numPr>
                <w:ilvl w:val="0"/>
                <w:numId w:val="12"/>
              </w:numPr>
              <w:ind w:leftChars="0"/>
              <w:jc w:val="both"/>
              <w:rPr>
                <w:rFonts w:eastAsia="SimSun"/>
                <w:szCs w:val="20"/>
              </w:rPr>
            </w:pPr>
            <w:r>
              <w:rPr>
                <w:rFonts w:eastAsia="SimSun"/>
                <w:szCs w:val="20"/>
              </w:rPr>
              <w:t xml:space="preserve">For the second bullet, </w:t>
            </w:r>
          </w:p>
          <w:p w14:paraId="5A655BA6" w14:textId="77777777" w:rsidR="00444605" w:rsidRDefault="003A66AD">
            <w:pPr>
              <w:pStyle w:val="ListParagraph"/>
              <w:numPr>
                <w:ilvl w:val="1"/>
                <w:numId w:val="12"/>
              </w:numPr>
              <w:ind w:leftChars="0"/>
              <w:jc w:val="both"/>
              <w:rPr>
                <w:rFonts w:eastAsia="SimSun"/>
                <w:szCs w:val="20"/>
              </w:rPr>
            </w:pPr>
            <w:r>
              <w:rPr>
                <w:rFonts w:eastAsia="SimSun"/>
                <w:szCs w:val="20"/>
              </w:rPr>
              <w:t>We’d link to clarify what’s the meaning of “</w:t>
            </w:r>
            <w:r>
              <w:rPr>
                <w:rFonts w:asciiTheme="minorHAnsi" w:hAnsiTheme="minorHAnsi" w:cstheme="minorHAnsi"/>
                <w:szCs w:val="20"/>
              </w:rPr>
              <w:t>Filtering of transmitted waveform</w:t>
            </w:r>
            <w:r>
              <w:rPr>
                <w:rFonts w:eastAsia="SimSun"/>
                <w:szCs w:val="20"/>
              </w:rPr>
              <w:t>”, is this some processing at the transmitter or at the receiver?</w:t>
            </w:r>
          </w:p>
          <w:p w14:paraId="7D79D341" w14:textId="77777777" w:rsidR="00444605" w:rsidRDefault="003A66AD">
            <w:pPr>
              <w:pStyle w:val="ListParagraph"/>
              <w:numPr>
                <w:ilvl w:val="1"/>
                <w:numId w:val="12"/>
              </w:numPr>
              <w:ind w:leftChars="0"/>
              <w:jc w:val="both"/>
              <w:rPr>
                <w:rFonts w:eastAsia="SimSun"/>
                <w:szCs w:val="20"/>
              </w:rPr>
            </w:pPr>
            <w:r>
              <w:rPr>
                <w:rFonts w:eastAsia="SimSun"/>
                <w:szCs w:val="20"/>
              </w:rPr>
              <w:t>we think the bandwidth is another important aspect to be considered.</w:t>
            </w:r>
          </w:p>
          <w:p w14:paraId="45AA70A7" w14:textId="77777777" w:rsidR="00444605" w:rsidRDefault="003A66AD">
            <w:pPr>
              <w:jc w:val="both"/>
              <w:rPr>
                <w:rFonts w:eastAsia="SimSun"/>
                <w:sz w:val="20"/>
                <w:szCs w:val="20"/>
              </w:rPr>
            </w:pPr>
            <w:r>
              <w:rPr>
                <w:rFonts w:eastAsia="SimSun"/>
                <w:sz w:val="20"/>
                <w:szCs w:val="20"/>
              </w:rPr>
              <w:t xml:space="preserve">For </w:t>
            </w:r>
            <w:r>
              <w:rPr>
                <w:rFonts w:eastAsia="SimSun"/>
                <w:b/>
                <w:sz w:val="20"/>
                <w:szCs w:val="20"/>
                <w:highlight w:val="yellow"/>
              </w:rPr>
              <w:t>FL1 High Priority Proposal 1-1b</w:t>
            </w:r>
            <w:r>
              <w:rPr>
                <w:rFonts w:eastAsia="SimSun"/>
                <w:sz w:val="20"/>
                <w:szCs w:val="20"/>
              </w:rPr>
              <w:t xml:space="preserve">, </w:t>
            </w:r>
          </w:p>
          <w:p w14:paraId="36B0A33D" w14:textId="77777777" w:rsidR="00444605" w:rsidRDefault="003A66AD">
            <w:pPr>
              <w:pStyle w:val="ListParagraph"/>
              <w:numPr>
                <w:ilvl w:val="0"/>
                <w:numId w:val="12"/>
              </w:numPr>
              <w:ind w:leftChars="0"/>
              <w:jc w:val="both"/>
              <w:rPr>
                <w:rFonts w:eastAsia="SimSun"/>
                <w:szCs w:val="20"/>
              </w:rPr>
            </w:pPr>
            <w:r>
              <w:rPr>
                <w:rFonts w:eastAsia="SimSun"/>
                <w:szCs w:val="20"/>
              </w:rPr>
              <w:t>for the first bullet, we think 1-bit FSK should be also listed to get fair comparison with 1-bit OOK</w:t>
            </w:r>
          </w:p>
          <w:p w14:paraId="31733C91" w14:textId="77777777" w:rsidR="00444605" w:rsidRDefault="003A66AD">
            <w:pPr>
              <w:pStyle w:val="ListParagraph"/>
              <w:numPr>
                <w:ilvl w:val="0"/>
                <w:numId w:val="12"/>
              </w:numPr>
              <w:ind w:leftChars="0"/>
              <w:jc w:val="both"/>
              <w:rPr>
                <w:rFonts w:eastAsia="SimSun"/>
                <w:szCs w:val="20"/>
              </w:rPr>
            </w:pPr>
            <w:r>
              <w:rPr>
                <w:rFonts w:eastAsia="SimSun" w:hint="eastAsia"/>
                <w:szCs w:val="20"/>
              </w:rPr>
              <w:t>f</w:t>
            </w:r>
            <w:r>
              <w:rPr>
                <w:rFonts w:eastAsia="SimSun"/>
                <w:szCs w:val="20"/>
              </w:rPr>
              <w:t>or the second bullet, same comments are we have for 1-1a.</w:t>
            </w:r>
          </w:p>
          <w:p w14:paraId="2CE7659D"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eastAsia="SimSun"/>
                <w:sz w:val="20"/>
                <w:szCs w:val="20"/>
              </w:rPr>
              <w:t xml:space="preserve">For </w:t>
            </w:r>
            <w:r>
              <w:rPr>
                <w:rFonts w:asciiTheme="minorHAnsi" w:hAnsiTheme="minorHAnsi" w:cstheme="minorHAnsi"/>
                <w:b/>
                <w:bCs/>
                <w:sz w:val="20"/>
                <w:szCs w:val="20"/>
                <w:highlight w:val="cyan"/>
                <w:lang w:val="en-GB"/>
              </w:rPr>
              <w:t>FL1 Low priority Proposal 1-1c:</w:t>
            </w:r>
          </w:p>
          <w:p w14:paraId="4431F0D5" w14:textId="77777777" w:rsidR="00444605" w:rsidRDefault="003A66AD">
            <w:pPr>
              <w:rPr>
                <w:rFonts w:ascii="Times" w:eastAsia="SimSun" w:hAnsi="Times"/>
                <w:sz w:val="20"/>
                <w:szCs w:val="20"/>
                <w:lang w:val="en-GB"/>
              </w:rPr>
            </w:pPr>
            <w:r>
              <w:rPr>
                <w:rFonts w:ascii="Times" w:eastAsia="SimSun" w:hAnsi="Times"/>
                <w:sz w:val="20"/>
                <w:szCs w:val="20"/>
                <w:lang w:val="en-GB"/>
              </w:rPr>
              <w:t>The priority should be the same as 1-1a and 1-1b, and we suggest to modify the main bullet as follows:</w:t>
            </w:r>
          </w:p>
          <w:p w14:paraId="4AF0E914" w14:textId="77777777" w:rsidR="00444605" w:rsidRDefault="003A66AD">
            <w:pPr>
              <w:rPr>
                <w:rFonts w:eastAsia="SimSun"/>
                <w:sz w:val="20"/>
                <w:szCs w:val="20"/>
              </w:rPr>
            </w:pPr>
            <w:r>
              <w:rPr>
                <w:rFonts w:asciiTheme="minorHAnsi" w:hAnsiTheme="minorHAnsi" w:cstheme="minorHAnsi"/>
                <w:szCs w:val="20"/>
              </w:rPr>
              <w:t xml:space="preserve"> </w:t>
            </w:r>
            <w:r>
              <w:rPr>
                <w:rFonts w:asciiTheme="minorHAnsi" w:hAnsiTheme="minorHAnsi" w:cstheme="minorHAnsi"/>
                <w:sz w:val="22"/>
                <w:szCs w:val="20"/>
              </w:rPr>
              <w:t>[Optionally] Study generation and link performance of OFDM-based waveforms, and signals</w:t>
            </w:r>
            <w:r>
              <w:rPr>
                <w:rFonts w:asciiTheme="minorHAnsi" w:hAnsiTheme="minorHAnsi" w:cstheme="minorHAnsi"/>
                <w:color w:val="FF0000"/>
                <w:sz w:val="22"/>
                <w:szCs w:val="20"/>
              </w:rPr>
              <w:t>/sequences</w:t>
            </w:r>
            <w:r>
              <w:rPr>
                <w:rFonts w:asciiTheme="minorHAnsi" w:hAnsiTheme="minorHAnsi" w:cstheme="minorHAnsi"/>
                <w:sz w:val="22"/>
                <w:szCs w:val="20"/>
              </w:rPr>
              <w:t xml:space="preserve"> such as SSS, consider at least the following:</w:t>
            </w:r>
          </w:p>
        </w:tc>
      </w:tr>
      <w:tr w:rsidR="00444605" w14:paraId="159BE4FA" w14:textId="77777777">
        <w:tc>
          <w:tcPr>
            <w:tcW w:w="0" w:type="auto"/>
          </w:tcPr>
          <w:p w14:paraId="56486B8E" w14:textId="77777777" w:rsidR="00444605" w:rsidRDefault="003A66AD">
            <w:pPr>
              <w:rPr>
                <w:rFonts w:eastAsia="SimSun"/>
                <w:sz w:val="20"/>
                <w:szCs w:val="20"/>
              </w:rPr>
            </w:pPr>
            <w:r>
              <w:rPr>
                <w:rFonts w:eastAsia="SimSun" w:hint="eastAsia"/>
                <w:sz w:val="20"/>
                <w:szCs w:val="20"/>
              </w:rPr>
              <w:t>M</w:t>
            </w:r>
            <w:r>
              <w:rPr>
                <w:rFonts w:eastAsia="SimSun"/>
                <w:sz w:val="20"/>
                <w:szCs w:val="20"/>
              </w:rPr>
              <w:t>TK</w:t>
            </w:r>
          </w:p>
        </w:tc>
        <w:tc>
          <w:tcPr>
            <w:tcW w:w="0" w:type="auto"/>
          </w:tcPr>
          <w:p w14:paraId="335304D9" w14:textId="77777777" w:rsidR="00444605" w:rsidRDefault="00444605">
            <w:pPr>
              <w:rPr>
                <w:rFonts w:eastAsia="SimSun"/>
                <w:sz w:val="20"/>
                <w:szCs w:val="20"/>
              </w:rPr>
            </w:pPr>
          </w:p>
        </w:tc>
        <w:tc>
          <w:tcPr>
            <w:tcW w:w="0" w:type="auto"/>
          </w:tcPr>
          <w:p w14:paraId="12EDBFA4" w14:textId="77777777" w:rsidR="00444605" w:rsidRDefault="003A66AD">
            <w:pPr>
              <w:jc w:val="both"/>
              <w:rPr>
                <w:rFonts w:eastAsia="SimSun"/>
                <w:sz w:val="20"/>
                <w:szCs w:val="20"/>
              </w:rPr>
            </w:pPr>
            <w:r>
              <w:rPr>
                <w:rFonts w:eastAsia="SimSun"/>
                <w:sz w:val="20"/>
                <w:szCs w:val="20"/>
                <w:highlight w:val="yellow"/>
              </w:rPr>
              <w:t>FL1 High Priority Proposal 1-1a:</w:t>
            </w:r>
          </w:p>
          <w:p w14:paraId="45DDC301" w14:textId="77777777" w:rsidR="00444605" w:rsidRDefault="003A66AD">
            <w:pPr>
              <w:pStyle w:val="ListParagraph"/>
              <w:numPr>
                <w:ilvl w:val="0"/>
                <w:numId w:val="13"/>
              </w:numPr>
              <w:ind w:leftChars="0"/>
              <w:jc w:val="both"/>
              <w:rPr>
                <w:rFonts w:eastAsia="SimSun"/>
                <w:szCs w:val="20"/>
              </w:rPr>
            </w:pPr>
            <w:r>
              <w:rPr>
                <w:rFonts w:eastAsia="SimSun"/>
                <w:szCs w:val="20"/>
              </w:rPr>
              <w:t>It is unclear what is multi-bit ASK, which is not</w:t>
            </w:r>
            <w:r>
              <w:rPr>
                <w:rFonts w:eastAsia="SimSun" w:hint="eastAsia"/>
                <w:szCs w:val="20"/>
              </w:rPr>
              <w:t xml:space="preserve"> </w:t>
            </w:r>
            <w:r>
              <w:rPr>
                <w:rFonts w:eastAsia="SimSun"/>
                <w:szCs w:val="20"/>
              </w:rPr>
              <w:t>MC-OOK</w:t>
            </w:r>
          </w:p>
          <w:p w14:paraId="678EE1B1" w14:textId="77777777" w:rsidR="00444605" w:rsidRDefault="003A66AD">
            <w:pPr>
              <w:pStyle w:val="ListParagraph"/>
              <w:numPr>
                <w:ilvl w:val="0"/>
                <w:numId w:val="13"/>
              </w:numPr>
              <w:ind w:leftChars="0"/>
              <w:jc w:val="both"/>
              <w:rPr>
                <w:rFonts w:eastAsia="SimSun"/>
                <w:szCs w:val="20"/>
              </w:rPr>
            </w:pPr>
            <w:r>
              <w:rPr>
                <w:rFonts w:eastAsia="SimSun"/>
                <w:szCs w:val="20"/>
              </w:rPr>
              <w:t>Definition of a chip is unclear (a new coded bit?)</w:t>
            </w:r>
          </w:p>
          <w:p w14:paraId="6F752574" w14:textId="77777777" w:rsidR="00444605" w:rsidRDefault="003A66AD">
            <w:pPr>
              <w:pStyle w:val="ListParagraph"/>
              <w:numPr>
                <w:ilvl w:val="0"/>
                <w:numId w:val="13"/>
              </w:numPr>
              <w:ind w:leftChars="0"/>
              <w:jc w:val="both"/>
              <w:rPr>
                <w:rFonts w:eastAsia="SimSun"/>
                <w:szCs w:val="20"/>
              </w:rPr>
            </w:pPr>
            <w:r>
              <w:rPr>
                <w:rFonts w:eastAsia="SimSun"/>
                <w:szCs w:val="20"/>
              </w:rPr>
              <w:t>Multi-chip OOK can also be generated by masking, i.e., like WIFI WUS</w:t>
            </w:r>
          </w:p>
          <w:p w14:paraId="7C2AD164" w14:textId="77777777" w:rsidR="00444605" w:rsidRDefault="003A66AD">
            <w:pPr>
              <w:pStyle w:val="ListParagraph"/>
              <w:numPr>
                <w:ilvl w:val="0"/>
                <w:numId w:val="13"/>
              </w:numPr>
              <w:ind w:leftChars="0"/>
              <w:jc w:val="both"/>
              <w:rPr>
                <w:rFonts w:eastAsia="SimSun"/>
                <w:szCs w:val="20"/>
              </w:rPr>
            </w:pPr>
            <w:r>
              <w:rPr>
                <w:rFonts w:eastAsia="SimSun"/>
                <w:szCs w:val="20"/>
              </w:rPr>
              <w:t xml:space="preserve">Superposition of multiple OOK symbols is unclear. </w:t>
            </w:r>
          </w:p>
          <w:p w14:paraId="11AFEC15" w14:textId="77777777" w:rsidR="00444605" w:rsidRDefault="003A66AD">
            <w:pPr>
              <w:pStyle w:val="ListParagraph"/>
              <w:numPr>
                <w:ilvl w:val="0"/>
                <w:numId w:val="13"/>
              </w:numPr>
              <w:ind w:leftChars="0"/>
              <w:jc w:val="both"/>
              <w:rPr>
                <w:rFonts w:eastAsia="SimSun"/>
                <w:szCs w:val="20"/>
              </w:rPr>
            </w:pPr>
            <w:r>
              <w:rPr>
                <w:rFonts w:eastAsia="SimSun"/>
                <w:szCs w:val="20"/>
              </w:rPr>
              <w:t>LP-WUS SCS is unclear. does it mean RE's SCS used to allocate LP-WUS?</w:t>
            </w:r>
          </w:p>
          <w:p w14:paraId="250093C2" w14:textId="77777777" w:rsidR="00444605" w:rsidRDefault="003A66AD">
            <w:pPr>
              <w:pStyle w:val="ListParagraph"/>
              <w:numPr>
                <w:ilvl w:val="0"/>
                <w:numId w:val="13"/>
              </w:numPr>
              <w:ind w:leftChars="0"/>
              <w:jc w:val="both"/>
              <w:rPr>
                <w:rFonts w:eastAsia="SimSun"/>
                <w:szCs w:val="20"/>
              </w:rPr>
            </w:pPr>
            <w:r>
              <w:rPr>
                <w:rFonts w:eastAsia="SimSun"/>
                <w:szCs w:val="20"/>
              </w:rPr>
              <w:t>FFS: larger is unclear. does it mean SCS beyond 240kHz?</w:t>
            </w:r>
          </w:p>
          <w:p w14:paraId="223140CF" w14:textId="77777777" w:rsidR="00444605" w:rsidRDefault="003A66AD">
            <w:pPr>
              <w:jc w:val="both"/>
              <w:rPr>
                <w:rFonts w:eastAsia="SimSun"/>
                <w:sz w:val="20"/>
                <w:szCs w:val="20"/>
                <w:highlight w:val="yellow"/>
              </w:rPr>
            </w:pPr>
            <w:r>
              <w:rPr>
                <w:rFonts w:eastAsia="SimSun"/>
                <w:sz w:val="20"/>
                <w:szCs w:val="20"/>
                <w:highlight w:val="yellow"/>
              </w:rPr>
              <w:t>FL1 High priority Proposal 1-1b:</w:t>
            </w:r>
          </w:p>
          <w:p w14:paraId="56901C0A" w14:textId="77777777" w:rsidR="00444605" w:rsidRDefault="003A66AD">
            <w:pPr>
              <w:pStyle w:val="ListParagraph"/>
              <w:numPr>
                <w:ilvl w:val="0"/>
                <w:numId w:val="13"/>
              </w:numPr>
              <w:ind w:leftChars="0"/>
              <w:jc w:val="both"/>
              <w:rPr>
                <w:rFonts w:eastAsia="SimSun"/>
                <w:szCs w:val="20"/>
              </w:rPr>
            </w:pPr>
            <w:r>
              <w:rPr>
                <w:rFonts w:eastAsia="SimSun"/>
                <w:szCs w:val="20"/>
              </w:rPr>
              <w:t xml:space="preserve">M = [2,4,8]-bit FSK </w:t>
            </w:r>
            <w:r>
              <w:rPr>
                <w:rFonts w:eastAsia="SimSun"/>
                <w:i/>
                <w:iCs/>
                <w:szCs w:val="20"/>
              </w:rPr>
              <w:t>per OFDM symbol</w:t>
            </w:r>
            <w:r>
              <w:rPr>
                <w:rFonts w:eastAsia="SimSun"/>
                <w:szCs w:val="20"/>
              </w:rPr>
              <w:t>?</w:t>
            </w:r>
          </w:p>
          <w:p w14:paraId="7190997A" w14:textId="77777777" w:rsidR="00444605" w:rsidRDefault="003A66AD">
            <w:pPr>
              <w:pStyle w:val="ListParagraph"/>
              <w:numPr>
                <w:ilvl w:val="0"/>
                <w:numId w:val="13"/>
              </w:numPr>
              <w:ind w:leftChars="0"/>
              <w:jc w:val="both"/>
              <w:rPr>
                <w:rFonts w:eastAsia="SimSun"/>
                <w:szCs w:val="20"/>
              </w:rPr>
            </w:pPr>
            <w:r>
              <w:rPr>
                <w:rFonts w:eastAsia="SimSun"/>
                <w:szCs w:val="20"/>
              </w:rPr>
              <w:t xml:space="preserve">Multiple SC groups is unclear. Does it mean single carrier (SC)? A group is for a bit? </w:t>
            </w:r>
          </w:p>
          <w:p w14:paraId="535CC219" w14:textId="77777777" w:rsidR="00444605" w:rsidRDefault="003A66AD">
            <w:pPr>
              <w:jc w:val="both"/>
              <w:rPr>
                <w:rFonts w:asciiTheme="minorHAnsi" w:hAnsiTheme="minorHAnsi" w:cstheme="minorHAnsi"/>
                <w:sz w:val="20"/>
                <w:szCs w:val="20"/>
                <w:lang w:val="en-GB"/>
              </w:rPr>
            </w:pPr>
            <w:r>
              <w:rPr>
                <w:rFonts w:asciiTheme="minorHAnsi" w:hAnsiTheme="minorHAnsi" w:cstheme="minorHAnsi"/>
                <w:sz w:val="20"/>
                <w:szCs w:val="20"/>
                <w:highlight w:val="cyan"/>
                <w:lang w:val="en-GB"/>
              </w:rPr>
              <w:t>FL1 Low priority Proposal 1-1c</w:t>
            </w:r>
          </w:p>
          <w:p w14:paraId="288F1EC3" w14:textId="77777777" w:rsidR="00444605" w:rsidRDefault="003A66AD">
            <w:pPr>
              <w:pStyle w:val="ListParagraph"/>
              <w:numPr>
                <w:ilvl w:val="0"/>
                <w:numId w:val="13"/>
              </w:numPr>
              <w:ind w:leftChars="0"/>
              <w:jc w:val="both"/>
              <w:rPr>
                <w:rFonts w:eastAsiaTheme="minorEastAsia"/>
                <w:szCs w:val="20"/>
              </w:rPr>
            </w:pPr>
            <w:r>
              <w:rPr>
                <w:rFonts w:eastAsiaTheme="minorEastAsia"/>
                <w:szCs w:val="20"/>
              </w:rPr>
              <w:t>Okay. But there is no clear receiver architecture for OFDM-based waveforms. It is unclear how to define, e.g., frequency and timing error.</w:t>
            </w:r>
          </w:p>
        </w:tc>
      </w:tr>
      <w:tr w:rsidR="00444605" w14:paraId="59617EC6" w14:textId="77777777">
        <w:tc>
          <w:tcPr>
            <w:tcW w:w="0" w:type="auto"/>
          </w:tcPr>
          <w:p w14:paraId="18ABFEE6" w14:textId="77777777" w:rsidR="00444605" w:rsidRDefault="003A66AD">
            <w:pPr>
              <w:rPr>
                <w:rFonts w:eastAsia="SimSun"/>
                <w:sz w:val="20"/>
                <w:szCs w:val="20"/>
              </w:rPr>
            </w:pPr>
            <w:r>
              <w:rPr>
                <w:rFonts w:eastAsia="SimSun"/>
                <w:sz w:val="20"/>
                <w:szCs w:val="20"/>
              </w:rPr>
              <w:t>Nokia/NSB1</w:t>
            </w:r>
          </w:p>
        </w:tc>
        <w:tc>
          <w:tcPr>
            <w:tcW w:w="0" w:type="auto"/>
          </w:tcPr>
          <w:p w14:paraId="195E7A40" w14:textId="77777777" w:rsidR="00444605" w:rsidRDefault="003A66AD">
            <w:pPr>
              <w:rPr>
                <w:rFonts w:eastAsia="SimSun"/>
                <w:sz w:val="20"/>
                <w:szCs w:val="20"/>
              </w:rPr>
            </w:pPr>
            <w:r>
              <w:rPr>
                <w:rFonts w:eastAsia="SimSun"/>
                <w:sz w:val="20"/>
                <w:szCs w:val="20"/>
              </w:rPr>
              <w:t>Y(with some modifications/clarifications)</w:t>
            </w:r>
          </w:p>
        </w:tc>
        <w:tc>
          <w:tcPr>
            <w:tcW w:w="0" w:type="auto"/>
          </w:tcPr>
          <w:p w14:paraId="5884A1AB" w14:textId="77777777" w:rsidR="00444605" w:rsidRDefault="003A66AD">
            <w:pPr>
              <w:jc w:val="both"/>
              <w:rPr>
                <w:rFonts w:eastAsia="SimSun"/>
                <w:sz w:val="20"/>
                <w:szCs w:val="20"/>
              </w:rPr>
            </w:pPr>
            <w:r>
              <w:rPr>
                <w:rFonts w:eastAsia="SimSun"/>
                <w:sz w:val="20"/>
                <w:szCs w:val="20"/>
              </w:rPr>
              <w:t>On proposal 1-1-a; like noted by others, superposition of OOK should be clarified and whether Manchester encoding could be used as an example for time domain superposition (sub-bullet)</w:t>
            </w:r>
          </w:p>
          <w:p w14:paraId="733B14B4" w14:textId="77777777" w:rsidR="00444605" w:rsidRDefault="00444605">
            <w:pPr>
              <w:ind w:left="720"/>
              <w:jc w:val="both"/>
              <w:rPr>
                <w:rFonts w:eastAsia="SimSun"/>
                <w:sz w:val="20"/>
                <w:szCs w:val="20"/>
              </w:rPr>
            </w:pPr>
          </w:p>
          <w:p w14:paraId="3C9639B2" w14:textId="77777777" w:rsidR="00444605" w:rsidRDefault="003A66AD">
            <w:pPr>
              <w:jc w:val="both"/>
              <w:rPr>
                <w:rFonts w:eastAsia="SimSun"/>
                <w:sz w:val="20"/>
                <w:szCs w:val="20"/>
              </w:rPr>
            </w:pPr>
            <w:r>
              <w:rPr>
                <w:rFonts w:eastAsia="SimSun"/>
                <w:sz w:val="20"/>
                <w:szCs w:val="20"/>
              </w:rPr>
              <w:t>Number of ADC bits used at the receiver e.g., in case of OFDM and ZC sequence-based schemes. Furthermore, the sampling rate is same as BW or at the data rate needs to be clarified for all the considered waveforms.</w:t>
            </w:r>
          </w:p>
          <w:p w14:paraId="6A3048B0" w14:textId="77777777" w:rsidR="00444605" w:rsidRDefault="00444605">
            <w:pPr>
              <w:jc w:val="both"/>
              <w:rPr>
                <w:rFonts w:eastAsia="SimSun"/>
                <w:sz w:val="20"/>
                <w:szCs w:val="20"/>
                <w:highlight w:val="yellow"/>
              </w:rPr>
            </w:pPr>
          </w:p>
        </w:tc>
      </w:tr>
      <w:tr w:rsidR="00444605" w14:paraId="175561E7" w14:textId="77777777">
        <w:tc>
          <w:tcPr>
            <w:tcW w:w="0" w:type="auto"/>
          </w:tcPr>
          <w:p w14:paraId="0C494EEB" w14:textId="77777777" w:rsidR="00444605" w:rsidRDefault="003A66AD">
            <w:pPr>
              <w:rPr>
                <w:rFonts w:eastAsia="SimSun"/>
                <w:sz w:val="20"/>
                <w:szCs w:val="20"/>
              </w:rPr>
            </w:pPr>
            <w:r>
              <w:rPr>
                <w:rFonts w:eastAsia="SimSun"/>
                <w:sz w:val="20"/>
                <w:szCs w:val="20"/>
              </w:rPr>
              <w:t>QC</w:t>
            </w:r>
          </w:p>
        </w:tc>
        <w:tc>
          <w:tcPr>
            <w:tcW w:w="0" w:type="auto"/>
          </w:tcPr>
          <w:p w14:paraId="736550CE" w14:textId="77777777" w:rsidR="00444605" w:rsidRDefault="00444605">
            <w:pPr>
              <w:rPr>
                <w:rFonts w:eastAsia="SimSun"/>
                <w:sz w:val="20"/>
                <w:szCs w:val="20"/>
              </w:rPr>
            </w:pPr>
          </w:p>
        </w:tc>
        <w:tc>
          <w:tcPr>
            <w:tcW w:w="0" w:type="auto"/>
          </w:tcPr>
          <w:p w14:paraId="10D9DAF6" w14:textId="77777777" w:rsidR="00444605" w:rsidRDefault="003A66AD">
            <w:pPr>
              <w:keepNext/>
              <w:keepLines/>
              <w:tabs>
                <w:tab w:val="left" w:pos="432"/>
                <w:tab w:val="left" w:pos="576"/>
                <w:tab w:val="left" w:pos="720"/>
                <w:tab w:val="left" w:pos="864"/>
              </w:tabs>
              <w:overflowPunct w:val="0"/>
              <w:autoSpaceDE w:val="0"/>
              <w:autoSpaceDN w:val="0"/>
              <w:adjustRightInd w:val="0"/>
              <w:spacing w:before="120"/>
              <w:textAlignment w:val="baseline"/>
              <w:outlineLvl w:val="3"/>
              <w:rPr>
                <w:rFonts w:ascii="Calibri" w:eastAsia="Malgun Gothic"/>
                <w:b/>
                <w:bCs/>
                <w:sz w:val="20"/>
                <w:szCs w:val="20"/>
                <w:lang w:val="en-GB"/>
              </w:rPr>
            </w:pPr>
            <w:r>
              <w:rPr>
                <w:rFonts w:ascii="Calibri" w:eastAsia="Malgun Gothic"/>
                <w:b/>
                <w:bCs/>
                <w:sz w:val="20"/>
                <w:szCs w:val="20"/>
                <w:highlight w:val="yellow"/>
                <w:lang w:val="en-GB"/>
              </w:rPr>
              <w:t>FL1 High Priority Proposal 1-1a:</w:t>
            </w:r>
          </w:p>
          <w:p w14:paraId="10B1C70B" w14:textId="77777777" w:rsidR="00444605" w:rsidRDefault="00444605">
            <w:pPr>
              <w:jc w:val="both"/>
              <w:rPr>
                <w:rFonts w:eastAsia="SimSun"/>
                <w:sz w:val="20"/>
                <w:szCs w:val="20"/>
                <w:lang w:val="en-GB"/>
              </w:rPr>
            </w:pPr>
          </w:p>
          <w:p w14:paraId="0F2DA2E7" w14:textId="77777777" w:rsidR="00444605" w:rsidRDefault="00444605">
            <w:pPr>
              <w:jc w:val="both"/>
              <w:rPr>
                <w:rFonts w:eastAsia="SimSun"/>
                <w:sz w:val="20"/>
                <w:szCs w:val="20"/>
                <w:lang w:val="en-GB"/>
              </w:rPr>
            </w:pPr>
          </w:p>
          <w:p w14:paraId="64CF2A58" w14:textId="77777777" w:rsidR="00444605" w:rsidRDefault="003A66AD">
            <w:pPr>
              <w:rPr>
                <w:rFonts w:eastAsia="SimSun"/>
                <w:sz w:val="20"/>
                <w:szCs w:val="20"/>
              </w:rPr>
            </w:pPr>
            <w:r>
              <w:rPr>
                <w:rFonts w:eastAsia="SimSun"/>
                <w:sz w:val="20"/>
                <w:szCs w:val="20"/>
              </w:rPr>
              <w:t>We support the proposal in principle. However, some clarification/modification of the proposals are needed:</w:t>
            </w:r>
          </w:p>
          <w:p w14:paraId="7A98552C" w14:textId="77777777" w:rsidR="00444605" w:rsidRDefault="003A66AD">
            <w:pPr>
              <w:numPr>
                <w:ilvl w:val="0"/>
                <w:numId w:val="14"/>
              </w:numPr>
              <w:rPr>
                <w:rFonts w:ascii="Times" w:eastAsia="SimSun" w:hAnsi="Times"/>
                <w:sz w:val="20"/>
                <w:szCs w:val="20"/>
                <w:lang w:val="en-GB"/>
              </w:rPr>
            </w:pPr>
            <w:r>
              <w:rPr>
                <w:rFonts w:ascii="Times" w:eastAsia="SimSun" w:hAnsi="Times"/>
                <w:sz w:val="20"/>
                <w:szCs w:val="20"/>
                <w:lang w:val="en-GB"/>
              </w:rPr>
              <w:t>We suggest to move the part “</w:t>
            </w:r>
            <w:r>
              <w:rPr>
                <w:rFonts w:ascii="Calibri" w:eastAsia="Batang"/>
                <w:sz w:val="20"/>
                <w:szCs w:val="20"/>
                <w:lang w:val="en-GB"/>
              </w:rPr>
              <w:t>consider X=[1,2,4,8] bits/chips transmitted per OFDM symbol</w:t>
            </w:r>
            <w:r>
              <w:rPr>
                <w:rFonts w:ascii="Times" w:eastAsia="SimSun" w:hAnsi="Times"/>
                <w:sz w:val="20"/>
                <w:szCs w:val="20"/>
                <w:lang w:val="en-GB"/>
              </w:rPr>
              <w:t>” to a sub-bullet, and combine with the subbullets “one-bit OOK”,  “multi-bit ASK”, and “multi-chip OOK”. Also, we do not think it is necessary to limit the data rate to 1,2,4,8 bits per OFDM symbol this stage. Therefore, suggest to add e.g., X=1,2,4,8, etc bits per OFDM symbol</w:t>
            </w:r>
          </w:p>
          <w:p w14:paraId="410865B5" w14:textId="77777777" w:rsidR="00444605" w:rsidRDefault="003A66AD">
            <w:pPr>
              <w:numPr>
                <w:ilvl w:val="0"/>
                <w:numId w:val="14"/>
              </w:numPr>
              <w:rPr>
                <w:rFonts w:ascii="Times" w:eastAsia="SimSun" w:hAnsi="Times"/>
                <w:sz w:val="20"/>
                <w:szCs w:val="20"/>
                <w:lang w:val="en-GB"/>
              </w:rPr>
            </w:pPr>
            <w:r>
              <w:rPr>
                <w:rFonts w:ascii="Times" w:eastAsia="SimSun" w:hAnsi="Times"/>
                <w:sz w:val="20"/>
                <w:szCs w:val="20"/>
                <w:lang w:val="en-GB"/>
              </w:rPr>
              <w:t>It seems the term “multi-chip” is not well defined, we suggest to use “multi-bit OOK” ..</w:t>
            </w:r>
          </w:p>
          <w:p w14:paraId="7A3299CE" w14:textId="77777777" w:rsidR="00444605" w:rsidRDefault="003A66AD">
            <w:pPr>
              <w:numPr>
                <w:ilvl w:val="0"/>
                <w:numId w:val="14"/>
              </w:numPr>
              <w:rPr>
                <w:rFonts w:ascii="Times" w:eastAsia="SimSun" w:hAnsi="Times"/>
                <w:sz w:val="20"/>
                <w:szCs w:val="20"/>
                <w:lang w:val="en-GB"/>
              </w:rPr>
            </w:pPr>
            <w:r>
              <w:rPr>
                <w:rFonts w:ascii="Times" w:eastAsia="SimSun" w:hAnsi="Times"/>
                <w:sz w:val="20"/>
                <w:szCs w:val="20"/>
                <w:lang w:val="en-GB"/>
              </w:rPr>
              <w:t>It is unclear to us what “superposition of multiple OOK symbols” in the subbullet mean. Could you clarify? In which domain does the superposition occur? Please put FFS for now.</w:t>
            </w:r>
          </w:p>
          <w:p w14:paraId="024377DD" w14:textId="77777777" w:rsidR="00444605" w:rsidRDefault="003A66AD">
            <w:pPr>
              <w:numPr>
                <w:ilvl w:val="1"/>
                <w:numId w:val="14"/>
              </w:numPr>
              <w:spacing w:after="120"/>
              <w:rPr>
                <w:rFonts w:ascii="Times" w:eastAsia="SimSun" w:hAnsi="Times"/>
                <w:sz w:val="20"/>
                <w:szCs w:val="20"/>
                <w:lang w:val="en-GB"/>
              </w:rPr>
            </w:pPr>
            <w:r>
              <w:rPr>
                <w:rFonts w:ascii="Calibri" w:eastAsia="Batang"/>
                <w:sz w:val="20"/>
                <w:szCs w:val="20"/>
                <w:lang w:val="en-GB"/>
              </w:rPr>
              <w:t>FFS: superposition of multiple OOK symbols</w:t>
            </w:r>
          </w:p>
          <w:p w14:paraId="715A0EDB" w14:textId="77777777" w:rsidR="00444605" w:rsidRDefault="003A66AD">
            <w:pPr>
              <w:pStyle w:val="ListParagraph"/>
              <w:numPr>
                <w:ilvl w:val="0"/>
                <w:numId w:val="14"/>
              </w:numPr>
              <w:ind w:leftChars="0"/>
              <w:jc w:val="both"/>
              <w:rPr>
                <w:rFonts w:eastAsia="SimSun"/>
                <w:szCs w:val="20"/>
              </w:rPr>
            </w:pPr>
            <w:r>
              <w:rPr>
                <w:rFonts w:eastAsia="SimSun"/>
                <w:szCs w:val="20"/>
              </w:rPr>
              <w:t>On the subbbullet “Low PAPR sequences mapped to sub-carriers of OFDMA symbol, e.g. ZC”, while we understand the intention of the proposal, but we suggest to reformulate as “low PAPR sequence used to generate the waveform” for generality.</w:t>
            </w:r>
          </w:p>
          <w:p w14:paraId="26F8E2E5" w14:textId="77777777" w:rsidR="00444605" w:rsidRDefault="00444605">
            <w:pPr>
              <w:jc w:val="both"/>
              <w:rPr>
                <w:rFonts w:eastAsia="SimSun"/>
                <w:szCs w:val="20"/>
              </w:rPr>
            </w:pPr>
          </w:p>
          <w:p w14:paraId="352534FF" w14:textId="77777777" w:rsidR="00444605" w:rsidRDefault="00444605">
            <w:pPr>
              <w:rPr>
                <w:lang w:eastAsia="en-US"/>
              </w:rPr>
            </w:pPr>
          </w:p>
          <w:p w14:paraId="6F6EF140" w14:textId="77777777" w:rsidR="00444605" w:rsidRDefault="003A66AD">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FL1 High priority Proposal 1-1b:</w:t>
            </w:r>
          </w:p>
          <w:p w14:paraId="0E2A238E" w14:textId="77777777" w:rsidR="00444605" w:rsidRDefault="00444605">
            <w:pPr>
              <w:jc w:val="both"/>
              <w:rPr>
                <w:rFonts w:eastAsia="SimSun"/>
                <w:szCs w:val="20"/>
              </w:rPr>
            </w:pPr>
          </w:p>
          <w:p w14:paraId="01A2C972" w14:textId="77777777" w:rsidR="00444605" w:rsidRDefault="003A66AD">
            <w:pPr>
              <w:jc w:val="both"/>
              <w:rPr>
                <w:sz w:val="20"/>
                <w:szCs w:val="20"/>
              </w:rPr>
            </w:pPr>
            <w:r>
              <w:rPr>
                <w:sz w:val="20"/>
                <w:szCs w:val="20"/>
              </w:rPr>
              <w:t xml:space="preserve">We think OOK should be prioritized, but we are open for the study of FSK, if majority of companies are fine with it. </w:t>
            </w:r>
          </w:p>
          <w:p w14:paraId="5D16B922" w14:textId="77777777" w:rsidR="00444605" w:rsidRDefault="00444605">
            <w:pPr>
              <w:jc w:val="both"/>
              <w:rPr>
                <w:rFonts w:eastAsia="SimSun"/>
                <w:szCs w:val="20"/>
              </w:rPr>
            </w:pPr>
          </w:p>
          <w:p w14:paraId="4BC93953" w14:textId="77777777" w:rsidR="00444605" w:rsidRDefault="003A66AD">
            <w:pPr>
              <w:jc w:val="both"/>
              <w:rPr>
                <w:rFonts w:asciiTheme="minorHAnsi" w:hAnsiTheme="minorHAnsi" w:cstheme="minorHAnsi"/>
                <w:sz w:val="20"/>
                <w:szCs w:val="20"/>
                <w:lang w:val="en-GB"/>
              </w:rPr>
            </w:pPr>
            <w:r>
              <w:rPr>
                <w:rFonts w:asciiTheme="minorHAnsi" w:hAnsiTheme="minorHAnsi" w:cstheme="minorHAnsi"/>
                <w:sz w:val="20"/>
                <w:szCs w:val="20"/>
                <w:highlight w:val="cyan"/>
                <w:lang w:val="en-GB"/>
              </w:rPr>
              <w:t>FL1 Low priority Proposal 1-1c</w:t>
            </w:r>
          </w:p>
          <w:p w14:paraId="01A900A5" w14:textId="77777777" w:rsidR="00444605" w:rsidRDefault="00444605">
            <w:pPr>
              <w:jc w:val="both"/>
              <w:rPr>
                <w:rFonts w:eastAsia="SimSun"/>
                <w:sz w:val="20"/>
                <w:szCs w:val="20"/>
                <w:lang w:val="en-GB"/>
              </w:rPr>
            </w:pPr>
          </w:p>
          <w:p w14:paraId="4B8A651A" w14:textId="77777777" w:rsidR="00444605" w:rsidRDefault="003A66AD">
            <w:pPr>
              <w:jc w:val="both"/>
              <w:rPr>
                <w:rFonts w:eastAsia="SimSun"/>
                <w:sz w:val="20"/>
                <w:szCs w:val="20"/>
              </w:rPr>
            </w:pPr>
            <w:r>
              <w:rPr>
                <w:rFonts w:eastAsia="SimSun"/>
                <w:sz w:val="20"/>
                <w:szCs w:val="20"/>
                <w:lang w:val="en-GB"/>
              </w:rPr>
              <w:t>We are OK</w:t>
            </w:r>
          </w:p>
        </w:tc>
      </w:tr>
      <w:tr w:rsidR="00444605" w14:paraId="6E4A1A43" w14:textId="77777777">
        <w:tc>
          <w:tcPr>
            <w:tcW w:w="0" w:type="auto"/>
          </w:tcPr>
          <w:p w14:paraId="4199967C" w14:textId="77777777" w:rsidR="00444605" w:rsidRDefault="003A66AD">
            <w:pPr>
              <w:rPr>
                <w:rFonts w:eastAsia="SimSun"/>
                <w:sz w:val="20"/>
                <w:szCs w:val="20"/>
              </w:rPr>
            </w:pPr>
            <w:r>
              <w:rPr>
                <w:rFonts w:eastAsia="SimSun"/>
                <w:sz w:val="20"/>
                <w:szCs w:val="20"/>
              </w:rPr>
              <w:t>FL2</w:t>
            </w:r>
          </w:p>
        </w:tc>
        <w:tc>
          <w:tcPr>
            <w:tcW w:w="0" w:type="auto"/>
          </w:tcPr>
          <w:p w14:paraId="3C2EFC66" w14:textId="77777777" w:rsidR="00444605" w:rsidRDefault="00444605">
            <w:pPr>
              <w:ind w:right="798"/>
              <w:rPr>
                <w:rFonts w:eastAsia="SimSun"/>
                <w:sz w:val="20"/>
                <w:szCs w:val="20"/>
              </w:rPr>
            </w:pPr>
          </w:p>
        </w:tc>
        <w:tc>
          <w:tcPr>
            <w:tcW w:w="0" w:type="auto"/>
          </w:tcPr>
          <w:p w14:paraId="7195975D" w14:textId="77777777" w:rsidR="00444605" w:rsidRDefault="00444605">
            <w:pPr>
              <w:jc w:val="both"/>
              <w:rPr>
                <w:rFonts w:eastAsia="SimSun"/>
                <w:sz w:val="20"/>
                <w:szCs w:val="20"/>
                <w:highlight w:val="yellow"/>
              </w:rPr>
            </w:pPr>
          </w:p>
          <w:p w14:paraId="12DCC17A"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Based on comments received: </w:t>
            </w:r>
          </w:p>
          <w:p w14:paraId="39F70E02" w14:textId="77777777" w:rsidR="00444605" w:rsidRDefault="00444605">
            <w:pPr>
              <w:pStyle w:val="Heading4"/>
              <w:numPr>
                <w:ilvl w:val="0"/>
                <w:numId w:val="0"/>
              </w:numPr>
              <w:spacing w:after="0"/>
              <w:rPr>
                <w:rFonts w:asciiTheme="minorHAnsi" w:hAnsiTheme="minorHAnsi" w:cstheme="minorHAnsi"/>
                <w:sz w:val="20"/>
                <w:szCs w:val="20"/>
                <w:lang w:val="en-GB"/>
              </w:rPr>
            </w:pPr>
          </w:p>
          <w:p w14:paraId="55E12E67"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Manchester coding and “time-domain superposition” moved to Proposal 1-3. In this proposal I would like to focus what happens within 1 OFDMA symbol. Therefore, Manchester coding should be considered with other time-domain coding schemes.</w:t>
            </w:r>
          </w:p>
          <w:p w14:paraId="3ABE10CA" w14:textId="77777777" w:rsidR="00444605" w:rsidRDefault="00444605">
            <w:pPr>
              <w:rPr>
                <w:lang w:val="en-GB"/>
              </w:rPr>
            </w:pPr>
          </w:p>
          <w:p w14:paraId="2896FA63" w14:textId="77777777" w:rsidR="00444605" w:rsidRDefault="003A66AD">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In offline session lets discuss what is upper bound on number of bits per 1 OFDMA symbol.</w:t>
            </w:r>
          </w:p>
          <w:p w14:paraId="43107C1C" w14:textId="77777777" w:rsidR="00444605" w:rsidRDefault="00444605">
            <w:pPr>
              <w:rPr>
                <w:rFonts w:asciiTheme="minorHAnsi" w:eastAsia="Malgun Gothic" w:hAnsiTheme="minorHAnsi" w:cstheme="minorHAnsi"/>
                <w:sz w:val="20"/>
                <w:szCs w:val="20"/>
                <w:lang w:val="en-GB"/>
              </w:rPr>
            </w:pPr>
          </w:p>
          <w:p w14:paraId="6A761756" w14:textId="77777777" w:rsidR="00444605" w:rsidRDefault="00444605">
            <w:pPr>
              <w:rPr>
                <w:rFonts w:asciiTheme="minorHAnsi" w:eastAsia="Malgun Gothic" w:hAnsiTheme="minorHAnsi" w:cstheme="minorHAnsi"/>
                <w:sz w:val="20"/>
                <w:szCs w:val="20"/>
                <w:lang w:val="en-GB"/>
              </w:rPr>
            </w:pPr>
          </w:p>
          <w:p w14:paraId="4F6A1DED" w14:textId="77777777" w:rsidR="00444605" w:rsidRDefault="003A66AD">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 xml:space="preserve">Regarding SCS, maybe better to define based on SCS of initial DL BWP    </w:t>
            </w:r>
          </w:p>
          <w:p w14:paraId="350AE537" w14:textId="77777777" w:rsidR="00444605" w:rsidRDefault="00444605">
            <w:pPr>
              <w:pStyle w:val="Heading4"/>
              <w:numPr>
                <w:ilvl w:val="0"/>
                <w:numId w:val="0"/>
              </w:numPr>
              <w:spacing w:after="0"/>
              <w:rPr>
                <w:rFonts w:asciiTheme="minorHAnsi" w:hAnsiTheme="minorHAnsi" w:cstheme="minorHAnsi"/>
                <w:sz w:val="20"/>
                <w:szCs w:val="20"/>
                <w:lang w:val="en-GB"/>
              </w:rPr>
            </w:pPr>
          </w:p>
          <w:p w14:paraId="7E0839D5"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1-1a:</w:t>
            </w:r>
          </w:p>
          <w:p w14:paraId="1C9F8BD4" w14:textId="77777777" w:rsidR="00444605" w:rsidRDefault="003A66AD">
            <w:pPr>
              <w:pStyle w:val="ListParagraph"/>
              <w:numPr>
                <w:ilvl w:val="0"/>
                <w:numId w:val="6"/>
              </w:numPr>
              <w:ind w:leftChars="0"/>
              <w:rPr>
                <w:rFonts w:asciiTheme="minorHAnsi" w:hAnsiTheme="minorHAnsi" w:cstheme="minorHAnsi"/>
                <w:szCs w:val="20"/>
              </w:rPr>
            </w:pPr>
            <w:r>
              <w:rPr>
                <w:rFonts w:asciiTheme="minorHAnsi" w:hAnsiTheme="minorHAnsi" w:cstheme="minorHAnsi"/>
                <w:szCs w:val="20"/>
              </w:rPr>
              <w:t xml:space="preserve">Study generation and link performance </w:t>
            </w:r>
            <w:r>
              <w:rPr>
                <w:rFonts w:asciiTheme="minorHAnsi" w:hAnsiTheme="minorHAnsi" w:cstheme="minorHAnsi"/>
                <w:color w:val="FF0000"/>
                <w:szCs w:val="20"/>
              </w:rPr>
              <w:t>(BLER)</w:t>
            </w:r>
            <w:r>
              <w:rPr>
                <w:rFonts w:asciiTheme="minorHAnsi" w:hAnsiTheme="minorHAnsi" w:cstheme="minorHAnsi"/>
                <w:szCs w:val="20"/>
              </w:rPr>
              <w:t xml:space="preserve"> of multi-carrier (MC)-</w:t>
            </w:r>
            <w:r>
              <w:rPr>
                <w:rFonts w:asciiTheme="minorHAnsi" w:hAnsiTheme="minorHAnsi" w:cstheme="minorHAnsi"/>
                <w:strike/>
                <w:color w:val="FF0000"/>
                <w:szCs w:val="20"/>
              </w:rPr>
              <w:t>OOK</w:t>
            </w:r>
            <w:r>
              <w:rPr>
                <w:rFonts w:asciiTheme="minorHAnsi" w:hAnsiTheme="minorHAnsi" w:cstheme="minorHAnsi"/>
                <w:color w:val="FF0000"/>
                <w:szCs w:val="20"/>
              </w:rPr>
              <w:t>ASK</w:t>
            </w:r>
            <w:r>
              <w:rPr>
                <w:rFonts w:asciiTheme="minorHAnsi" w:hAnsiTheme="minorHAnsi" w:cstheme="minorHAnsi"/>
                <w:szCs w:val="20"/>
              </w:rPr>
              <w:t xml:space="preserve"> waveform</w:t>
            </w:r>
          </w:p>
          <w:p w14:paraId="2FC409C6" w14:textId="77777777" w:rsidR="00444605" w:rsidRDefault="003A66AD">
            <w:pPr>
              <w:pStyle w:val="ListParagraph"/>
              <w:numPr>
                <w:ilvl w:val="1"/>
                <w:numId w:val="6"/>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by modulating sub-carriers of CP-OFDM </w:t>
            </w:r>
            <w:r>
              <w:rPr>
                <w:rFonts w:asciiTheme="minorHAnsi" w:hAnsiTheme="minorHAnsi" w:cstheme="minorHAnsi"/>
                <w:color w:val="FF0000"/>
                <w:szCs w:val="20"/>
              </w:rPr>
              <w:t>symbol</w:t>
            </w:r>
            <w:r>
              <w:rPr>
                <w:rFonts w:asciiTheme="minorHAnsi" w:hAnsiTheme="minorHAnsi" w:cstheme="minorHAnsi"/>
                <w:szCs w:val="20"/>
              </w:rPr>
              <w:t>, consider X=[1,2,4,8</w:t>
            </w:r>
            <w:r>
              <w:rPr>
                <w:rFonts w:asciiTheme="minorHAnsi" w:hAnsiTheme="minorHAnsi" w:cstheme="minorHAnsi"/>
                <w:color w:val="FF0000"/>
                <w:szCs w:val="20"/>
              </w:rPr>
              <w:t>,..</w:t>
            </w:r>
            <w:r>
              <w:rPr>
                <w:rFonts w:asciiTheme="minorHAnsi" w:hAnsiTheme="minorHAnsi" w:cstheme="minorHAnsi"/>
                <w:szCs w:val="20"/>
              </w:rPr>
              <w:t>] bits</w:t>
            </w:r>
            <w:r>
              <w:rPr>
                <w:rFonts w:asciiTheme="minorHAnsi" w:hAnsiTheme="minorHAnsi" w:cstheme="minorHAnsi"/>
                <w:strike/>
                <w:color w:val="FF0000"/>
                <w:szCs w:val="20"/>
              </w:rPr>
              <w:t>/chips</w:t>
            </w:r>
            <w:r>
              <w:rPr>
                <w:rFonts w:asciiTheme="minorHAnsi" w:hAnsiTheme="minorHAnsi" w:cstheme="minorHAnsi"/>
                <w:color w:val="FF0000"/>
                <w:szCs w:val="20"/>
              </w:rPr>
              <w:t xml:space="preserve"> </w:t>
            </w:r>
            <w:r>
              <w:rPr>
                <w:rFonts w:asciiTheme="minorHAnsi" w:hAnsiTheme="minorHAnsi" w:cstheme="minorHAnsi"/>
                <w:szCs w:val="20"/>
              </w:rPr>
              <w:t xml:space="preserve">transmitted per OFDM symbol. Focus study at least on the following modulations and related aspects: </w:t>
            </w:r>
          </w:p>
          <w:p w14:paraId="0EB7CEE5"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1bit OOK and multi-bit ASK</w:t>
            </w:r>
          </w:p>
          <w:p w14:paraId="3C88D220" w14:textId="77777777" w:rsidR="00444605" w:rsidRDefault="003A66AD">
            <w:pPr>
              <w:pStyle w:val="ListParagraph"/>
              <w:numPr>
                <w:ilvl w:val="3"/>
                <w:numId w:val="6"/>
              </w:numPr>
              <w:spacing w:after="120"/>
              <w:ind w:leftChars="0"/>
              <w:rPr>
                <w:rFonts w:asciiTheme="minorHAnsi" w:hAnsiTheme="minorHAnsi" w:cstheme="minorHAnsi"/>
                <w:color w:val="FF0000"/>
                <w:szCs w:val="20"/>
              </w:rPr>
            </w:pPr>
            <w:r>
              <w:rPr>
                <w:rFonts w:asciiTheme="minorHAnsi" w:hAnsiTheme="minorHAnsi" w:cstheme="minorHAnsi"/>
                <w:color w:val="FF0000"/>
                <w:szCs w:val="20"/>
              </w:rPr>
              <w:t>Low PAPR sequences mapped to sub-carriers of OFDMA symbol, e.g. ZC</w:t>
            </w:r>
          </w:p>
          <w:p w14:paraId="67F1F289"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trike/>
                <w:color w:val="FF0000"/>
                <w:szCs w:val="20"/>
              </w:rPr>
              <w:t>multi-chip OOK</w:t>
            </w:r>
            <w:r>
              <w:rPr>
                <w:rFonts w:asciiTheme="minorHAnsi" w:hAnsiTheme="minorHAnsi" w:cstheme="minorHAnsi"/>
                <w:color w:val="FF0000"/>
                <w:szCs w:val="20"/>
              </w:rPr>
              <w:t xml:space="preserve"> multiple OOK symbols per OFDMA symbol,</w:t>
            </w:r>
            <w:r>
              <w:rPr>
                <w:rFonts w:asciiTheme="minorHAnsi" w:hAnsiTheme="minorHAnsi" w:cstheme="minorHAnsi"/>
                <w:szCs w:val="20"/>
              </w:rPr>
              <w:t xml:space="preserve"> generated in time-domain followed by a transformation (e.g. DFT-S-OFDMA, </w:t>
            </w:r>
            <w:r>
              <w:rPr>
                <w:rFonts w:asciiTheme="minorHAnsi" w:hAnsiTheme="minorHAnsi" w:cstheme="minorHAnsi"/>
                <w:color w:val="FF0000"/>
                <w:szCs w:val="20"/>
              </w:rPr>
              <w:t>masking</w:t>
            </w:r>
            <w:r>
              <w:rPr>
                <w:rFonts w:asciiTheme="minorHAnsi" w:hAnsiTheme="minorHAnsi" w:cstheme="minorHAnsi"/>
                <w:szCs w:val="20"/>
              </w:rPr>
              <w:t xml:space="preserve">) </w:t>
            </w:r>
          </w:p>
          <w:p w14:paraId="47F2549A" w14:textId="77777777" w:rsidR="00444605" w:rsidRDefault="003A66AD">
            <w:pPr>
              <w:pStyle w:val="ListParagraph"/>
              <w:numPr>
                <w:ilvl w:val="2"/>
                <w:numId w:val="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 xml:space="preserve">superposition of multiple OOK symbols </w:t>
            </w:r>
            <w:r>
              <w:rPr>
                <w:rFonts w:asciiTheme="minorHAnsi" w:hAnsiTheme="minorHAnsi" w:cstheme="minorHAnsi"/>
                <w:color w:val="FF0000"/>
                <w:szCs w:val="20"/>
              </w:rPr>
              <w:t xml:space="preserve"> </w:t>
            </w:r>
          </w:p>
          <w:p w14:paraId="36A461D3"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color w:val="FF0000"/>
                <w:szCs w:val="20"/>
              </w:rPr>
              <w:t>At least for IDLE/INACTIVE mode,</w:t>
            </w:r>
            <w:r>
              <w:rPr>
                <w:rFonts w:asciiTheme="minorHAnsi" w:hAnsiTheme="minorHAnsi" w:cstheme="minorHAnsi"/>
                <w:szCs w:val="20"/>
              </w:rPr>
              <w:t xml:space="preserve"> LP-WUS SCS is the same as </w:t>
            </w:r>
            <w:r>
              <w:rPr>
                <w:rFonts w:asciiTheme="minorHAnsi" w:hAnsiTheme="minorHAnsi" w:cstheme="minorHAnsi"/>
                <w:color w:val="FF0000"/>
                <w:szCs w:val="20"/>
              </w:rPr>
              <w:t xml:space="preserve">SCS of </w:t>
            </w:r>
            <w:r>
              <w:rPr>
                <w:rFonts w:asciiTheme="minorHAnsi" w:hAnsiTheme="minorHAnsi" w:cstheme="minorHAnsi"/>
                <w:strike/>
                <w:color w:val="FF0000"/>
                <w:szCs w:val="20"/>
              </w:rPr>
              <w:t>NR SS/PBCH</w:t>
            </w:r>
            <w:r>
              <w:rPr>
                <w:rFonts w:asciiTheme="minorHAnsi" w:eastAsia="SimSun" w:hAnsiTheme="minorHAnsi" w:cstheme="minorHAnsi"/>
                <w:szCs w:val="20"/>
                <w:lang w:eastAsia="en-US"/>
              </w:rPr>
              <w:t xml:space="preserve"> </w:t>
            </w:r>
            <w:r>
              <w:rPr>
                <w:rFonts w:asciiTheme="minorHAnsi" w:eastAsia="SimSun" w:hAnsiTheme="minorHAnsi" w:cstheme="minorHAnsi"/>
                <w:color w:val="FF0000"/>
                <w:szCs w:val="20"/>
                <w:lang w:eastAsia="en-US"/>
              </w:rPr>
              <w:t>initial DL BWP</w:t>
            </w:r>
            <w:r>
              <w:rPr>
                <w:rFonts w:asciiTheme="minorHAnsi" w:eastAsia="SimSun" w:hAnsiTheme="minorHAnsi" w:cstheme="minorHAnsi"/>
                <w:szCs w:val="20"/>
                <w:lang w:eastAsia="en-US"/>
              </w:rPr>
              <w:t xml:space="preserve"> of the corresponding carrier, if any</w:t>
            </w:r>
          </w:p>
          <w:p w14:paraId="5B49B93D" w14:textId="77777777" w:rsidR="00444605" w:rsidRDefault="003A66AD">
            <w:pPr>
              <w:pStyle w:val="ListParagraph"/>
              <w:numPr>
                <w:ilvl w:val="3"/>
                <w:numId w:val="6"/>
              </w:numPr>
              <w:spacing w:after="120"/>
              <w:ind w:leftChars="0"/>
              <w:rPr>
                <w:rFonts w:asciiTheme="minorHAnsi" w:hAnsiTheme="minorHAnsi" w:cstheme="minorHAnsi"/>
                <w:szCs w:val="20"/>
              </w:rPr>
            </w:pPr>
            <w:r>
              <w:rPr>
                <w:rFonts w:asciiTheme="minorHAnsi" w:hAnsiTheme="minorHAnsi" w:cstheme="minorHAnsi"/>
                <w:szCs w:val="20"/>
              </w:rPr>
              <w:t xml:space="preserve">FFS </w:t>
            </w:r>
            <w:r>
              <w:rPr>
                <w:rFonts w:asciiTheme="minorHAnsi" w:hAnsiTheme="minorHAnsi" w:cstheme="minorHAnsi"/>
                <w:color w:val="FF0000"/>
                <w:szCs w:val="20"/>
              </w:rPr>
              <w:t xml:space="preserve">larger SCS that is already defined in New Radio </w:t>
            </w:r>
          </w:p>
          <w:p w14:paraId="36542DFB" w14:textId="77777777" w:rsidR="00444605" w:rsidRDefault="003A66AD">
            <w:pPr>
              <w:pStyle w:val="ListParagraph"/>
              <w:numPr>
                <w:ilvl w:val="2"/>
                <w:numId w:val="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Manchester coding in time domain</w:t>
            </w:r>
          </w:p>
          <w:p w14:paraId="5674C156" w14:textId="77777777" w:rsidR="00444605" w:rsidRDefault="00444605">
            <w:pPr>
              <w:pStyle w:val="ListParagraph"/>
              <w:spacing w:after="120"/>
              <w:ind w:leftChars="0" w:left="1800" w:firstLine="0"/>
              <w:rPr>
                <w:rFonts w:asciiTheme="minorHAnsi" w:hAnsiTheme="minorHAnsi" w:cstheme="minorHAnsi"/>
                <w:szCs w:val="20"/>
              </w:rPr>
            </w:pPr>
          </w:p>
          <w:p w14:paraId="5829E133"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link performance considering at least the following aspects</w:t>
            </w:r>
          </w:p>
          <w:p w14:paraId="59B13D03"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transmitted waveform </w:t>
            </w:r>
            <w:r>
              <w:rPr>
                <w:rFonts w:asciiTheme="minorHAnsi" w:hAnsiTheme="minorHAnsi" w:cstheme="minorHAnsi"/>
                <w:color w:val="FF0000"/>
                <w:szCs w:val="20"/>
              </w:rPr>
              <w:t>at the transmitter</w:t>
            </w:r>
          </w:p>
          <w:p w14:paraId="7F7E93F9"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 xml:space="preserve">Filtering </w:t>
            </w:r>
            <w:r>
              <w:rPr>
                <w:rFonts w:asciiTheme="minorHAnsi" w:hAnsiTheme="minorHAnsi" w:cstheme="minorHAnsi"/>
                <w:szCs w:val="20"/>
              </w:rPr>
              <w:t xml:space="preserve">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35FFA946" w14:textId="77777777" w:rsidR="00444605" w:rsidRDefault="003A66AD">
            <w:pPr>
              <w:pStyle w:val="ListParagraph"/>
              <w:numPr>
                <w:ilvl w:val="2"/>
                <w:numId w:val="7"/>
              </w:numPr>
              <w:spacing w:after="120"/>
              <w:ind w:leftChars="0"/>
              <w:rPr>
                <w:rFonts w:asciiTheme="minorHAnsi" w:hAnsiTheme="minorHAnsi" w:cstheme="minorHAnsi"/>
                <w:szCs w:val="20"/>
              </w:rPr>
            </w:pPr>
            <w:r>
              <w:rPr>
                <w:rFonts w:asciiTheme="minorHAnsi" w:hAnsiTheme="minorHAnsi" w:cstheme="minorHAnsi"/>
                <w:szCs w:val="20"/>
              </w:rPr>
              <w:t>Location within carrier</w:t>
            </w:r>
          </w:p>
          <w:p w14:paraId="2C0DB8F9"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Frequency and tim</w:t>
            </w:r>
            <w:r>
              <w:rPr>
                <w:rFonts w:asciiTheme="minorHAnsi" w:hAnsiTheme="minorHAnsi" w:cstheme="minorHAnsi"/>
                <w:szCs w:val="20"/>
              </w:rPr>
              <w:t>ing</w:t>
            </w:r>
            <w:r>
              <w:rPr>
                <w:rFonts w:asciiTheme="minorHAnsi" w:eastAsiaTheme="minorEastAsia" w:hAnsiTheme="minorHAnsi" w:cstheme="minorHAnsi"/>
                <w:szCs w:val="20"/>
              </w:rPr>
              <w:t xml:space="preserve"> error </w:t>
            </w:r>
          </w:p>
          <w:p w14:paraId="257DFA6E"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6CFD1CDC" w14:textId="77777777" w:rsidR="00444605" w:rsidRDefault="003A66AD">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FL1 High priority Proposal 1-1b:</w:t>
            </w:r>
          </w:p>
          <w:p w14:paraId="45490807" w14:textId="77777777" w:rsidR="00444605" w:rsidRDefault="003A66AD">
            <w:pPr>
              <w:pStyle w:val="ListParagraph"/>
              <w:numPr>
                <w:ilvl w:val="0"/>
                <w:numId w:val="8"/>
              </w:numPr>
              <w:spacing w:after="120"/>
              <w:ind w:leftChars="0"/>
              <w:rPr>
                <w:rFonts w:asciiTheme="minorHAnsi" w:hAnsiTheme="minorHAnsi" w:cstheme="minorHAnsi"/>
                <w:szCs w:val="20"/>
              </w:rPr>
            </w:pPr>
            <w:r>
              <w:rPr>
                <w:rFonts w:asciiTheme="minorHAnsi" w:hAnsiTheme="minorHAnsi" w:cstheme="minorHAnsi"/>
                <w:szCs w:val="20"/>
              </w:rPr>
              <w:t>Study generation and link performance of multi-carrier (MC)-FSK waveforms</w:t>
            </w:r>
          </w:p>
          <w:p w14:paraId="1DC5C1CC" w14:textId="77777777" w:rsidR="00444605" w:rsidRDefault="003A66AD">
            <w:pPr>
              <w:pStyle w:val="ListParagraph"/>
              <w:numPr>
                <w:ilvl w:val="1"/>
                <w:numId w:val="8"/>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by modulating sub-carriers of CP-OFDM </w:t>
            </w:r>
            <w:r>
              <w:rPr>
                <w:rFonts w:asciiTheme="minorHAnsi" w:hAnsiTheme="minorHAnsi" w:cstheme="minorHAnsi"/>
                <w:color w:val="FF0000"/>
                <w:szCs w:val="20"/>
              </w:rPr>
              <w:t>symbol</w:t>
            </w:r>
            <w:r>
              <w:rPr>
                <w:rFonts w:asciiTheme="minorHAnsi" w:hAnsiTheme="minorHAnsi" w:cstheme="minorHAnsi"/>
                <w:szCs w:val="20"/>
              </w:rPr>
              <w:t>, consider M=[</w:t>
            </w:r>
            <w:r>
              <w:rPr>
                <w:rFonts w:asciiTheme="minorHAnsi" w:hAnsiTheme="minorHAnsi" w:cstheme="minorHAnsi"/>
                <w:color w:val="FF0000"/>
                <w:szCs w:val="20"/>
              </w:rPr>
              <w:t>1,</w:t>
            </w:r>
            <w:r>
              <w:rPr>
                <w:rFonts w:asciiTheme="minorHAnsi" w:hAnsiTheme="minorHAnsi" w:cstheme="minorHAnsi"/>
                <w:szCs w:val="20"/>
              </w:rPr>
              <w:t xml:space="preserve"> 2,4,8</w:t>
            </w:r>
            <w:r>
              <w:rPr>
                <w:rFonts w:asciiTheme="minorHAnsi" w:hAnsiTheme="minorHAnsi" w:cstheme="minorHAnsi"/>
                <w:color w:val="FF0000"/>
                <w:szCs w:val="20"/>
              </w:rPr>
              <w:t>…</w:t>
            </w:r>
            <w:r>
              <w:rPr>
                <w:rFonts w:asciiTheme="minorHAnsi" w:hAnsiTheme="minorHAnsi" w:cstheme="minorHAnsi"/>
                <w:szCs w:val="20"/>
              </w:rPr>
              <w:t>]-bit FSK.</w:t>
            </w:r>
          </w:p>
          <w:p w14:paraId="46A86D00" w14:textId="77777777" w:rsidR="00444605" w:rsidRDefault="003A66AD">
            <w:pPr>
              <w:pStyle w:val="ListParagraph"/>
              <w:numPr>
                <w:ilvl w:val="1"/>
                <w:numId w:val="8"/>
              </w:numPr>
              <w:spacing w:after="120"/>
              <w:ind w:leftChars="0"/>
              <w:rPr>
                <w:rFonts w:asciiTheme="minorHAnsi" w:hAnsiTheme="minorHAnsi" w:cstheme="minorHAnsi"/>
                <w:szCs w:val="20"/>
              </w:rPr>
            </w:pPr>
            <w:r>
              <w:rPr>
                <w:rFonts w:asciiTheme="minorHAnsi" w:hAnsiTheme="minorHAnsi" w:cstheme="minorHAnsi"/>
                <w:szCs w:val="20"/>
              </w:rPr>
              <w:t>study link performance considering the following aspects</w:t>
            </w:r>
          </w:p>
          <w:p w14:paraId="466A7430"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transmitted waveform </w:t>
            </w:r>
            <w:r>
              <w:rPr>
                <w:rFonts w:asciiTheme="minorHAnsi" w:hAnsiTheme="minorHAnsi" w:cstheme="minorHAnsi"/>
                <w:color w:val="FF0000"/>
                <w:szCs w:val="20"/>
              </w:rPr>
              <w:t>at the transmitter</w:t>
            </w:r>
          </w:p>
          <w:p w14:paraId="7CF83172"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588DE4B7"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568C1586"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Frequency and timing error </w:t>
            </w:r>
          </w:p>
          <w:p w14:paraId="572295BD"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Frequency separation between</w:t>
            </w:r>
            <w:r>
              <w:rPr>
                <w:rFonts w:asciiTheme="minorHAnsi" w:hAnsiTheme="minorHAnsi" w:cstheme="minorHAnsi"/>
                <w:color w:val="FF0000"/>
                <w:szCs w:val="20"/>
              </w:rPr>
              <w:t xml:space="preserve"> 2^M</w:t>
            </w:r>
            <w:r>
              <w:rPr>
                <w:rFonts w:asciiTheme="minorHAnsi" w:hAnsiTheme="minorHAnsi" w:cstheme="minorHAnsi"/>
                <w:szCs w:val="20"/>
              </w:rPr>
              <w:t xml:space="preserve"> </w:t>
            </w:r>
            <w:r>
              <w:rPr>
                <w:rFonts w:asciiTheme="minorHAnsi" w:hAnsiTheme="minorHAnsi" w:cstheme="minorHAnsi"/>
                <w:strike/>
                <w:szCs w:val="20"/>
              </w:rPr>
              <w:t>multiple</w:t>
            </w:r>
            <w:r>
              <w:rPr>
                <w:rFonts w:asciiTheme="minorHAnsi" w:hAnsiTheme="minorHAnsi" w:cstheme="minorHAnsi"/>
                <w:szCs w:val="20"/>
              </w:rPr>
              <w:t xml:space="preserve"> </w:t>
            </w:r>
            <w:r>
              <w:rPr>
                <w:rFonts w:asciiTheme="minorHAnsi" w:hAnsiTheme="minorHAnsi" w:cstheme="minorHAnsi"/>
                <w:color w:val="FF0000"/>
                <w:szCs w:val="20"/>
              </w:rPr>
              <w:t>groups of contiguous SCs</w:t>
            </w:r>
            <w:r>
              <w:rPr>
                <w:rFonts w:asciiTheme="minorHAnsi" w:hAnsiTheme="minorHAnsi" w:cstheme="minorHAnsi"/>
                <w:szCs w:val="20"/>
              </w:rPr>
              <w:t xml:space="preserve"> </w:t>
            </w:r>
            <w:r>
              <w:rPr>
                <w:rFonts w:asciiTheme="minorHAnsi" w:hAnsiTheme="minorHAnsi" w:cstheme="minorHAnsi"/>
                <w:color w:val="FF0000"/>
                <w:szCs w:val="20"/>
              </w:rPr>
              <w:t>groups</w:t>
            </w:r>
            <w:r>
              <w:rPr>
                <w:rFonts w:asciiTheme="minorHAnsi" w:hAnsiTheme="minorHAnsi" w:cstheme="minorHAnsi"/>
                <w:szCs w:val="20"/>
              </w:rPr>
              <w:t xml:space="preserve"> of M-bit FSK</w:t>
            </w:r>
          </w:p>
          <w:p w14:paraId="64D74841"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31FBC23A"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FL1 Low priority Proposal 1-1c:</w:t>
            </w:r>
          </w:p>
          <w:p w14:paraId="2256F208" w14:textId="77777777" w:rsidR="00444605" w:rsidRDefault="003A66AD">
            <w:pPr>
              <w:pStyle w:val="ListParagraph"/>
              <w:numPr>
                <w:ilvl w:val="0"/>
                <w:numId w:val="8"/>
              </w:numPr>
              <w:spacing w:after="120"/>
              <w:ind w:leftChars="0"/>
              <w:rPr>
                <w:rFonts w:asciiTheme="minorHAnsi" w:hAnsiTheme="minorHAnsi" w:cstheme="minorHAnsi"/>
                <w:szCs w:val="20"/>
                <w:lang w:val="en-US"/>
              </w:rPr>
            </w:pPr>
            <w:r>
              <w:rPr>
                <w:rFonts w:asciiTheme="minorHAnsi" w:hAnsiTheme="minorHAnsi" w:cstheme="minorHAnsi"/>
                <w:szCs w:val="20"/>
              </w:rPr>
              <w:t>[Optionally] Study generation and link performance of OFDM-based waveforms, and signals/sequences such as SSS, consider at least the following:</w:t>
            </w:r>
          </w:p>
          <w:p w14:paraId="7C8FD0E7"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344E305F"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36A26921" w14:textId="77777777" w:rsidR="00444605" w:rsidRDefault="003A66AD">
            <w:pPr>
              <w:pStyle w:val="ListParagraph"/>
              <w:numPr>
                <w:ilvl w:val="2"/>
                <w:numId w:val="8"/>
              </w:numPr>
              <w:spacing w:after="120"/>
              <w:ind w:leftChars="0"/>
              <w:rPr>
                <w:szCs w:val="20"/>
                <w:lang w:val="en-US"/>
              </w:rPr>
            </w:pPr>
            <w:r>
              <w:rPr>
                <w:rFonts w:asciiTheme="minorHAnsi" w:hAnsiTheme="minorHAnsi" w:cstheme="minorHAnsi"/>
                <w:szCs w:val="20"/>
              </w:rPr>
              <w:t>Frequency and timing error</w:t>
            </w:r>
            <w:r>
              <w:rPr>
                <w:szCs w:val="20"/>
              </w:rPr>
              <w:t xml:space="preserve"> </w:t>
            </w:r>
          </w:p>
          <w:p w14:paraId="0FA7EECF" w14:textId="77777777" w:rsidR="00444605" w:rsidRDefault="00444605">
            <w:pPr>
              <w:jc w:val="both"/>
              <w:rPr>
                <w:rFonts w:eastAsia="SimSun"/>
                <w:sz w:val="20"/>
                <w:szCs w:val="20"/>
                <w:highlight w:val="yellow"/>
              </w:rPr>
            </w:pPr>
          </w:p>
          <w:p w14:paraId="38812A2E" w14:textId="77777777" w:rsidR="00444605" w:rsidRDefault="00444605">
            <w:pPr>
              <w:jc w:val="both"/>
              <w:rPr>
                <w:rFonts w:eastAsia="SimSun"/>
                <w:sz w:val="20"/>
                <w:szCs w:val="20"/>
                <w:highlight w:val="yellow"/>
              </w:rPr>
            </w:pPr>
          </w:p>
          <w:p w14:paraId="4E3BFC47" w14:textId="77777777" w:rsidR="00444605" w:rsidRDefault="00444605">
            <w:pPr>
              <w:keepNext/>
              <w:keepLines/>
              <w:tabs>
                <w:tab w:val="left" w:pos="432"/>
                <w:tab w:val="left" w:pos="576"/>
                <w:tab w:val="left" w:pos="720"/>
                <w:tab w:val="left" w:pos="864"/>
              </w:tabs>
              <w:overflowPunct w:val="0"/>
              <w:autoSpaceDE w:val="0"/>
              <w:autoSpaceDN w:val="0"/>
              <w:adjustRightInd w:val="0"/>
              <w:spacing w:before="120"/>
              <w:textAlignment w:val="baseline"/>
              <w:outlineLvl w:val="3"/>
              <w:rPr>
                <w:rFonts w:ascii="Calibri" w:eastAsia="Malgun Gothic"/>
                <w:b/>
                <w:bCs/>
                <w:sz w:val="20"/>
                <w:szCs w:val="20"/>
                <w:highlight w:val="yellow"/>
                <w:lang w:val="en-GB"/>
              </w:rPr>
            </w:pPr>
          </w:p>
        </w:tc>
      </w:tr>
      <w:tr w:rsidR="00444605" w14:paraId="5A9CCA93" w14:textId="77777777">
        <w:tc>
          <w:tcPr>
            <w:tcW w:w="0" w:type="auto"/>
          </w:tcPr>
          <w:p w14:paraId="2BDE80D1" w14:textId="77777777" w:rsidR="00444605" w:rsidRDefault="003A66AD">
            <w:pPr>
              <w:rPr>
                <w:rFonts w:eastAsia="SimSun"/>
                <w:sz w:val="20"/>
                <w:szCs w:val="20"/>
              </w:rPr>
            </w:pPr>
            <w:r>
              <w:rPr>
                <w:rFonts w:eastAsia="SimSun"/>
                <w:sz w:val="20"/>
                <w:szCs w:val="20"/>
              </w:rPr>
              <w:t xml:space="preserve">Intel </w:t>
            </w:r>
          </w:p>
        </w:tc>
        <w:tc>
          <w:tcPr>
            <w:tcW w:w="0" w:type="auto"/>
          </w:tcPr>
          <w:p w14:paraId="12008ACD" w14:textId="77777777" w:rsidR="00444605" w:rsidRDefault="003A66AD">
            <w:pPr>
              <w:ind w:right="798"/>
              <w:rPr>
                <w:rFonts w:eastAsia="SimSun"/>
                <w:sz w:val="20"/>
                <w:szCs w:val="20"/>
              </w:rPr>
            </w:pPr>
            <w:r>
              <w:rPr>
                <w:rFonts w:eastAsiaTheme="minorEastAsia" w:hint="eastAsia"/>
                <w:sz w:val="20"/>
                <w:szCs w:val="20"/>
                <w:lang w:val="en-GB"/>
              </w:rPr>
              <w:t>Y</w:t>
            </w:r>
            <w:r>
              <w:rPr>
                <w:rFonts w:eastAsiaTheme="minorEastAsia"/>
                <w:sz w:val="20"/>
                <w:szCs w:val="20"/>
                <w:lang w:val="en-GB"/>
              </w:rPr>
              <w:t xml:space="preserve"> with modification</w:t>
            </w:r>
          </w:p>
        </w:tc>
        <w:tc>
          <w:tcPr>
            <w:tcW w:w="0" w:type="auto"/>
          </w:tcPr>
          <w:p w14:paraId="39D988C7" w14:textId="77777777" w:rsidR="00444605" w:rsidRDefault="003A66AD">
            <w:pPr>
              <w:spacing w:after="120"/>
              <w:rPr>
                <w:rFonts w:eastAsia="SimSun"/>
                <w:sz w:val="20"/>
                <w:szCs w:val="20"/>
              </w:rPr>
            </w:pPr>
            <w:r>
              <w:rPr>
                <w:rFonts w:eastAsia="SimSun"/>
                <w:sz w:val="20"/>
                <w:szCs w:val="20"/>
              </w:rPr>
              <w:t xml:space="preserve">It seems the proposal 1-1a/b/c is to insert OOK/FSK symbols in the effective OFDM symbol of MR, which means CP of MR is not used for LP-WUS transmission. Alternatively, we may consider using high SCS. For example, instead of using 8-bit/chip in an OFDM symbol of 15kHz (excluding CP), an alternative way is to use 8 OFDM symbols with SCS 120kHz (with CP). Since it is expected there are guard PRBs between LP-WUS and other NR channel/signal, the different SCS from MR may not be a problem. Therefore, we prefer to study higher SCS for LP-WUS than MR.  </w:t>
            </w:r>
          </w:p>
          <w:p w14:paraId="69611DDF" w14:textId="77777777" w:rsidR="00444605" w:rsidRDefault="003A66AD">
            <w:pPr>
              <w:spacing w:after="120"/>
              <w:rPr>
                <w:rFonts w:eastAsia="SimSun"/>
                <w:sz w:val="20"/>
                <w:szCs w:val="20"/>
              </w:rPr>
            </w:pPr>
            <w:r>
              <w:rPr>
                <w:rFonts w:eastAsia="SimSun"/>
                <w:sz w:val="20"/>
                <w:szCs w:val="20"/>
              </w:rPr>
              <w:t xml:space="preserve">For proposal 1-1a, if ‘1bit OOK and multi-bit ASK’ is for one OOK or one ASK symbol per OFDMA symbol, it is better to clearly spell out. Besides, it seems except for this proposal, we only have OOK and FSK, no ASK. It is better to align. </w:t>
            </w:r>
          </w:p>
          <w:p w14:paraId="4DC3DD36" w14:textId="77777777" w:rsidR="00444605" w:rsidRDefault="003A66AD">
            <w:pPr>
              <w:spacing w:after="120"/>
              <w:rPr>
                <w:rFonts w:eastAsia="SimSun"/>
                <w:sz w:val="20"/>
                <w:szCs w:val="20"/>
              </w:rPr>
            </w:pPr>
            <w:r>
              <w:rPr>
                <w:rFonts w:eastAsia="SimSun"/>
                <w:sz w:val="20"/>
                <w:szCs w:val="20"/>
              </w:rPr>
              <w:t xml:space="preserve">For the sub-bullet, ‘Low PAPR sequences mapped to sub-carriers of OFDMA symbol, e.g., ZC’, we prefer to delete example for now. </w:t>
            </w:r>
          </w:p>
          <w:p w14:paraId="6E0A3B5A" w14:textId="77777777" w:rsidR="00444605" w:rsidRDefault="00444605">
            <w:pPr>
              <w:spacing w:after="120"/>
              <w:rPr>
                <w:rFonts w:eastAsia="SimSun"/>
                <w:sz w:val="20"/>
                <w:szCs w:val="20"/>
              </w:rPr>
            </w:pPr>
          </w:p>
          <w:p w14:paraId="1993EAA0" w14:textId="77777777" w:rsidR="00444605" w:rsidRDefault="003A66AD">
            <w:pPr>
              <w:jc w:val="both"/>
              <w:rPr>
                <w:rFonts w:eastAsia="SimSun"/>
                <w:sz w:val="20"/>
                <w:szCs w:val="20"/>
              </w:rPr>
            </w:pPr>
            <w:r>
              <w:rPr>
                <w:rFonts w:eastAsia="SimSun"/>
                <w:sz w:val="20"/>
                <w:szCs w:val="20"/>
              </w:rPr>
              <w:t xml:space="preserve">For Proposal 1-1b, we think Filtering of each of 2^M multiple groups of contiguous SCs groups should be considered for link performance. If we assume same Q for the filter as OOK, there will be larger interference between M states of FSK. </w:t>
            </w:r>
          </w:p>
        </w:tc>
      </w:tr>
      <w:tr w:rsidR="00444605" w14:paraId="128DC396" w14:textId="77777777">
        <w:tc>
          <w:tcPr>
            <w:tcW w:w="0" w:type="auto"/>
          </w:tcPr>
          <w:p w14:paraId="4C144A0F" w14:textId="77777777" w:rsidR="00444605" w:rsidRDefault="003A66AD">
            <w:pPr>
              <w:rPr>
                <w:rFonts w:eastAsia="SimSun"/>
                <w:sz w:val="20"/>
                <w:szCs w:val="20"/>
              </w:rPr>
            </w:pPr>
            <w:r>
              <w:rPr>
                <w:rFonts w:eastAsia="SimSun"/>
                <w:sz w:val="20"/>
                <w:szCs w:val="20"/>
              </w:rPr>
              <w:t>FL3</w:t>
            </w:r>
          </w:p>
        </w:tc>
        <w:tc>
          <w:tcPr>
            <w:tcW w:w="0" w:type="auto"/>
          </w:tcPr>
          <w:p w14:paraId="416A076D" w14:textId="77777777" w:rsidR="00444605" w:rsidRDefault="00444605">
            <w:pPr>
              <w:ind w:right="798"/>
              <w:rPr>
                <w:rFonts w:eastAsiaTheme="minorEastAsia"/>
                <w:sz w:val="20"/>
                <w:szCs w:val="20"/>
                <w:lang w:val="en-GB"/>
              </w:rPr>
            </w:pPr>
          </w:p>
        </w:tc>
        <w:tc>
          <w:tcPr>
            <w:tcW w:w="0" w:type="auto"/>
          </w:tcPr>
          <w:p w14:paraId="1BABC29B" w14:textId="77777777" w:rsidR="00444605" w:rsidRDefault="003A66AD">
            <w:pPr>
              <w:jc w:val="both"/>
              <w:rPr>
                <w:rFonts w:eastAsia="SimSun"/>
                <w:sz w:val="20"/>
                <w:szCs w:val="20"/>
              </w:rPr>
            </w:pPr>
            <w:r>
              <w:rPr>
                <w:rFonts w:eastAsia="SimSun"/>
                <w:sz w:val="20"/>
                <w:szCs w:val="20"/>
              </w:rPr>
              <w:t>Based on offline discussion the proposals were updated as the follows</w:t>
            </w:r>
          </w:p>
          <w:p w14:paraId="27557E44" w14:textId="77777777" w:rsidR="00444605" w:rsidRDefault="00444605">
            <w:pPr>
              <w:jc w:val="both"/>
              <w:rPr>
                <w:rFonts w:eastAsia="SimSun"/>
                <w:sz w:val="20"/>
                <w:szCs w:val="20"/>
                <w:highlight w:val="yellow"/>
              </w:rPr>
            </w:pPr>
          </w:p>
          <w:p w14:paraId="15D9B4E6"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FL3 High Priority Proposal 1-1a:</w:t>
            </w:r>
          </w:p>
          <w:p w14:paraId="5BFD85E3" w14:textId="77777777" w:rsidR="00444605" w:rsidRDefault="003A66AD">
            <w:pPr>
              <w:pStyle w:val="ListParagraph"/>
              <w:numPr>
                <w:ilvl w:val="0"/>
                <w:numId w:val="7"/>
              </w:numPr>
              <w:ind w:leftChars="0"/>
              <w:rPr>
                <w:rFonts w:asciiTheme="minorHAnsi" w:hAnsiTheme="minorHAnsi" w:cstheme="minorHAnsi"/>
                <w:szCs w:val="20"/>
              </w:rPr>
            </w:pPr>
            <w:r>
              <w:rPr>
                <w:rFonts w:asciiTheme="minorHAnsi" w:hAnsiTheme="minorHAnsi" w:cstheme="minorHAnsi"/>
                <w:szCs w:val="20"/>
              </w:rPr>
              <w:t>Study generation and link performance (BLER) of multi-carrier (MC)-ASK/[OOK] waveform</w:t>
            </w:r>
          </w:p>
          <w:p w14:paraId="2806475C"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by modulating sub-carriers of CP-OFDM [FFS : drop CP at transmitter)] symbol, consider X=[1-M] bits transmitted per OFDM symbol, where M is FFS. </w:t>
            </w:r>
          </w:p>
          <w:p w14:paraId="13EC4B7F"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link performance considering at least the following aspects</w:t>
            </w:r>
          </w:p>
          <w:p w14:paraId="6B190E04"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Filtering of transmitted waveform at the transmitter</w:t>
            </w:r>
          </w:p>
          <w:p w14:paraId="3B3BA936"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 xml:space="preserve">Filtering </w:t>
            </w:r>
            <w:r>
              <w:rPr>
                <w:rFonts w:asciiTheme="minorHAnsi" w:hAnsiTheme="minorHAnsi" w:cstheme="minorHAnsi"/>
                <w:szCs w:val="20"/>
              </w:rPr>
              <w:t xml:space="preserve">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7AD75CE6" w14:textId="77777777" w:rsidR="00444605" w:rsidRDefault="003A66AD">
            <w:pPr>
              <w:pStyle w:val="ListParagraph"/>
              <w:numPr>
                <w:ilvl w:val="2"/>
                <w:numId w:val="7"/>
              </w:numPr>
              <w:spacing w:after="120"/>
              <w:ind w:leftChars="0"/>
              <w:rPr>
                <w:rFonts w:asciiTheme="minorHAnsi" w:hAnsiTheme="minorHAnsi" w:cstheme="minorHAnsi"/>
                <w:szCs w:val="20"/>
              </w:rPr>
            </w:pPr>
            <w:r>
              <w:rPr>
                <w:rFonts w:asciiTheme="minorHAnsi" w:hAnsiTheme="minorHAnsi" w:cstheme="minorHAnsi"/>
                <w:szCs w:val="20"/>
              </w:rPr>
              <w:t>Location within carrier</w:t>
            </w:r>
          </w:p>
          <w:p w14:paraId="3313CD0E"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19AE6256" w14:textId="77777777" w:rsidR="00444605" w:rsidRDefault="00444605">
            <w:pPr>
              <w:pStyle w:val="ListParagraph"/>
              <w:spacing w:after="120"/>
              <w:ind w:leftChars="0" w:left="2160" w:firstLine="0"/>
              <w:rPr>
                <w:rFonts w:asciiTheme="minorHAnsi" w:hAnsiTheme="minorHAnsi" w:cstheme="minorHAnsi"/>
                <w:szCs w:val="20"/>
              </w:rPr>
            </w:pPr>
          </w:p>
          <w:p w14:paraId="51FF4553" w14:textId="77777777" w:rsidR="00444605" w:rsidRDefault="003A66AD">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FL3 High priority Proposal 1-1b:</w:t>
            </w:r>
          </w:p>
          <w:p w14:paraId="491350F3" w14:textId="77777777" w:rsidR="00444605" w:rsidRDefault="003A66AD">
            <w:pPr>
              <w:pStyle w:val="ListParagraph"/>
              <w:numPr>
                <w:ilvl w:val="0"/>
                <w:numId w:val="7"/>
              </w:numPr>
              <w:spacing w:after="120"/>
              <w:ind w:leftChars="0"/>
              <w:rPr>
                <w:rFonts w:asciiTheme="minorHAnsi" w:hAnsiTheme="minorHAnsi" w:cstheme="minorHAnsi"/>
                <w:szCs w:val="20"/>
              </w:rPr>
            </w:pPr>
            <w:r>
              <w:rPr>
                <w:rFonts w:asciiTheme="minorHAnsi" w:hAnsiTheme="minorHAnsi" w:cstheme="minorHAnsi"/>
                <w:szCs w:val="20"/>
              </w:rPr>
              <w:t>Study generation and link performance (BLER) of multi-carrier (MC)-FSK waveforms</w:t>
            </w:r>
          </w:p>
          <w:p w14:paraId="05156547"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techniques to generate waveform by modulating sub-carriers of CP-OFDM symbol [FFS : drop CP at transmitter)] symbol, consider X=[1-M] bits transmitted per OFDM symbol, where M is FFS.</w:t>
            </w:r>
          </w:p>
          <w:p w14:paraId="20DB16F5"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link performance considering the following aspects</w:t>
            </w:r>
          </w:p>
          <w:p w14:paraId="100C7765"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Filtering of transmitted waveform at the transmitter</w:t>
            </w:r>
          </w:p>
          <w:p w14:paraId="494D0E9F"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2C36B4B1"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49BEB65A"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 xml:space="preserve">Frequency and timing error </w:t>
            </w:r>
          </w:p>
          <w:p w14:paraId="3466828C"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Frequency separation between 2^M groups of contiguous SCs of M-bit FSK</w:t>
            </w:r>
          </w:p>
          <w:p w14:paraId="5BAB0542"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4AF58AFE" w14:textId="77777777" w:rsidR="00444605" w:rsidRDefault="00444605">
            <w:pPr>
              <w:spacing w:after="120"/>
              <w:rPr>
                <w:rFonts w:asciiTheme="minorHAnsi" w:hAnsiTheme="minorHAnsi" w:cstheme="minorHAnsi"/>
                <w:szCs w:val="20"/>
              </w:rPr>
            </w:pPr>
          </w:p>
          <w:p w14:paraId="48E22031"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 xml:space="preserve">FL3 Low priority Proposal 1-1c: </w:t>
            </w:r>
          </w:p>
          <w:p w14:paraId="25F9E38D" w14:textId="77777777" w:rsidR="00444605" w:rsidRDefault="00444605">
            <w:pPr>
              <w:pStyle w:val="Heading4"/>
              <w:numPr>
                <w:ilvl w:val="0"/>
                <w:numId w:val="0"/>
              </w:numPr>
              <w:spacing w:after="0"/>
              <w:rPr>
                <w:rFonts w:asciiTheme="minorHAnsi" w:hAnsiTheme="minorHAnsi" w:cstheme="minorHAnsi"/>
                <w:b/>
                <w:bCs/>
                <w:sz w:val="20"/>
                <w:szCs w:val="20"/>
                <w:lang w:val="en-GB"/>
              </w:rPr>
            </w:pPr>
          </w:p>
          <w:p w14:paraId="7E9B5356"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 xml:space="preserve">Promote to higher priority: HW, Apple, Samsung, IDC, /// </w:t>
            </w:r>
          </w:p>
          <w:p w14:paraId="27D91682"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Possibility for different architectures than MR, better sensitivity</w:t>
            </w:r>
          </w:p>
          <w:p w14:paraId="4E415444"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 xml:space="preserve">  (Concerns: VIVO, MTK, ZTE) </w:t>
            </w:r>
          </w:p>
          <w:p w14:paraId="3B4A82C7"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Large power consumption  </w:t>
            </w:r>
          </w:p>
          <w:p w14:paraId="3487F079" w14:textId="77777777" w:rsidR="00444605" w:rsidRDefault="003A66AD">
            <w:pPr>
              <w:rPr>
                <w:lang w:val="en-GB"/>
              </w:rPr>
            </w:pPr>
            <w:r>
              <w:rPr>
                <w:lang w:val="en-GB"/>
              </w:rPr>
              <w:t xml:space="preserve">     </w:t>
            </w:r>
          </w:p>
          <w:p w14:paraId="5E21262D" w14:textId="77777777" w:rsidR="00444605" w:rsidRDefault="003A66AD">
            <w:pPr>
              <w:pStyle w:val="ListParagraph"/>
              <w:numPr>
                <w:ilvl w:val="0"/>
                <w:numId w:val="8"/>
              </w:numPr>
              <w:spacing w:after="120"/>
              <w:ind w:leftChars="0"/>
              <w:rPr>
                <w:rFonts w:asciiTheme="minorHAnsi" w:hAnsiTheme="minorHAnsi" w:cstheme="minorHAnsi"/>
                <w:szCs w:val="20"/>
                <w:lang w:val="en-US"/>
              </w:rPr>
            </w:pPr>
            <w:r>
              <w:rPr>
                <w:rFonts w:asciiTheme="minorHAnsi" w:hAnsiTheme="minorHAnsi" w:cstheme="minorHAnsi"/>
                <w:strike/>
                <w:color w:val="FF0000"/>
                <w:szCs w:val="20"/>
              </w:rPr>
              <w:t>Optionally</w:t>
            </w:r>
            <w:r>
              <w:rPr>
                <w:rFonts w:asciiTheme="minorHAnsi" w:hAnsiTheme="minorHAnsi" w:cstheme="minorHAnsi"/>
                <w:strike/>
                <w:szCs w:val="20"/>
              </w:rPr>
              <w:t>,</w:t>
            </w:r>
            <w:r>
              <w:rPr>
                <w:rFonts w:asciiTheme="minorHAnsi" w:hAnsiTheme="minorHAnsi" w:cstheme="minorHAnsi"/>
                <w:szCs w:val="20"/>
              </w:rPr>
              <w:t xml:space="preserve"> Study generation and link performance of exiting OFDMA-based signal, and signals/sequences, consider at least the following:</w:t>
            </w:r>
          </w:p>
          <w:p w14:paraId="38C26C7B"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15C88640"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48D2F760" w14:textId="77777777" w:rsidR="00444605" w:rsidRDefault="003A66AD">
            <w:pPr>
              <w:pStyle w:val="ListParagraph"/>
              <w:numPr>
                <w:ilvl w:val="2"/>
                <w:numId w:val="8"/>
              </w:numPr>
              <w:ind w:leftChars="0"/>
              <w:rPr>
                <w:rFonts w:asciiTheme="minorHAnsi" w:hAnsiTheme="minorHAnsi" w:cstheme="minorHAnsi"/>
                <w:szCs w:val="20"/>
                <w:lang w:val="en-US"/>
              </w:rPr>
            </w:pPr>
            <w:r>
              <w:rPr>
                <w:rFonts w:asciiTheme="minorHAnsi" w:hAnsiTheme="minorHAnsi" w:cstheme="minorHAnsi"/>
                <w:szCs w:val="20"/>
                <w:lang w:val="en-US"/>
              </w:rPr>
              <w:t>Frequency and timing error</w:t>
            </w:r>
          </w:p>
          <w:p w14:paraId="60690B92"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Note: OOK /FSK receiver can be considered for reception, architecture for phase-coherent reception has not been agreed to be studied</w:t>
            </w:r>
          </w:p>
          <w:p w14:paraId="38EDB6E2" w14:textId="77777777" w:rsidR="00444605" w:rsidRDefault="00444605">
            <w:pPr>
              <w:spacing w:after="120"/>
              <w:rPr>
                <w:rFonts w:eastAsia="SimSun"/>
                <w:sz w:val="20"/>
                <w:szCs w:val="20"/>
              </w:rPr>
            </w:pPr>
          </w:p>
        </w:tc>
      </w:tr>
      <w:tr w:rsidR="00444605" w14:paraId="4DE5D20C" w14:textId="77777777">
        <w:tc>
          <w:tcPr>
            <w:tcW w:w="0" w:type="auto"/>
          </w:tcPr>
          <w:p w14:paraId="63950FE8"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0" w:type="auto"/>
          </w:tcPr>
          <w:p w14:paraId="68901CE2" w14:textId="77777777" w:rsidR="00444605" w:rsidRDefault="003A66AD">
            <w:pPr>
              <w:ind w:right="798"/>
              <w:rPr>
                <w:rFonts w:eastAsiaTheme="minorEastAsia"/>
                <w:sz w:val="20"/>
                <w:szCs w:val="20"/>
                <w:lang w:val="en-GB"/>
              </w:rPr>
            </w:pPr>
            <w:r>
              <w:rPr>
                <w:rFonts w:eastAsia="SimSun" w:hint="eastAsia"/>
                <w:sz w:val="20"/>
                <w:szCs w:val="20"/>
              </w:rPr>
              <w:t>Y</w:t>
            </w:r>
            <w:r>
              <w:rPr>
                <w:rFonts w:eastAsia="SimSun"/>
                <w:sz w:val="20"/>
                <w:szCs w:val="20"/>
              </w:rPr>
              <w:t xml:space="preserve"> </w:t>
            </w:r>
          </w:p>
        </w:tc>
        <w:tc>
          <w:tcPr>
            <w:tcW w:w="0" w:type="auto"/>
          </w:tcPr>
          <w:p w14:paraId="7BB0EFA0" w14:textId="77777777" w:rsidR="00444605" w:rsidRDefault="003A66AD">
            <w:pPr>
              <w:jc w:val="both"/>
              <w:rPr>
                <w:rFonts w:eastAsia="SimSun"/>
                <w:sz w:val="20"/>
                <w:szCs w:val="20"/>
              </w:rPr>
            </w:pPr>
            <w:r>
              <w:rPr>
                <w:rFonts w:eastAsia="SimSun"/>
                <w:sz w:val="20"/>
                <w:szCs w:val="20"/>
              </w:rPr>
              <w:t>OK with the proposal.</w:t>
            </w:r>
          </w:p>
        </w:tc>
      </w:tr>
      <w:tr w:rsidR="00444605" w14:paraId="49E4C913" w14:textId="77777777">
        <w:tc>
          <w:tcPr>
            <w:tcW w:w="0" w:type="auto"/>
          </w:tcPr>
          <w:p w14:paraId="04B7F932" w14:textId="77777777" w:rsidR="00444605" w:rsidRDefault="003A66AD">
            <w:pPr>
              <w:rPr>
                <w:rFonts w:eastAsia="SimSun"/>
                <w:sz w:val="20"/>
                <w:szCs w:val="20"/>
              </w:rPr>
            </w:pPr>
            <w:r>
              <w:rPr>
                <w:rFonts w:eastAsia="SimSun" w:hint="eastAsia"/>
                <w:sz w:val="20"/>
                <w:szCs w:val="20"/>
              </w:rPr>
              <w:t>ZTE, Sanechips</w:t>
            </w:r>
          </w:p>
        </w:tc>
        <w:tc>
          <w:tcPr>
            <w:tcW w:w="0" w:type="auto"/>
          </w:tcPr>
          <w:p w14:paraId="20DF96AF" w14:textId="77777777" w:rsidR="00444605" w:rsidRDefault="00444605">
            <w:pPr>
              <w:rPr>
                <w:rFonts w:eastAsiaTheme="minorEastAsia"/>
                <w:sz w:val="20"/>
                <w:szCs w:val="20"/>
                <w:lang w:val="en-GB"/>
              </w:rPr>
            </w:pPr>
          </w:p>
        </w:tc>
        <w:tc>
          <w:tcPr>
            <w:tcW w:w="0" w:type="auto"/>
          </w:tcPr>
          <w:p w14:paraId="3CA46ECC" w14:textId="77777777" w:rsidR="00444605" w:rsidRDefault="003A66AD">
            <w:pPr>
              <w:rPr>
                <w:rFonts w:eastAsia="SimSun"/>
                <w:sz w:val="20"/>
                <w:szCs w:val="20"/>
              </w:rPr>
            </w:pPr>
            <w:r>
              <w:rPr>
                <w:rFonts w:eastAsia="SimSun" w:hint="eastAsia"/>
                <w:sz w:val="20"/>
                <w:szCs w:val="20"/>
              </w:rPr>
              <w:t>Regarding Proposal 1-1a, both CP-OFDM and DFT-S-OFDM should be considered. Therefore, no need to only mention CP-OFDM.</w:t>
            </w:r>
          </w:p>
          <w:p w14:paraId="0B3B5CEF" w14:textId="77777777" w:rsidR="00444605" w:rsidRDefault="00444605">
            <w:pPr>
              <w:rPr>
                <w:rFonts w:eastAsia="SimSun"/>
                <w:sz w:val="20"/>
                <w:szCs w:val="20"/>
              </w:rPr>
            </w:pPr>
          </w:p>
          <w:p w14:paraId="7F68E19C"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w:t>
            </w:r>
            <w:r>
              <w:rPr>
                <w:rFonts w:asciiTheme="minorHAnsi" w:hAnsiTheme="minorHAnsi" w:cstheme="minorHAnsi"/>
                <w:strike/>
                <w:szCs w:val="20"/>
              </w:rPr>
              <w:t>by modulating sub-carriers of CP-OFDM [FFS : drop CP at transmitter)] symbol</w:t>
            </w:r>
            <w:r>
              <w:rPr>
                <w:rFonts w:asciiTheme="minorHAnsi" w:hAnsiTheme="minorHAnsi" w:cstheme="minorHAnsi"/>
                <w:szCs w:val="20"/>
              </w:rPr>
              <w:t>, consider X=[</w:t>
            </w:r>
            <w:r>
              <w:rPr>
                <w:rFonts w:asciiTheme="minorHAnsi" w:hAnsiTheme="minorHAnsi" w:cstheme="minorHAnsi"/>
                <w:strike/>
                <w:szCs w:val="20"/>
              </w:rPr>
              <w:t>1-</w:t>
            </w:r>
            <w:r>
              <w:rPr>
                <w:rFonts w:asciiTheme="minorHAnsi" w:hAnsiTheme="minorHAnsi" w:cstheme="minorHAnsi"/>
                <w:szCs w:val="20"/>
              </w:rPr>
              <w:t xml:space="preserve">M] bits transmitted per OFDM symbol, where M is FFS. </w:t>
            </w:r>
          </w:p>
          <w:p w14:paraId="75A424FD" w14:textId="77777777" w:rsidR="00444605" w:rsidRDefault="00444605">
            <w:pPr>
              <w:rPr>
                <w:rFonts w:eastAsia="SimSun"/>
                <w:sz w:val="20"/>
                <w:szCs w:val="20"/>
              </w:rPr>
            </w:pPr>
          </w:p>
          <w:p w14:paraId="352BFFE9" w14:textId="77777777" w:rsidR="00444605" w:rsidRDefault="003A66AD">
            <w:pPr>
              <w:rPr>
                <w:rFonts w:eastAsia="SimSun"/>
                <w:sz w:val="20"/>
                <w:szCs w:val="20"/>
              </w:rPr>
            </w:pPr>
            <w:r>
              <w:rPr>
                <w:rFonts w:eastAsia="SimSun" w:hint="eastAsia"/>
                <w:sz w:val="20"/>
                <w:szCs w:val="20"/>
              </w:rPr>
              <w:t>Regarding Proposal 1-1c</w:t>
            </w:r>
          </w:p>
          <w:p w14:paraId="74056D2D" w14:textId="77777777" w:rsidR="00444605" w:rsidRDefault="003A66AD">
            <w:pPr>
              <w:rPr>
                <w:rFonts w:eastAsia="SimSun"/>
                <w:sz w:val="20"/>
                <w:szCs w:val="20"/>
              </w:rPr>
            </w:pPr>
            <w:r>
              <w:rPr>
                <w:rFonts w:eastAsia="SimSun" w:hint="eastAsia"/>
                <w:sz w:val="20"/>
                <w:szCs w:val="20"/>
              </w:rPr>
              <w:t>No preference on this kind of waveform due to the large power consumption.</w:t>
            </w:r>
          </w:p>
          <w:p w14:paraId="0F3A47E5" w14:textId="77777777" w:rsidR="00444605" w:rsidRDefault="00444605">
            <w:pPr>
              <w:rPr>
                <w:rFonts w:eastAsia="SimSun"/>
                <w:sz w:val="20"/>
                <w:szCs w:val="20"/>
              </w:rPr>
            </w:pPr>
          </w:p>
        </w:tc>
      </w:tr>
      <w:tr w:rsidR="00444605" w14:paraId="70E78A46" w14:textId="77777777">
        <w:tc>
          <w:tcPr>
            <w:tcW w:w="0" w:type="auto"/>
          </w:tcPr>
          <w:p w14:paraId="6902B02C" w14:textId="77777777" w:rsidR="00444605" w:rsidRDefault="003A66AD">
            <w:pPr>
              <w:rPr>
                <w:rFonts w:eastAsia="SimSun"/>
                <w:sz w:val="20"/>
                <w:szCs w:val="20"/>
              </w:rPr>
            </w:pPr>
            <w:r>
              <w:rPr>
                <w:rFonts w:eastAsia="SimSun"/>
                <w:sz w:val="20"/>
                <w:szCs w:val="20"/>
              </w:rPr>
              <w:t>Panasonic</w:t>
            </w:r>
          </w:p>
        </w:tc>
        <w:tc>
          <w:tcPr>
            <w:tcW w:w="0" w:type="auto"/>
          </w:tcPr>
          <w:p w14:paraId="272D72C2" w14:textId="77777777" w:rsidR="00444605" w:rsidRDefault="00444605">
            <w:pPr>
              <w:rPr>
                <w:rFonts w:eastAsiaTheme="minorEastAsia"/>
                <w:sz w:val="20"/>
                <w:szCs w:val="20"/>
                <w:lang w:val="en-GB"/>
              </w:rPr>
            </w:pPr>
          </w:p>
        </w:tc>
        <w:tc>
          <w:tcPr>
            <w:tcW w:w="0" w:type="auto"/>
          </w:tcPr>
          <w:p w14:paraId="15985019" w14:textId="77777777" w:rsidR="00444605" w:rsidRDefault="003A66AD">
            <w:pPr>
              <w:rPr>
                <w:rFonts w:eastAsia="SimSun"/>
                <w:sz w:val="20"/>
                <w:szCs w:val="20"/>
              </w:rPr>
            </w:pPr>
            <w:r>
              <w:rPr>
                <w:rFonts w:eastAsia="SimSun"/>
                <w:sz w:val="20"/>
                <w:szCs w:val="20"/>
              </w:rPr>
              <w:t xml:space="preserve">On 1-1a/1b, We are okay. </w:t>
            </w:r>
          </w:p>
          <w:p w14:paraId="0F459DD6" w14:textId="77777777" w:rsidR="00444605" w:rsidRDefault="003A66AD">
            <w:pPr>
              <w:rPr>
                <w:rFonts w:eastAsia="SimSun"/>
                <w:sz w:val="20"/>
                <w:szCs w:val="20"/>
              </w:rPr>
            </w:pPr>
            <w:r>
              <w:rPr>
                <w:rFonts w:eastAsia="SimSun"/>
                <w:sz w:val="20"/>
                <w:szCs w:val="20"/>
              </w:rPr>
              <w:t>On 1-1c, it is suggested to keep the comparison with 1a/1b in a reasonable assumption that LP-WUR should be used for reception. Thus, we may be okay to live with this in the condition that the note in the last bullet clearly state the receiver in 9.13.2 should be assumed to support this option 1-1c:</w:t>
            </w:r>
          </w:p>
          <w:p w14:paraId="7CC4CA8B" w14:textId="77777777" w:rsidR="00444605" w:rsidRDefault="003A66AD">
            <w:pPr>
              <w:numPr>
                <w:ilvl w:val="2"/>
                <w:numId w:val="8"/>
              </w:numPr>
              <w:spacing w:after="120"/>
              <w:rPr>
                <w:rFonts w:asciiTheme="minorHAnsi" w:eastAsia="Batang" w:hAnsiTheme="minorHAnsi" w:cstheme="minorHAnsi"/>
                <w:sz w:val="20"/>
                <w:szCs w:val="20"/>
              </w:rPr>
            </w:pPr>
            <w:r>
              <w:rPr>
                <w:rFonts w:asciiTheme="minorHAnsi" w:eastAsia="Batang" w:hAnsiTheme="minorHAnsi" w:cstheme="minorHAnsi"/>
                <w:sz w:val="20"/>
                <w:szCs w:val="20"/>
              </w:rPr>
              <w:t xml:space="preserve">Note: OOK /FSK receiver </w:t>
            </w:r>
            <w:r>
              <w:rPr>
                <w:rFonts w:asciiTheme="minorHAnsi" w:eastAsia="Batang" w:hAnsiTheme="minorHAnsi" w:cstheme="minorHAnsi"/>
                <w:strike/>
                <w:sz w:val="20"/>
                <w:szCs w:val="20"/>
              </w:rPr>
              <w:t xml:space="preserve">can be considered </w:t>
            </w:r>
            <w:r>
              <w:rPr>
                <w:rFonts w:asciiTheme="minorHAnsi" w:eastAsia="Batang" w:hAnsiTheme="minorHAnsi" w:cstheme="minorHAnsi"/>
                <w:color w:val="FF0000"/>
                <w:sz w:val="20"/>
                <w:szCs w:val="20"/>
              </w:rPr>
              <w:t>should be assumed</w:t>
            </w:r>
            <w:r>
              <w:rPr>
                <w:rFonts w:asciiTheme="minorHAnsi" w:eastAsia="Batang" w:hAnsiTheme="minorHAnsi" w:cstheme="minorHAnsi"/>
                <w:strike/>
                <w:color w:val="FF0000"/>
                <w:sz w:val="20"/>
                <w:szCs w:val="20"/>
              </w:rPr>
              <w:t xml:space="preserve"> </w:t>
            </w:r>
            <w:r>
              <w:rPr>
                <w:rFonts w:asciiTheme="minorHAnsi" w:eastAsia="Batang" w:hAnsiTheme="minorHAnsi" w:cstheme="minorHAnsi"/>
                <w:sz w:val="20"/>
                <w:szCs w:val="20"/>
              </w:rPr>
              <w:t>for reception, architecture for phase-coherent reception has not been agreed to be studied</w:t>
            </w:r>
          </w:p>
          <w:p w14:paraId="249B325B" w14:textId="77777777" w:rsidR="00444605" w:rsidRDefault="003A66AD">
            <w:pPr>
              <w:rPr>
                <w:rFonts w:eastAsia="SimSun"/>
                <w:sz w:val="20"/>
                <w:szCs w:val="20"/>
              </w:rPr>
            </w:pPr>
            <w:r>
              <w:rPr>
                <w:rFonts w:eastAsia="SimSun"/>
                <w:sz w:val="20"/>
                <w:szCs w:val="20"/>
              </w:rPr>
              <w:t>Otherwise, it should not be supported.</w:t>
            </w:r>
          </w:p>
        </w:tc>
      </w:tr>
      <w:tr w:rsidR="00444605" w14:paraId="7D5B9B75" w14:textId="77777777">
        <w:tc>
          <w:tcPr>
            <w:tcW w:w="0" w:type="auto"/>
          </w:tcPr>
          <w:p w14:paraId="7DB088A0" w14:textId="77777777" w:rsidR="00444605" w:rsidRDefault="003A66AD">
            <w:pPr>
              <w:rPr>
                <w:rFonts w:eastAsia="SimSun"/>
                <w:sz w:val="20"/>
                <w:szCs w:val="20"/>
              </w:rPr>
            </w:pPr>
            <w:r>
              <w:rPr>
                <w:rFonts w:eastAsia="SimSun"/>
                <w:sz w:val="20"/>
                <w:szCs w:val="20"/>
              </w:rPr>
              <w:t>TCL</w:t>
            </w:r>
          </w:p>
        </w:tc>
        <w:tc>
          <w:tcPr>
            <w:tcW w:w="0" w:type="auto"/>
          </w:tcPr>
          <w:p w14:paraId="78766339" w14:textId="77777777" w:rsidR="00444605" w:rsidRDefault="003A66AD">
            <w:pPr>
              <w:rPr>
                <w:rFonts w:eastAsiaTheme="minorEastAsia"/>
                <w:sz w:val="20"/>
                <w:szCs w:val="20"/>
                <w:lang w:val="en-GB"/>
              </w:rPr>
            </w:pPr>
            <w:r>
              <w:rPr>
                <w:rFonts w:eastAsiaTheme="minorEastAsia"/>
                <w:sz w:val="20"/>
                <w:szCs w:val="20"/>
                <w:lang w:val="en-GB"/>
              </w:rPr>
              <w:t>Generally Y</w:t>
            </w:r>
          </w:p>
        </w:tc>
        <w:tc>
          <w:tcPr>
            <w:tcW w:w="0" w:type="auto"/>
          </w:tcPr>
          <w:p w14:paraId="70C980B5" w14:textId="77777777" w:rsidR="00444605" w:rsidRDefault="003A66AD">
            <w:pPr>
              <w:rPr>
                <w:rFonts w:eastAsia="SimSun"/>
                <w:sz w:val="20"/>
                <w:szCs w:val="20"/>
              </w:rPr>
            </w:pPr>
            <w:r>
              <w:rPr>
                <w:rFonts w:eastAsia="SimSun"/>
                <w:sz w:val="20"/>
                <w:szCs w:val="20"/>
              </w:rPr>
              <w:t xml:space="preserve">Share similar views about the Chip with Spreadtrum </w:t>
            </w:r>
          </w:p>
        </w:tc>
      </w:tr>
      <w:tr w:rsidR="00444605" w14:paraId="2A7DB8AC" w14:textId="77777777">
        <w:tc>
          <w:tcPr>
            <w:tcW w:w="0" w:type="auto"/>
          </w:tcPr>
          <w:p w14:paraId="3E67D383" w14:textId="77777777" w:rsidR="00444605" w:rsidRDefault="003A66AD">
            <w:pPr>
              <w:rPr>
                <w:rFonts w:eastAsia="SimSun"/>
                <w:sz w:val="20"/>
                <w:szCs w:val="20"/>
              </w:rPr>
            </w:pPr>
            <w:r>
              <w:rPr>
                <w:rFonts w:eastAsia="SimSun"/>
                <w:sz w:val="20"/>
                <w:szCs w:val="20"/>
              </w:rPr>
              <w:t>CATT</w:t>
            </w:r>
          </w:p>
        </w:tc>
        <w:tc>
          <w:tcPr>
            <w:tcW w:w="0" w:type="auto"/>
          </w:tcPr>
          <w:p w14:paraId="302A13BF" w14:textId="77777777" w:rsidR="00444605" w:rsidRDefault="003A66AD">
            <w:pPr>
              <w:rPr>
                <w:rFonts w:eastAsiaTheme="minorEastAsia"/>
                <w:sz w:val="20"/>
                <w:szCs w:val="20"/>
                <w:lang w:val="en-GB"/>
              </w:rPr>
            </w:pPr>
            <w:r>
              <w:rPr>
                <w:rFonts w:eastAsiaTheme="minorEastAsia"/>
                <w:sz w:val="20"/>
                <w:szCs w:val="20"/>
                <w:lang w:val="en-GB"/>
              </w:rPr>
              <w:t>N</w:t>
            </w:r>
          </w:p>
        </w:tc>
        <w:tc>
          <w:tcPr>
            <w:tcW w:w="0" w:type="auto"/>
          </w:tcPr>
          <w:p w14:paraId="594440FB" w14:textId="77777777" w:rsidR="00444605" w:rsidRDefault="003A66AD">
            <w:pPr>
              <w:rPr>
                <w:rFonts w:eastAsia="SimSun"/>
                <w:sz w:val="20"/>
                <w:szCs w:val="20"/>
              </w:rPr>
            </w:pPr>
            <w:r>
              <w:rPr>
                <w:rFonts w:eastAsia="SimSun"/>
                <w:sz w:val="20"/>
                <w:szCs w:val="20"/>
              </w:rPr>
              <w:t>The waveform will be associated with the LP-WUR architecture.  We don’t know how this agreement to be used for any agreed architecture in AI-9.13.2</w:t>
            </w:r>
          </w:p>
        </w:tc>
      </w:tr>
      <w:tr w:rsidR="00444605" w14:paraId="2055F351" w14:textId="77777777">
        <w:tc>
          <w:tcPr>
            <w:tcW w:w="0" w:type="auto"/>
          </w:tcPr>
          <w:p w14:paraId="34227002" w14:textId="77777777" w:rsidR="00444605" w:rsidRDefault="003A66AD">
            <w:pPr>
              <w:rPr>
                <w:rFonts w:eastAsia="SimSun"/>
                <w:sz w:val="20"/>
                <w:szCs w:val="20"/>
              </w:rPr>
            </w:pPr>
            <w:r>
              <w:rPr>
                <w:sz w:val="20"/>
                <w:szCs w:val="20"/>
                <w:lang w:val="en-GB"/>
              </w:rPr>
              <w:t>SONY</w:t>
            </w:r>
          </w:p>
        </w:tc>
        <w:tc>
          <w:tcPr>
            <w:tcW w:w="0" w:type="auto"/>
          </w:tcPr>
          <w:p w14:paraId="282FC82E" w14:textId="77777777" w:rsidR="00444605" w:rsidRDefault="00444605">
            <w:pPr>
              <w:rPr>
                <w:rFonts w:eastAsiaTheme="minorEastAsia"/>
                <w:sz w:val="20"/>
                <w:szCs w:val="20"/>
                <w:lang w:val="en-GB"/>
              </w:rPr>
            </w:pPr>
          </w:p>
        </w:tc>
        <w:tc>
          <w:tcPr>
            <w:tcW w:w="0" w:type="auto"/>
          </w:tcPr>
          <w:p w14:paraId="4C1F632E" w14:textId="77777777" w:rsidR="00444605" w:rsidRDefault="003A66AD">
            <w:pPr>
              <w:rPr>
                <w:sz w:val="20"/>
                <w:szCs w:val="20"/>
                <w:lang w:val="en-GB"/>
              </w:rPr>
            </w:pPr>
            <w:r>
              <w:rPr>
                <w:sz w:val="20"/>
                <w:szCs w:val="20"/>
                <w:lang w:val="en-GB"/>
              </w:rPr>
              <w:t>1-1a: OK</w:t>
            </w:r>
          </w:p>
          <w:p w14:paraId="6B2CA6B6" w14:textId="77777777" w:rsidR="00444605" w:rsidRDefault="003A66AD">
            <w:pPr>
              <w:rPr>
                <w:sz w:val="20"/>
                <w:szCs w:val="20"/>
                <w:lang w:val="en-GB"/>
              </w:rPr>
            </w:pPr>
            <w:r>
              <w:rPr>
                <w:sz w:val="20"/>
                <w:szCs w:val="20"/>
                <w:lang w:val="en-GB"/>
              </w:rPr>
              <w:t>1-1b: OK</w:t>
            </w:r>
          </w:p>
          <w:p w14:paraId="2B048D81" w14:textId="77777777" w:rsidR="00444605" w:rsidRDefault="003A66AD">
            <w:pPr>
              <w:rPr>
                <w:sz w:val="20"/>
                <w:szCs w:val="20"/>
                <w:lang w:val="en-GB"/>
              </w:rPr>
            </w:pPr>
            <w:r>
              <w:rPr>
                <w:sz w:val="20"/>
                <w:szCs w:val="20"/>
                <w:lang w:val="en-GB"/>
              </w:rPr>
              <w:t>1-1c: The OFDM-based signal is not necessarily based on an existing OFDMA-based signal. Can we please remove the note, since:</w:t>
            </w:r>
          </w:p>
          <w:p w14:paraId="68B54B3A" w14:textId="77777777" w:rsidR="00444605" w:rsidRDefault="003A66AD">
            <w:pPr>
              <w:pStyle w:val="ListParagraph"/>
              <w:numPr>
                <w:ilvl w:val="0"/>
                <w:numId w:val="15"/>
              </w:numPr>
              <w:ind w:leftChars="0"/>
              <w:rPr>
                <w:szCs w:val="20"/>
              </w:rPr>
            </w:pPr>
            <w:r>
              <w:rPr>
                <w:szCs w:val="20"/>
              </w:rPr>
              <w:t>In 9.13.2, we have considered some LP-WUR that could be used for OOK/FSK, but this is different to saying that we are considering OOK/FSK receivers.</w:t>
            </w:r>
          </w:p>
          <w:p w14:paraId="0E13E736" w14:textId="77777777" w:rsidR="00444605" w:rsidRDefault="003A66AD">
            <w:pPr>
              <w:pStyle w:val="ListParagraph"/>
              <w:numPr>
                <w:ilvl w:val="0"/>
                <w:numId w:val="15"/>
              </w:numPr>
              <w:ind w:leftChars="0"/>
              <w:rPr>
                <w:szCs w:val="20"/>
              </w:rPr>
            </w:pPr>
            <w:r>
              <w:rPr>
                <w:szCs w:val="20"/>
              </w:rPr>
              <w:t>Architecture for phase-coherent reception has been neither agreed nor not agreed.</w:t>
            </w:r>
          </w:p>
          <w:p w14:paraId="2C99AEC0" w14:textId="77777777" w:rsidR="00444605" w:rsidRDefault="00444605">
            <w:pPr>
              <w:rPr>
                <w:szCs w:val="20"/>
              </w:rPr>
            </w:pPr>
          </w:p>
          <w:p w14:paraId="1ED1D511" w14:textId="77777777" w:rsidR="00444605" w:rsidRDefault="003A66AD">
            <w:pPr>
              <w:spacing w:after="120"/>
              <w:rPr>
                <w:rFonts w:asciiTheme="minorHAnsi" w:hAnsiTheme="minorHAnsi" w:cstheme="minorHAnsi"/>
                <w:szCs w:val="20"/>
              </w:rPr>
            </w:pPr>
            <w:r>
              <w:rPr>
                <w:szCs w:val="20"/>
              </w:rPr>
              <w:t>Our suggestion for an update to 1-1c is:</w:t>
            </w:r>
            <w:r>
              <w:rPr>
                <w:szCs w:val="20"/>
              </w:rPr>
              <w:br/>
            </w:r>
            <w:r>
              <w:rPr>
                <w:szCs w:val="20"/>
              </w:rPr>
              <w:br/>
            </w:r>
            <w:r>
              <w:rPr>
                <w:rFonts w:asciiTheme="minorHAnsi" w:hAnsiTheme="minorHAnsi" w:cstheme="minorHAnsi"/>
                <w:strike/>
                <w:color w:val="FF0000"/>
                <w:szCs w:val="20"/>
              </w:rPr>
              <w:t>Optionally</w:t>
            </w:r>
            <w:r>
              <w:rPr>
                <w:rFonts w:asciiTheme="minorHAnsi" w:hAnsiTheme="minorHAnsi" w:cstheme="minorHAnsi"/>
                <w:strike/>
                <w:szCs w:val="20"/>
              </w:rPr>
              <w:t>,</w:t>
            </w:r>
            <w:r>
              <w:rPr>
                <w:rFonts w:asciiTheme="minorHAnsi" w:hAnsiTheme="minorHAnsi" w:cstheme="minorHAnsi"/>
                <w:szCs w:val="20"/>
              </w:rPr>
              <w:t xml:space="preserve"> Study generation and link performance of </w:t>
            </w:r>
            <w:r>
              <w:rPr>
                <w:rFonts w:asciiTheme="minorHAnsi" w:hAnsiTheme="minorHAnsi" w:cstheme="minorHAnsi"/>
                <w:strike/>
                <w:color w:val="00B050"/>
                <w:szCs w:val="20"/>
              </w:rPr>
              <w:t xml:space="preserve">exiting </w:t>
            </w:r>
            <w:r>
              <w:rPr>
                <w:rFonts w:asciiTheme="minorHAnsi" w:hAnsiTheme="minorHAnsi" w:cstheme="minorHAnsi"/>
                <w:szCs w:val="20"/>
              </w:rPr>
              <w:t>OFDMA-based signal, and signals/sequences, consider at least the following:</w:t>
            </w:r>
          </w:p>
          <w:p w14:paraId="72E7B46E"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3E01D633"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67832E47" w14:textId="77777777" w:rsidR="00444605" w:rsidRDefault="003A66AD">
            <w:pPr>
              <w:pStyle w:val="ListParagraph"/>
              <w:numPr>
                <w:ilvl w:val="2"/>
                <w:numId w:val="8"/>
              </w:numPr>
              <w:ind w:leftChars="0"/>
              <w:rPr>
                <w:rFonts w:asciiTheme="minorHAnsi" w:hAnsiTheme="minorHAnsi" w:cstheme="minorHAnsi"/>
                <w:szCs w:val="20"/>
                <w:lang w:val="en-US"/>
              </w:rPr>
            </w:pPr>
            <w:r>
              <w:rPr>
                <w:rFonts w:asciiTheme="minorHAnsi" w:hAnsiTheme="minorHAnsi" w:cstheme="minorHAnsi"/>
                <w:szCs w:val="20"/>
                <w:lang w:val="en-US"/>
              </w:rPr>
              <w:t>Frequency and timing error</w:t>
            </w:r>
          </w:p>
          <w:p w14:paraId="2E934C23" w14:textId="77777777" w:rsidR="00444605" w:rsidRDefault="003A66AD">
            <w:pPr>
              <w:pStyle w:val="ListParagraph"/>
              <w:numPr>
                <w:ilvl w:val="2"/>
                <w:numId w:val="8"/>
              </w:numPr>
              <w:spacing w:after="120"/>
              <w:ind w:leftChars="0"/>
              <w:rPr>
                <w:rFonts w:asciiTheme="minorHAnsi" w:hAnsiTheme="minorHAnsi" w:cstheme="minorHAnsi"/>
                <w:strike/>
                <w:color w:val="00B050"/>
                <w:szCs w:val="20"/>
                <w:lang w:val="en-US"/>
              </w:rPr>
            </w:pPr>
            <w:r>
              <w:rPr>
                <w:rFonts w:asciiTheme="minorHAnsi" w:hAnsiTheme="minorHAnsi" w:cstheme="minorHAnsi"/>
                <w:strike/>
                <w:color w:val="00B050"/>
                <w:szCs w:val="20"/>
                <w:lang w:val="en-US"/>
              </w:rPr>
              <w:t>Note: OOK /FSK receiver can be considered for reception, architecture for phase-coherent reception has not been agreed to be studied</w:t>
            </w:r>
          </w:p>
          <w:p w14:paraId="63DC953B" w14:textId="77777777" w:rsidR="00444605" w:rsidRDefault="00444605">
            <w:pPr>
              <w:rPr>
                <w:rFonts w:eastAsia="SimSun"/>
                <w:sz w:val="20"/>
                <w:szCs w:val="20"/>
              </w:rPr>
            </w:pPr>
          </w:p>
        </w:tc>
      </w:tr>
      <w:tr w:rsidR="00444605" w14:paraId="00AA7392" w14:textId="77777777">
        <w:tc>
          <w:tcPr>
            <w:tcW w:w="0" w:type="auto"/>
          </w:tcPr>
          <w:p w14:paraId="1C644012" w14:textId="77777777" w:rsidR="00444605" w:rsidRDefault="003A66AD">
            <w:pPr>
              <w:rPr>
                <w:sz w:val="20"/>
                <w:szCs w:val="20"/>
              </w:rPr>
            </w:pPr>
            <w:r>
              <w:rPr>
                <w:sz w:val="20"/>
                <w:szCs w:val="20"/>
              </w:rPr>
              <w:t>FL4</w:t>
            </w:r>
          </w:p>
        </w:tc>
        <w:tc>
          <w:tcPr>
            <w:tcW w:w="0" w:type="auto"/>
          </w:tcPr>
          <w:p w14:paraId="4CFABD9E" w14:textId="77777777" w:rsidR="00444605" w:rsidRDefault="00444605">
            <w:pPr>
              <w:rPr>
                <w:rFonts w:eastAsiaTheme="minorEastAsia"/>
                <w:sz w:val="20"/>
                <w:szCs w:val="20"/>
                <w:lang w:val="en-GB"/>
              </w:rPr>
            </w:pPr>
          </w:p>
        </w:tc>
        <w:tc>
          <w:tcPr>
            <w:tcW w:w="0" w:type="auto"/>
          </w:tcPr>
          <w:p w14:paraId="4A493063" w14:textId="77777777" w:rsidR="00444605" w:rsidRDefault="003A66AD">
            <w:pPr>
              <w:rPr>
                <w:b/>
                <w:bCs/>
                <w:highlight w:val="green"/>
              </w:rPr>
            </w:pPr>
            <w:r>
              <w:rPr>
                <w:b/>
                <w:bCs/>
                <w:highlight w:val="green"/>
              </w:rPr>
              <w:t>Agreement</w:t>
            </w:r>
          </w:p>
          <w:p w14:paraId="74D22592" w14:textId="77777777" w:rsidR="00444605" w:rsidRDefault="003A66AD">
            <w:pPr>
              <w:pStyle w:val="ListParagraph"/>
              <w:numPr>
                <w:ilvl w:val="0"/>
                <w:numId w:val="7"/>
              </w:numPr>
              <w:ind w:leftChars="0"/>
              <w:rPr>
                <w:rFonts w:ascii="Calibri" w:hAnsi="Calibri" w:cs="Calibri"/>
                <w:szCs w:val="20"/>
              </w:rPr>
            </w:pPr>
            <w:r>
              <w:rPr>
                <w:rFonts w:ascii="Calibri" w:hAnsi="Calibri" w:cs="Calibri"/>
                <w:szCs w:val="20"/>
              </w:rPr>
              <w:t>Study generation and link performance of multi-carrier (MC)-ASK (including OOK) waveform</w:t>
            </w:r>
          </w:p>
          <w:p w14:paraId="3CF8498D" w14:textId="77777777" w:rsidR="00444605" w:rsidRDefault="003A66AD">
            <w:pPr>
              <w:pStyle w:val="ListParagraph"/>
              <w:numPr>
                <w:ilvl w:val="1"/>
                <w:numId w:val="7"/>
              </w:numPr>
              <w:ind w:leftChars="0"/>
              <w:rPr>
                <w:rFonts w:ascii="Calibri" w:hAnsi="Calibri" w:cs="Calibri"/>
                <w:szCs w:val="20"/>
              </w:rPr>
            </w:pPr>
            <w:r>
              <w:rPr>
                <w:rFonts w:ascii="Calibri" w:hAnsi="Calibri" w:cs="Calibri"/>
                <w:szCs w:val="20"/>
              </w:rPr>
              <w:t xml:space="preserve">study techniques to generate waveform by modulating sub-carriers of CP-OFDM </w:t>
            </w:r>
            <w:r>
              <w:rPr>
                <w:rFonts w:ascii="Calibri" w:hAnsi="Calibri" w:cs="Calibri"/>
                <w:strike/>
                <w:color w:val="7030A0"/>
                <w:szCs w:val="20"/>
              </w:rPr>
              <w:t>[FFS : drop CP at transmitter)]</w:t>
            </w:r>
            <w:r>
              <w:rPr>
                <w:rFonts w:ascii="Calibri" w:hAnsi="Calibri" w:cs="Calibri"/>
                <w:color w:val="7030A0"/>
                <w:szCs w:val="20"/>
              </w:rPr>
              <w:t xml:space="preserve"> </w:t>
            </w:r>
            <w:r>
              <w:rPr>
                <w:rFonts w:ascii="Calibri" w:hAnsi="Calibri" w:cs="Calibri"/>
                <w:szCs w:val="20"/>
              </w:rPr>
              <w:t xml:space="preserve">symbol, consider up to M bits transmitted per OFDM symbol, where M is FFS. </w:t>
            </w:r>
          </w:p>
          <w:p w14:paraId="1C2A7546" w14:textId="77777777" w:rsidR="00444605" w:rsidRDefault="003A66AD">
            <w:pPr>
              <w:pStyle w:val="ListParagraph"/>
              <w:numPr>
                <w:ilvl w:val="2"/>
                <w:numId w:val="7"/>
              </w:numPr>
              <w:ind w:leftChars="0"/>
              <w:rPr>
                <w:rFonts w:ascii="Calibri" w:hAnsi="Calibri" w:cs="Calibri"/>
                <w:color w:val="7030A0"/>
                <w:szCs w:val="20"/>
              </w:rPr>
            </w:pPr>
            <w:r>
              <w:rPr>
                <w:rFonts w:ascii="Calibri" w:hAnsi="Calibri" w:cs="Calibri"/>
                <w:color w:val="7030A0"/>
                <w:szCs w:val="20"/>
              </w:rPr>
              <w:t xml:space="preserve">Note that above does not preclude DFT-S-OFDMA </w:t>
            </w:r>
          </w:p>
          <w:p w14:paraId="23E1CA1C" w14:textId="77777777" w:rsidR="00444605" w:rsidRDefault="003A66AD">
            <w:pPr>
              <w:pStyle w:val="ListParagraph"/>
              <w:numPr>
                <w:ilvl w:val="0"/>
                <w:numId w:val="7"/>
              </w:numPr>
              <w:ind w:leftChars="0"/>
              <w:rPr>
                <w:rFonts w:ascii="Calibri" w:hAnsi="Calibri" w:cs="Calibri"/>
                <w:szCs w:val="20"/>
              </w:rPr>
            </w:pPr>
            <w:r>
              <w:rPr>
                <w:rFonts w:ascii="Calibri" w:hAnsi="Calibri" w:cs="Calibri"/>
                <w:szCs w:val="20"/>
              </w:rPr>
              <w:t>Study generation and link performance of multi-carrier (MC)-FSK waveforms</w:t>
            </w:r>
          </w:p>
          <w:p w14:paraId="2813592F" w14:textId="77777777" w:rsidR="00444605" w:rsidRDefault="003A66AD">
            <w:pPr>
              <w:pStyle w:val="ListParagraph"/>
              <w:numPr>
                <w:ilvl w:val="1"/>
                <w:numId w:val="7"/>
              </w:numPr>
              <w:ind w:leftChars="0"/>
              <w:rPr>
                <w:rFonts w:ascii="Calibri" w:hAnsi="Calibri" w:cs="Calibri"/>
                <w:szCs w:val="20"/>
              </w:rPr>
            </w:pPr>
            <w:r>
              <w:rPr>
                <w:rFonts w:ascii="Calibri" w:hAnsi="Calibri" w:cs="Calibri"/>
                <w:szCs w:val="20"/>
              </w:rPr>
              <w:t xml:space="preserve">study techniques to generate waveform by modulating sub-carriers of CP-OFDM symbol </w:t>
            </w:r>
            <w:r>
              <w:rPr>
                <w:rFonts w:ascii="Calibri" w:hAnsi="Calibri" w:cs="Calibri"/>
                <w:strike/>
                <w:color w:val="7030A0"/>
                <w:szCs w:val="20"/>
              </w:rPr>
              <w:t>[FFS : drop CP at transmitter)]</w:t>
            </w:r>
            <w:r>
              <w:rPr>
                <w:rFonts w:ascii="Calibri" w:hAnsi="Calibri" w:cs="Calibri"/>
                <w:color w:val="7030A0"/>
                <w:szCs w:val="20"/>
              </w:rPr>
              <w:t xml:space="preserve"> </w:t>
            </w:r>
            <w:r>
              <w:rPr>
                <w:rFonts w:ascii="Calibri" w:hAnsi="Calibri" w:cs="Calibri"/>
                <w:szCs w:val="20"/>
              </w:rPr>
              <w:t>symbol, consider up to M bits transmitted per OFDM symbol, where M is FFS.</w:t>
            </w:r>
          </w:p>
          <w:p w14:paraId="09511EB8" w14:textId="77777777" w:rsidR="00444605" w:rsidRDefault="003A66AD">
            <w:pPr>
              <w:pStyle w:val="ListParagraph"/>
              <w:numPr>
                <w:ilvl w:val="0"/>
                <w:numId w:val="7"/>
              </w:numPr>
              <w:ind w:leftChars="0"/>
              <w:rPr>
                <w:rFonts w:ascii="Calibri" w:hAnsi="Calibri" w:cs="Calibri"/>
                <w:szCs w:val="20"/>
              </w:rPr>
            </w:pPr>
            <w:r>
              <w:rPr>
                <w:rFonts w:ascii="Calibri" w:hAnsi="Calibri" w:cs="Calibri"/>
                <w:szCs w:val="20"/>
              </w:rPr>
              <w:t xml:space="preserve">Study link performance of OFDMA-based </w:t>
            </w:r>
            <w:r>
              <w:rPr>
                <w:rFonts w:ascii="Calibri" w:hAnsi="Calibri" w:cs="Calibri"/>
                <w:color w:val="7030A0"/>
                <w:szCs w:val="20"/>
              </w:rPr>
              <w:t>signals/channels</w:t>
            </w:r>
            <w:r>
              <w:rPr>
                <w:rFonts w:ascii="Calibri" w:hAnsi="Calibri" w:cs="Calibri"/>
                <w:szCs w:val="20"/>
              </w:rPr>
              <w:t xml:space="preserve"> considering at least the existing signal/channel structure (e.g. CSI-RS, SSS)</w:t>
            </w:r>
          </w:p>
          <w:p w14:paraId="081426A1" w14:textId="77777777" w:rsidR="00444605" w:rsidRDefault="003A66AD">
            <w:pPr>
              <w:pStyle w:val="ListParagraph"/>
              <w:numPr>
                <w:ilvl w:val="1"/>
                <w:numId w:val="7"/>
              </w:numPr>
              <w:ind w:leftChars="0"/>
              <w:rPr>
                <w:szCs w:val="20"/>
              </w:rPr>
            </w:pPr>
            <w:r>
              <w:rPr>
                <w:rFonts w:ascii="Calibri" w:hAnsi="Calibri" w:cs="Calibri"/>
                <w:szCs w:val="20"/>
              </w:rPr>
              <w:t>Other signal/channel structures are not precluded</w:t>
            </w:r>
          </w:p>
          <w:p w14:paraId="081AA14B" w14:textId="77777777" w:rsidR="00444605" w:rsidRDefault="003A66AD">
            <w:pPr>
              <w:pStyle w:val="ListParagraph"/>
              <w:numPr>
                <w:ilvl w:val="0"/>
                <w:numId w:val="7"/>
              </w:numPr>
              <w:ind w:leftChars="0"/>
              <w:rPr>
                <w:szCs w:val="20"/>
              </w:rPr>
            </w:pPr>
            <w:r>
              <w:rPr>
                <w:rFonts w:ascii="Calibri" w:hAnsi="Calibri" w:cs="Calibri"/>
                <w:szCs w:val="20"/>
              </w:rPr>
              <w:t>For next meeting, companies to provide input on aspects to consider that might impact link performance</w:t>
            </w:r>
          </w:p>
        </w:tc>
      </w:tr>
    </w:tbl>
    <w:p w14:paraId="262059CB" w14:textId="77777777" w:rsidR="00444605" w:rsidRDefault="00444605">
      <w:pPr>
        <w:spacing w:after="120"/>
        <w:rPr>
          <w:sz w:val="20"/>
          <w:szCs w:val="20"/>
          <w:lang w:val="en-GB"/>
        </w:rPr>
      </w:pPr>
    </w:p>
    <w:p w14:paraId="42218B9A" w14:textId="77777777" w:rsidR="00444605" w:rsidRDefault="003A66AD">
      <w:pPr>
        <w:spacing w:after="120"/>
        <w:rPr>
          <w:b/>
          <w:bCs/>
          <w:sz w:val="20"/>
          <w:szCs w:val="20"/>
          <w:u w:val="single"/>
          <w:lang w:val="en-GB"/>
        </w:rPr>
      </w:pPr>
      <w:r>
        <w:rPr>
          <w:b/>
          <w:bCs/>
          <w:sz w:val="20"/>
          <w:szCs w:val="20"/>
          <w:u w:val="single"/>
          <w:lang w:val="en-GB"/>
        </w:rPr>
        <w:t>Periodic Low power synchronisation signal (LP-SS)</w:t>
      </w:r>
    </w:p>
    <w:p w14:paraId="1BF56389" w14:textId="77777777" w:rsidR="00444605" w:rsidRDefault="003A66AD">
      <w:pPr>
        <w:spacing w:after="120"/>
        <w:rPr>
          <w:sz w:val="20"/>
          <w:szCs w:val="20"/>
          <w:lang w:val="en-GB"/>
        </w:rPr>
      </w:pPr>
      <w:r>
        <w:rPr>
          <w:sz w:val="20"/>
          <w:szCs w:val="20"/>
          <w:lang w:val="en-GB"/>
        </w:rPr>
        <w:t>At least 10 companies stressed a need to study frequency and time synchronisation of LP-WUS, which may require transmission of known periodic signal that could be used to maintain clock or oscillator in sync. Same companies want to study whether the same synchronisation signal could be used to perform RRM measurements. Note that RRM aspect is captured by a proposal also in section 3.2.1.</w:t>
      </w:r>
    </w:p>
    <w:p w14:paraId="2FF82CA1" w14:textId="77777777" w:rsidR="00444605" w:rsidRDefault="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FL1 High priority Proposal 1-2:</w:t>
      </w:r>
    </w:p>
    <w:p w14:paraId="5ED4D642" w14:textId="77777777" w:rsidR="00444605" w:rsidRDefault="003A66AD">
      <w:pPr>
        <w:spacing w:after="120"/>
        <w:rPr>
          <w:rFonts w:asciiTheme="minorHAnsi" w:hAnsiTheme="minorHAnsi" w:cstheme="minorHAnsi"/>
          <w:sz w:val="20"/>
          <w:szCs w:val="20"/>
        </w:rPr>
      </w:pPr>
      <w:r>
        <w:rPr>
          <w:rFonts w:asciiTheme="minorHAnsi" w:hAnsiTheme="minorHAnsi" w:cstheme="minorHAnsi"/>
          <w:sz w:val="20"/>
          <w:szCs w:val="20"/>
        </w:rPr>
        <w:t>Study the need for periodic synchronization signal for LP-WUR (SS-LP) to aid synchronization per each agreed LP-WUS receiver architecture. Study</w:t>
      </w:r>
    </w:p>
    <w:p w14:paraId="262C7D8A"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Sequence and/or payload used for LP-SS</w:t>
      </w:r>
    </w:p>
    <w:p w14:paraId="13D8EFA0"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Synchronisation accuracy/precision required to detect LP-WUS</w:t>
      </w:r>
    </w:p>
    <w:p w14:paraId="046D9476"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 xml:space="preserve">Impact of clock inaccuracy to LP-WUR ON-duration </w:t>
      </w:r>
    </w:p>
    <w:p w14:paraId="7AE52358"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Feasibility to perform RRM measurements (e.g., RSRP, RSRQ-like measurement)</w:t>
      </w:r>
    </w:p>
    <w:p w14:paraId="4389D4D0"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Required periodicity assuming clock drift, oscillator drift</w:t>
      </w:r>
    </w:p>
    <w:p w14:paraId="19B6147E" w14:textId="77777777" w:rsidR="00444605" w:rsidRDefault="003A66AD">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szCs w:val="20"/>
        </w:rPr>
        <w:t xml:space="preserve">FFS clock drift and oscillator drift </w:t>
      </w:r>
    </w:p>
    <w:p w14:paraId="793CF2F2"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Timing relation to LP-WUS</w:t>
      </w:r>
    </w:p>
    <w:tbl>
      <w:tblPr>
        <w:tblStyle w:val="TableGrid"/>
        <w:tblW w:w="0" w:type="auto"/>
        <w:tblLook w:val="04A0" w:firstRow="1" w:lastRow="0" w:firstColumn="1" w:lastColumn="0" w:noHBand="0" w:noVBand="1"/>
      </w:tblPr>
      <w:tblGrid>
        <w:gridCol w:w="1444"/>
        <w:gridCol w:w="1383"/>
        <w:gridCol w:w="6523"/>
      </w:tblGrid>
      <w:tr w:rsidR="00444605" w14:paraId="2E316568" w14:textId="77777777">
        <w:tc>
          <w:tcPr>
            <w:tcW w:w="1444" w:type="dxa"/>
            <w:shd w:val="clear" w:color="auto" w:fill="9CC2E5" w:themeFill="accent5" w:themeFillTint="99"/>
          </w:tcPr>
          <w:p w14:paraId="32413190" w14:textId="77777777" w:rsidR="00444605" w:rsidRDefault="003A66AD">
            <w:pPr>
              <w:rPr>
                <w:b/>
                <w:bCs/>
                <w:sz w:val="20"/>
                <w:szCs w:val="20"/>
                <w:lang w:val="en-GB"/>
              </w:rPr>
            </w:pPr>
            <w:r>
              <w:rPr>
                <w:b/>
                <w:bCs/>
                <w:sz w:val="20"/>
                <w:szCs w:val="20"/>
                <w:lang w:val="en-GB"/>
              </w:rPr>
              <w:t>Company</w:t>
            </w:r>
          </w:p>
        </w:tc>
        <w:tc>
          <w:tcPr>
            <w:tcW w:w="1383" w:type="dxa"/>
            <w:shd w:val="clear" w:color="auto" w:fill="9CC2E5" w:themeFill="accent5" w:themeFillTint="99"/>
          </w:tcPr>
          <w:p w14:paraId="0A1740B3" w14:textId="77777777" w:rsidR="00444605" w:rsidRDefault="003A66AD">
            <w:pPr>
              <w:rPr>
                <w:b/>
                <w:bCs/>
                <w:sz w:val="20"/>
                <w:szCs w:val="20"/>
                <w:lang w:val="en-GB"/>
              </w:rPr>
            </w:pPr>
            <w:r>
              <w:rPr>
                <w:b/>
                <w:bCs/>
                <w:sz w:val="20"/>
                <w:szCs w:val="20"/>
                <w:lang w:val="en-GB"/>
              </w:rPr>
              <w:t>Support Y/N</w:t>
            </w:r>
          </w:p>
        </w:tc>
        <w:tc>
          <w:tcPr>
            <w:tcW w:w="6523" w:type="dxa"/>
            <w:shd w:val="clear" w:color="auto" w:fill="9CC2E5" w:themeFill="accent5" w:themeFillTint="99"/>
          </w:tcPr>
          <w:p w14:paraId="3919CF45" w14:textId="77777777" w:rsidR="00444605" w:rsidRDefault="003A66AD">
            <w:pPr>
              <w:rPr>
                <w:b/>
                <w:bCs/>
                <w:sz w:val="20"/>
                <w:szCs w:val="20"/>
                <w:lang w:val="en-GB"/>
              </w:rPr>
            </w:pPr>
            <w:r>
              <w:rPr>
                <w:b/>
                <w:bCs/>
                <w:sz w:val="20"/>
                <w:szCs w:val="20"/>
                <w:lang w:val="en-GB"/>
              </w:rPr>
              <w:t>Comments</w:t>
            </w:r>
          </w:p>
        </w:tc>
      </w:tr>
      <w:tr w:rsidR="00444605" w14:paraId="6B6A0A7B" w14:textId="77777777">
        <w:tc>
          <w:tcPr>
            <w:tcW w:w="1444" w:type="dxa"/>
          </w:tcPr>
          <w:p w14:paraId="380C0A5E" w14:textId="77777777" w:rsidR="00444605" w:rsidRDefault="003A66AD">
            <w:pPr>
              <w:rPr>
                <w:rFonts w:eastAsia="SimSun"/>
                <w:sz w:val="20"/>
                <w:szCs w:val="20"/>
              </w:rPr>
            </w:pPr>
            <w:r>
              <w:rPr>
                <w:rFonts w:eastAsia="SimSun"/>
                <w:sz w:val="20"/>
                <w:szCs w:val="20"/>
              </w:rPr>
              <w:t>Spreadtrum1</w:t>
            </w:r>
          </w:p>
        </w:tc>
        <w:tc>
          <w:tcPr>
            <w:tcW w:w="1383" w:type="dxa"/>
          </w:tcPr>
          <w:p w14:paraId="40F68BD8" w14:textId="77777777" w:rsidR="00444605" w:rsidRDefault="003A66AD">
            <w:pPr>
              <w:jc w:val="both"/>
              <w:rPr>
                <w:rFonts w:eastAsia="SimSun"/>
                <w:sz w:val="20"/>
                <w:szCs w:val="20"/>
              </w:rPr>
            </w:pPr>
            <w:r>
              <w:rPr>
                <w:rFonts w:eastAsia="SimSun"/>
                <w:sz w:val="20"/>
                <w:szCs w:val="20"/>
              </w:rPr>
              <w:t>Partial Y</w:t>
            </w:r>
          </w:p>
        </w:tc>
        <w:tc>
          <w:tcPr>
            <w:tcW w:w="6523" w:type="dxa"/>
          </w:tcPr>
          <w:p w14:paraId="4D5FB330" w14:textId="77777777" w:rsidR="00444605" w:rsidRDefault="003A66AD">
            <w:pPr>
              <w:jc w:val="both"/>
              <w:rPr>
                <w:rFonts w:eastAsia="SimSun"/>
                <w:sz w:val="20"/>
                <w:szCs w:val="20"/>
              </w:rPr>
            </w:pPr>
            <w:r>
              <w:rPr>
                <w:rFonts w:eastAsia="SimSun"/>
                <w:sz w:val="20"/>
                <w:szCs w:val="20"/>
              </w:rPr>
              <w:t>LP-SS may not carry “payload”. Compared to SSB, for measurement purpose, UE only need to process PSS/SSS and detect SSB index. If the “payload” means the beam index, maybe it is feasible. Maybe we can study the requirement in SI, the detail design (e.g. sequence) can be studied/specified in WI, so we can remove “</w:t>
            </w:r>
            <w:r>
              <w:rPr>
                <w:rFonts w:asciiTheme="minorHAnsi" w:hAnsiTheme="minorHAnsi" w:cstheme="minorHAnsi"/>
                <w:sz w:val="20"/>
                <w:szCs w:val="20"/>
              </w:rPr>
              <w:t>Sequence and/or payload used for LP-SS</w:t>
            </w:r>
            <w:r>
              <w:rPr>
                <w:rFonts w:eastAsia="SimSun"/>
                <w:sz w:val="20"/>
                <w:szCs w:val="20"/>
              </w:rPr>
              <w:t>”</w:t>
            </w:r>
          </w:p>
        </w:tc>
      </w:tr>
      <w:tr w:rsidR="00444605" w14:paraId="3EDD2112" w14:textId="77777777">
        <w:tc>
          <w:tcPr>
            <w:tcW w:w="1444" w:type="dxa"/>
          </w:tcPr>
          <w:p w14:paraId="5E210CEA" w14:textId="77777777" w:rsidR="00444605" w:rsidRDefault="003A66AD">
            <w:pPr>
              <w:rPr>
                <w:rFonts w:eastAsiaTheme="minorEastAsia"/>
                <w:sz w:val="20"/>
                <w:szCs w:val="20"/>
                <w:lang w:val="en-GB"/>
              </w:rPr>
            </w:pPr>
            <w:r>
              <w:rPr>
                <w:rFonts w:eastAsia="SimSun"/>
                <w:sz w:val="20"/>
                <w:szCs w:val="20"/>
              </w:rPr>
              <w:t>Futurewei</w:t>
            </w:r>
          </w:p>
        </w:tc>
        <w:tc>
          <w:tcPr>
            <w:tcW w:w="1383" w:type="dxa"/>
          </w:tcPr>
          <w:p w14:paraId="34F94D24" w14:textId="77777777" w:rsidR="00444605" w:rsidRDefault="003A66AD">
            <w:pPr>
              <w:rPr>
                <w:rFonts w:eastAsiaTheme="minorEastAsia"/>
                <w:sz w:val="20"/>
                <w:szCs w:val="20"/>
                <w:lang w:val="en-GB"/>
              </w:rPr>
            </w:pPr>
            <w:r>
              <w:rPr>
                <w:rFonts w:eastAsia="SimSun"/>
                <w:sz w:val="20"/>
                <w:szCs w:val="20"/>
              </w:rPr>
              <w:t>Y</w:t>
            </w:r>
          </w:p>
        </w:tc>
        <w:tc>
          <w:tcPr>
            <w:tcW w:w="6523" w:type="dxa"/>
          </w:tcPr>
          <w:p w14:paraId="5B1139A4" w14:textId="77777777" w:rsidR="00444605" w:rsidRDefault="003A66AD">
            <w:pPr>
              <w:rPr>
                <w:rFonts w:eastAsiaTheme="minorEastAsia"/>
                <w:sz w:val="20"/>
                <w:szCs w:val="20"/>
                <w:lang w:val="en-GB"/>
              </w:rPr>
            </w:pPr>
            <w:r>
              <w:rPr>
                <w:rFonts w:eastAsia="SimSun"/>
                <w:sz w:val="20"/>
                <w:szCs w:val="20"/>
              </w:rPr>
              <w:t>We are OK with the proposal.</w:t>
            </w:r>
          </w:p>
        </w:tc>
      </w:tr>
      <w:tr w:rsidR="00444605" w14:paraId="7F47508F" w14:textId="77777777">
        <w:tc>
          <w:tcPr>
            <w:tcW w:w="1444" w:type="dxa"/>
          </w:tcPr>
          <w:p w14:paraId="444A76DF" w14:textId="77777777" w:rsidR="00444605" w:rsidRDefault="003A66AD">
            <w:pPr>
              <w:rPr>
                <w:sz w:val="20"/>
                <w:szCs w:val="20"/>
                <w:lang w:val="en-GB"/>
              </w:rPr>
            </w:pPr>
            <w:r>
              <w:rPr>
                <w:sz w:val="20"/>
                <w:szCs w:val="20"/>
                <w:lang w:val="en-GB"/>
              </w:rPr>
              <w:t>EURECOM</w:t>
            </w:r>
          </w:p>
        </w:tc>
        <w:tc>
          <w:tcPr>
            <w:tcW w:w="1383" w:type="dxa"/>
          </w:tcPr>
          <w:p w14:paraId="77BF1FDA" w14:textId="77777777" w:rsidR="00444605" w:rsidRDefault="003A66AD">
            <w:pPr>
              <w:rPr>
                <w:sz w:val="20"/>
                <w:szCs w:val="20"/>
                <w:lang w:val="en-GB"/>
              </w:rPr>
            </w:pPr>
            <w:r>
              <w:rPr>
                <w:sz w:val="20"/>
                <w:szCs w:val="20"/>
                <w:lang w:val="en-GB"/>
              </w:rPr>
              <w:t>Y</w:t>
            </w:r>
          </w:p>
        </w:tc>
        <w:tc>
          <w:tcPr>
            <w:tcW w:w="6523" w:type="dxa"/>
          </w:tcPr>
          <w:p w14:paraId="7A35DC09" w14:textId="77777777" w:rsidR="00444605" w:rsidRDefault="003A66AD">
            <w:pPr>
              <w:rPr>
                <w:sz w:val="20"/>
                <w:szCs w:val="20"/>
                <w:lang w:val="en-GB"/>
              </w:rPr>
            </w:pPr>
            <w:r>
              <w:rPr>
                <w:rFonts w:eastAsia="SimSun"/>
                <w:sz w:val="20"/>
                <w:szCs w:val="20"/>
              </w:rPr>
              <w:t>OK. We suggest to add the potential impact/benefit of a preamble on the synchronization precision/accuracy.</w:t>
            </w:r>
          </w:p>
        </w:tc>
      </w:tr>
      <w:tr w:rsidR="00444605" w14:paraId="40A9D20F" w14:textId="77777777">
        <w:tc>
          <w:tcPr>
            <w:tcW w:w="1444" w:type="dxa"/>
          </w:tcPr>
          <w:p w14:paraId="6DEA7190" w14:textId="77777777" w:rsidR="00444605" w:rsidRDefault="003A66AD">
            <w:pPr>
              <w:rPr>
                <w:sz w:val="20"/>
                <w:szCs w:val="20"/>
                <w:lang w:val="en-GB"/>
              </w:rPr>
            </w:pPr>
            <w:r>
              <w:rPr>
                <w:rFonts w:eastAsia="SimSun"/>
                <w:sz w:val="20"/>
                <w:szCs w:val="20"/>
              </w:rPr>
              <w:t>NEC</w:t>
            </w:r>
          </w:p>
        </w:tc>
        <w:tc>
          <w:tcPr>
            <w:tcW w:w="1383" w:type="dxa"/>
          </w:tcPr>
          <w:p w14:paraId="561385A4" w14:textId="77777777" w:rsidR="00444605" w:rsidRDefault="003A66AD">
            <w:pPr>
              <w:rPr>
                <w:sz w:val="20"/>
                <w:szCs w:val="20"/>
                <w:lang w:val="en-GB"/>
              </w:rPr>
            </w:pPr>
            <w:r>
              <w:rPr>
                <w:rFonts w:eastAsia="SimSun"/>
                <w:sz w:val="20"/>
                <w:szCs w:val="20"/>
              </w:rPr>
              <w:t>Y</w:t>
            </w:r>
          </w:p>
        </w:tc>
        <w:tc>
          <w:tcPr>
            <w:tcW w:w="6523" w:type="dxa"/>
          </w:tcPr>
          <w:p w14:paraId="45FAC6CF" w14:textId="77777777" w:rsidR="00444605" w:rsidRDefault="003A66AD">
            <w:pPr>
              <w:rPr>
                <w:sz w:val="20"/>
                <w:szCs w:val="20"/>
                <w:lang w:val="en-GB"/>
              </w:rPr>
            </w:pPr>
            <w:r>
              <w:rPr>
                <w:rFonts w:eastAsia="SimSun"/>
                <w:sz w:val="20"/>
                <w:szCs w:val="20"/>
              </w:rPr>
              <w:t xml:space="preserve">We agree LP-SS study should have high priority. </w:t>
            </w:r>
          </w:p>
        </w:tc>
      </w:tr>
      <w:tr w:rsidR="00444605" w14:paraId="2959B4B9" w14:textId="77777777">
        <w:tc>
          <w:tcPr>
            <w:tcW w:w="1444" w:type="dxa"/>
          </w:tcPr>
          <w:p w14:paraId="4DEC61A4"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383" w:type="dxa"/>
          </w:tcPr>
          <w:p w14:paraId="006AA267" w14:textId="77777777" w:rsidR="00444605" w:rsidRDefault="003A66AD">
            <w:pPr>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 with modification</w:t>
            </w:r>
          </w:p>
        </w:tc>
        <w:tc>
          <w:tcPr>
            <w:tcW w:w="6523" w:type="dxa"/>
          </w:tcPr>
          <w:p w14:paraId="15E50A62" w14:textId="77777777" w:rsidR="00444605" w:rsidRDefault="003A66AD">
            <w:pPr>
              <w:jc w:val="both"/>
              <w:rPr>
                <w:rFonts w:eastAsia="SimSun"/>
                <w:sz w:val="20"/>
                <w:szCs w:val="20"/>
              </w:rPr>
            </w:pPr>
            <w:r>
              <w:rPr>
                <w:rFonts w:eastAsia="SimSun"/>
                <w:sz w:val="20"/>
                <w:szCs w:val="20"/>
              </w:rPr>
              <w:t>We are fine for the main bullet to further study SS-LP. But we have some comments on the sub-bullet</w:t>
            </w:r>
          </w:p>
          <w:p w14:paraId="0ECC1797" w14:textId="77777777" w:rsidR="00444605" w:rsidRDefault="003A66AD">
            <w:pPr>
              <w:pStyle w:val="ListParagraph"/>
              <w:numPr>
                <w:ilvl w:val="0"/>
                <w:numId w:val="17"/>
              </w:numPr>
              <w:ind w:leftChars="0"/>
              <w:rPr>
                <w:rFonts w:eastAsia="SimSun"/>
                <w:szCs w:val="20"/>
              </w:rPr>
            </w:pPr>
            <w:r>
              <w:rPr>
                <w:rFonts w:eastAsia="SimSun"/>
                <w:szCs w:val="20"/>
              </w:rPr>
              <w:t>For the 3</w:t>
            </w:r>
            <w:r>
              <w:rPr>
                <w:rFonts w:eastAsia="SimSun"/>
                <w:szCs w:val="20"/>
                <w:vertAlign w:val="superscript"/>
              </w:rPr>
              <w:t>rd</w:t>
            </w:r>
            <w:r>
              <w:rPr>
                <w:rFonts w:eastAsia="SimSun"/>
                <w:szCs w:val="20"/>
              </w:rPr>
              <w:t xml:space="preserve"> bullet, it says ‘LP-WUR ON-duration’, however, we haven’t agree on any assumption how to get duty cycle design yet, so it is better to say “Impact of clock inaccuracy to LP-WUR ON-duration</w:t>
            </w:r>
            <w:r>
              <w:rPr>
                <w:rFonts w:eastAsia="SimSun"/>
                <w:color w:val="FF0000"/>
                <w:szCs w:val="20"/>
                <w:u w:val="single"/>
              </w:rPr>
              <w:t>, if duty cycle operation is enabled/configured for LP-WUR</w:t>
            </w:r>
            <w:r>
              <w:rPr>
                <w:rFonts w:eastAsia="SimSun"/>
                <w:szCs w:val="20"/>
              </w:rPr>
              <w:t>”</w:t>
            </w:r>
          </w:p>
          <w:p w14:paraId="46B1AD7F" w14:textId="77777777" w:rsidR="00444605" w:rsidRDefault="003A66AD">
            <w:pPr>
              <w:rPr>
                <w:sz w:val="20"/>
                <w:szCs w:val="20"/>
                <w:lang w:val="en-GB"/>
              </w:rPr>
            </w:pPr>
            <w:r>
              <w:rPr>
                <w:rFonts w:eastAsia="SimSun"/>
                <w:szCs w:val="20"/>
              </w:rPr>
              <w:t>For the last bullet, we’d like to clarify how to understand ‘</w:t>
            </w:r>
            <w:r>
              <w:rPr>
                <w:rFonts w:asciiTheme="minorHAnsi" w:hAnsiTheme="minorHAnsi" w:cstheme="minorHAnsi"/>
                <w:szCs w:val="20"/>
              </w:rPr>
              <w:t>Timing relation to LP-WUS</w:t>
            </w:r>
            <w:r>
              <w:rPr>
                <w:rFonts w:eastAsia="SimSun"/>
                <w:szCs w:val="20"/>
              </w:rPr>
              <w:t>’</w:t>
            </w:r>
          </w:p>
        </w:tc>
      </w:tr>
      <w:tr w:rsidR="00444605" w14:paraId="06C58A55" w14:textId="77777777">
        <w:tc>
          <w:tcPr>
            <w:tcW w:w="1444" w:type="dxa"/>
          </w:tcPr>
          <w:p w14:paraId="7176D540" w14:textId="77777777" w:rsidR="00444605" w:rsidRDefault="003A66AD">
            <w:pPr>
              <w:rPr>
                <w:rFonts w:eastAsia="SimSun"/>
                <w:sz w:val="20"/>
                <w:szCs w:val="20"/>
              </w:rPr>
            </w:pPr>
            <w:r>
              <w:rPr>
                <w:rFonts w:eastAsia="SimSun" w:hint="eastAsia"/>
                <w:sz w:val="20"/>
                <w:szCs w:val="20"/>
              </w:rPr>
              <w:t>M</w:t>
            </w:r>
            <w:r>
              <w:rPr>
                <w:rFonts w:eastAsia="SimSun"/>
                <w:sz w:val="20"/>
                <w:szCs w:val="20"/>
              </w:rPr>
              <w:t>TK</w:t>
            </w:r>
          </w:p>
        </w:tc>
        <w:tc>
          <w:tcPr>
            <w:tcW w:w="1383" w:type="dxa"/>
          </w:tcPr>
          <w:p w14:paraId="76DFF35B" w14:textId="77777777" w:rsidR="00444605" w:rsidRDefault="003A66AD">
            <w:pPr>
              <w:rPr>
                <w:rFonts w:eastAsiaTheme="minorEastAsia"/>
                <w:sz w:val="20"/>
                <w:szCs w:val="20"/>
                <w:lang w:val="en-GB"/>
              </w:rPr>
            </w:pPr>
            <w:r>
              <w:rPr>
                <w:rFonts w:eastAsiaTheme="minorEastAsia" w:hint="eastAsia"/>
                <w:sz w:val="20"/>
                <w:szCs w:val="20"/>
                <w:lang w:val="en-GB"/>
              </w:rPr>
              <w:t>Y</w:t>
            </w:r>
          </w:p>
        </w:tc>
        <w:tc>
          <w:tcPr>
            <w:tcW w:w="6523" w:type="dxa"/>
          </w:tcPr>
          <w:p w14:paraId="0887D4AF" w14:textId="77777777" w:rsidR="00444605" w:rsidRDefault="003A66AD">
            <w:pPr>
              <w:jc w:val="both"/>
              <w:rPr>
                <w:rFonts w:eastAsia="SimSun"/>
                <w:sz w:val="20"/>
                <w:szCs w:val="20"/>
              </w:rPr>
            </w:pPr>
            <w:r>
              <w:rPr>
                <w:rFonts w:eastAsia="SimSun"/>
                <w:sz w:val="20"/>
                <w:szCs w:val="20"/>
              </w:rPr>
              <w:t xml:space="preserve">LP-SS has no definition. We suppose it is low power synchronization signal. </w:t>
            </w:r>
          </w:p>
          <w:p w14:paraId="5DF70355" w14:textId="77777777" w:rsidR="00444605" w:rsidRDefault="003A66AD">
            <w:pPr>
              <w:pStyle w:val="ListParagraph"/>
              <w:numPr>
                <w:ilvl w:val="0"/>
                <w:numId w:val="18"/>
              </w:numPr>
              <w:spacing w:after="120"/>
              <w:ind w:leftChars="0"/>
              <w:rPr>
                <w:rFonts w:ascii="Times New Roman" w:eastAsia="SimSun" w:hAnsi="Times New Roman"/>
                <w:szCs w:val="20"/>
                <w:lang w:val="en-US"/>
              </w:rPr>
            </w:pPr>
            <w:r>
              <w:rPr>
                <w:rFonts w:eastAsia="SimSun"/>
                <w:szCs w:val="20"/>
              </w:rPr>
              <w:t>Sequence</w:t>
            </w:r>
            <w:r>
              <w:rPr>
                <w:rFonts w:ascii="Times New Roman" w:eastAsia="SimSun" w:hAnsi="Times New Roman"/>
                <w:szCs w:val="20"/>
                <w:lang w:val="en-US"/>
              </w:rPr>
              <w:t xml:space="preserve"> and/or payload used for </w:t>
            </w:r>
            <w:r>
              <w:rPr>
                <w:rFonts w:ascii="Times New Roman" w:eastAsia="SimSun" w:hAnsi="Times New Roman"/>
                <w:strike/>
                <w:szCs w:val="20"/>
                <w:lang w:val="en-US"/>
              </w:rPr>
              <w:t>LP-SS</w:t>
            </w:r>
            <w:r>
              <w:rPr>
                <w:rFonts w:ascii="Times New Roman" w:eastAsia="SimSun" w:hAnsi="Times New Roman"/>
                <w:szCs w:val="20"/>
                <w:lang w:val="en-US"/>
              </w:rPr>
              <w:t xml:space="preserve"> </w:t>
            </w:r>
            <w:r>
              <w:rPr>
                <w:rFonts w:ascii="Times New Roman" w:eastAsia="SimSun" w:hAnsi="Times New Roman"/>
                <w:color w:val="0070C0"/>
                <w:szCs w:val="20"/>
                <w:lang w:val="en-US"/>
              </w:rPr>
              <w:t>LP-WUR synchronization</w:t>
            </w:r>
          </w:p>
          <w:p w14:paraId="6847B1D6" w14:textId="77777777" w:rsidR="00444605" w:rsidRDefault="003A66AD">
            <w:pPr>
              <w:spacing w:after="120"/>
              <w:rPr>
                <w:rFonts w:eastAsia="SimSun"/>
                <w:sz w:val="20"/>
                <w:szCs w:val="20"/>
              </w:rPr>
            </w:pPr>
            <w:r>
              <w:rPr>
                <w:rFonts w:eastAsia="SimSun"/>
                <w:sz w:val="20"/>
                <w:szCs w:val="20"/>
              </w:rPr>
              <w:t>Impact of clock inaccuracy to LP-WUR ON-duration and</w:t>
            </w:r>
            <w:r>
              <w:rPr>
                <w:rFonts w:eastAsia="SimSun" w:hint="eastAsia"/>
                <w:sz w:val="20"/>
                <w:szCs w:val="20"/>
              </w:rPr>
              <w:t xml:space="preserve"> </w:t>
            </w:r>
            <w:r>
              <w:rPr>
                <w:rFonts w:eastAsia="SimSun"/>
                <w:sz w:val="20"/>
                <w:szCs w:val="20"/>
              </w:rPr>
              <w:t>the required periodicity are relevant. Before duty-cycle is agreed, we can remove this bullet for now.</w:t>
            </w:r>
          </w:p>
          <w:p w14:paraId="217E5668" w14:textId="77777777" w:rsidR="00444605" w:rsidRDefault="003A66AD">
            <w:pPr>
              <w:pStyle w:val="ListParagraph"/>
              <w:numPr>
                <w:ilvl w:val="0"/>
                <w:numId w:val="18"/>
              </w:numPr>
              <w:spacing w:after="120"/>
              <w:ind w:leftChars="0"/>
              <w:rPr>
                <w:rFonts w:ascii="Times New Roman" w:eastAsia="SimSun" w:hAnsi="Times New Roman"/>
                <w:strike/>
                <w:szCs w:val="20"/>
              </w:rPr>
            </w:pPr>
            <w:r>
              <w:rPr>
                <w:rFonts w:eastAsia="SimSun"/>
                <w:strike/>
                <w:szCs w:val="20"/>
              </w:rPr>
              <w:t>Impact of clock inaccuracy to LP-WUR ON-duration</w:t>
            </w:r>
          </w:p>
        </w:tc>
      </w:tr>
      <w:tr w:rsidR="00444605" w14:paraId="58573CDD" w14:textId="77777777">
        <w:tc>
          <w:tcPr>
            <w:tcW w:w="1444" w:type="dxa"/>
          </w:tcPr>
          <w:p w14:paraId="63589B58" w14:textId="77777777" w:rsidR="00444605" w:rsidRDefault="003A66AD">
            <w:pPr>
              <w:rPr>
                <w:rFonts w:eastAsia="SimSun"/>
                <w:sz w:val="20"/>
                <w:szCs w:val="20"/>
              </w:rPr>
            </w:pPr>
            <w:r>
              <w:rPr>
                <w:rFonts w:eastAsia="SimSun"/>
                <w:sz w:val="20"/>
                <w:szCs w:val="20"/>
              </w:rPr>
              <w:t>Nokia/NSB1</w:t>
            </w:r>
          </w:p>
        </w:tc>
        <w:tc>
          <w:tcPr>
            <w:tcW w:w="1383" w:type="dxa"/>
          </w:tcPr>
          <w:p w14:paraId="594C6F36" w14:textId="77777777" w:rsidR="00444605" w:rsidRDefault="003A66AD">
            <w:pPr>
              <w:rPr>
                <w:rFonts w:eastAsiaTheme="minorEastAsia"/>
                <w:sz w:val="20"/>
                <w:szCs w:val="20"/>
                <w:lang w:val="en-GB"/>
              </w:rPr>
            </w:pPr>
            <w:r>
              <w:rPr>
                <w:rFonts w:eastAsia="SimSun"/>
                <w:sz w:val="20"/>
                <w:szCs w:val="20"/>
              </w:rPr>
              <w:t>Y (some modifications)</w:t>
            </w:r>
          </w:p>
        </w:tc>
        <w:tc>
          <w:tcPr>
            <w:tcW w:w="6523" w:type="dxa"/>
          </w:tcPr>
          <w:p w14:paraId="64534833" w14:textId="77777777" w:rsidR="00444605" w:rsidRDefault="003A66AD">
            <w:pPr>
              <w:jc w:val="both"/>
              <w:rPr>
                <w:rFonts w:eastAsia="SimSun"/>
                <w:sz w:val="20"/>
                <w:szCs w:val="20"/>
              </w:rPr>
            </w:pPr>
            <w:r>
              <w:rPr>
                <w:rFonts w:eastAsia="SimSun"/>
                <w:sz w:val="20"/>
                <w:szCs w:val="20"/>
              </w:rPr>
              <w:t xml:space="preserve">It would be good to clarify or evaluate whether the periodic synchronization and LP-WUS could be sharing some parts. E.g., the preamble and synchronization signal could also be the part of LP-WUS. This would allow the possibility to lower resource utilization (depending on the assumed periodicity for SS-LP). </w:t>
            </w:r>
          </w:p>
          <w:p w14:paraId="6A05C7B5" w14:textId="77777777" w:rsidR="00444605" w:rsidRDefault="003A66AD">
            <w:pPr>
              <w:jc w:val="both"/>
              <w:rPr>
                <w:rFonts w:eastAsia="SimSun"/>
                <w:sz w:val="20"/>
                <w:szCs w:val="20"/>
              </w:rPr>
            </w:pPr>
            <w:r>
              <w:rPr>
                <w:rFonts w:eastAsia="SimSun"/>
                <w:sz w:val="20"/>
                <w:szCs w:val="20"/>
              </w:rPr>
              <w:t>Also, for RRM evaluation, it would be good to clarify the related LR architecture assumption. So, following updates could be considered:</w:t>
            </w:r>
          </w:p>
          <w:p w14:paraId="7ACB5C44"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Feasibility to perform RRM measurements (e.g., RSRP, RSRQ-like measurement)</w:t>
            </w:r>
          </w:p>
          <w:p w14:paraId="669FA406" w14:textId="77777777" w:rsidR="00444605" w:rsidRDefault="003A66AD">
            <w:pPr>
              <w:pStyle w:val="ListParagraph"/>
              <w:numPr>
                <w:ilvl w:val="1"/>
                <w:numId w:val="16"/>
              </w:numPr>
              <w:spacing w:after="120"/>
              <w:ind w:leftChars="0"/>
              <w:rPr>
                <w:rFonts w:asciiTheme="minorHAnsi" w:hAnsiTheme="minorHAnsi" w:cstheme="minorHAnsi"/>
                <w:color w:val="FF0000"/>
                <w:szCs w:val="20"/>
                <w:u w:val="single"/>
              </w:rPr>
            </w:pPr>
            <w:r>
              <w:rPr>
                <w:rFonts w:asciiTheme="minorHAnsi" w:hAnsiTheme="minorHAnsi" w:cstheme="minorHAnsi"/>
                <w:color w:val="FF0000"/>
                <w:szCs w:val="20"/>
                <w:u w:val="single"/>
              </w:rPr>
              <w:t>Assumed LR architecture should be clarified</w:t>
            </w:r>
          </w:p>
          <w:p w14:paraId="156455D2"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Required periodicity assuming clock drift, oscillator drift</w:t>
            </w:r>
          </w:p>
          <w:p w14:paraId="453D1262" w14:textId="77777777" w:rsidR="00444605" w:rsidRDefault="003A66AD">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szCs w:val="20"/>
              </w:rPr>
              <w:t xml:space="preserve">FFS clock drift and oscillator drift </w:t>
            </w:r>
          </w:p>
          <w:p w14:paraId="52F7232D" w14:textId="77777777" w:rsidR="00444605" w:rsidRDefault="00444605">
            <w:pPr>
              <w:jc w:val="both"/>
              <w:rPr>
                <w:rFonts w:eastAsia="SimSun"/>
                <w:sz w:val="20"/>
                <w:szCs w:val="20"/>
              </w:rPr>
            </w:pPr>
          </w:p>
          <w:p w14:paraId="6E0D4C90"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trike/>
                <w:color w:val="FF0000"/>
                <w:szCs w:val="20"/>
              </w:rPr>
              <w:t>Timing r</w:t>
            </w:r>
            <w:r>
              <w:rPr>
                <w:rFonts w:asciiTheme="minorHAnsi" w:hAnsiTheme="minorHAnsi" w:cstheme="minorHAnsi"/>
                <w:color w:val="FF0000"/>
                <w:szCs w:val="20"/>
                <w:u w:val="single"/>
              </w:rPr>
              <w:t>R</w:t>
            </w:r>
            <w:r>
              <w:rPr>
                <w:rFonts w:asciiTheme="minorHAnsi" w:hAnsiTheme="minorHAnsi" w:cstheme="minorHAnsi"/>
                <w:szCs w:val="20"/>
              </w:rPr>
              <w:t>elation to LP-WUS</w:t>
            </w:r>
          </w:p>
          <w:p w14:paraId="0F3F1AA4" w14:textId="77777777" w:rsidR="00444605" w:rsidRDefault="003A66AD">
            <w:pPr>
              <w:pStyle w:val="ListParagraph"/>
              <w:numPr>
                <w:ilvl w:val="0"/>
                <w:numId w:val="16"/>
              </w:numPr>
              <w:spacing w:after="120"/>
              <w:ind w:leftChars="0"/>
              <w:rPr>
                <w:rFonts w:asciiTheme="minorHAnsi" w:hAnsiTheme="minorHAnsi" w:cstheme="minorHAnsi"/>
                <w:szCs w:val="20"/>
                <w:u w:val="single"/>
              </w:rPr>
            </w:pPr>
            <w:r>
              <w:rPr>
                <w:rFonts w:asciiTheme="minorHAnsi" w:hAnsiTheme="minorHAnsi" w:cstheme="minorHAnsi"/>
                <w:color w:val="FF0000"/>
                <w:szCs w:val="20"/>
                <w:u w:val="single"/>
              </w:rPr>
              <w:t>FFS: Possible resource signal and sharing for SS-LP and LP-WUS</w:t>
            </w:r>
          </w:p>
          <w:p w14:paraId="02EDAF78" w14:textId="77777777" w:rsidR="00444605" w:rsidRDefault="00444605">
            <w:pPr>
              <w:jc w:val="both"/>
              <w:rPr>
                <w:rFonts w:eastAsia="SimSun"/>
                <w:sz w:val="20"/>
                <w:szCs w:val="20"/>
              </w:rPr>
            </w:pPr>
          </w:p>
          <w:p w14:paraId="7371304F" w14:textId="77777777" w:rsidR="00444605" w:rsidRDefault="00444605">
            <w:pPr>
              <w:jc w:val="both"/>
              <w:rPr>
                <w:rFonts w:eastAsia="SimSun"/>
                <w:sz w:val="20"/>
                <w:szCs w:val="20"/>
              </w:rPr>
            </w:pPr>
          </w:p>
        </w:tc>
      </w:tr>
      <w:tr w:rsidR="00444605" w14:paraId="23977DAE" w14:textId="77777777">
        <w:tc>
          <w:tcPr>
            <w:tcW w:w="1444" w:type="dxa"/>
          </w:tcPr>
          <w:p w14:paraId="25C6C5ED" w14:textId="77777777" w:rsidR="00444605" w:rsidRDefault="003A66AD">
            <w:pPr>
              <w:rPr>
                <w:rFonts w:eastAsia="SimSun"/>
                <w:sz w:val="20"/>
                <w:szCs w:val="20"/>
              </w:rPr>
            </w:pPr>
            <w:r>
              <w:rPr>
                <w:rFonts w:eastAsia="SimSun"/>
                <w:sz w:val="20"/>
                <w:szCs w:val="20"/>
              </w:rPr>
              <w:t>QC</w:t>
            </w:r>
          </w:p>
        </w:tc>
        <w:tc>
          <w:tcPr>
            <w:tcW w:w="1383" w:type="dxa"/>
          </w:tcPr>
          <w:p w14:paraId="55A3CE31" w14:textId="77777777" w:rsidR="00444605" w:rsidRDefault="003A66AD">
            <w:pPr>
              <w:rPr>
                <w:rFonts w:eastAsia="SimSun"/>
                <w:sz w:val="20"/>
                <w:szCs w:val="20"/>
              </w:rPr>
            </w:pPr>
            <w:r>
              <w:rPr>
                <w:rFonts w:eastAsia="SimSun"/>
                <w:sz w:val="20"/>
                <w:szCs w:val="20"/>
              </w:rPr>
              <w:t>Y</w:t>
            </w:r>
          </w:p>
        </w:tc>
        <w:tc>
          <w:tcPr>
            <w:tcW w:w="6523" w:type="dxa"/>
          </w:tcPr>
          <w:p w14:paraId="082A1761" w14:textId="77777777" w:rsidR="00444605" w:rsidRDefault="003A66AD">
            <w:pPr>
              <w:jc w:val="both"/>
              <w:rPr>
                <w:sz w:val="20"/>
                <w:szCs w:val="20"/>
              </w:rPr>
            </w:pPr>
            <w:r>
              <w:rPr>
                <w:sz w:val="20"/>
                <w:szCs w:val="20"/>
              </w:rPr>
              <w:t xml:space="preserve">We support studying LP-SS based synchronization. </w:t>
            </w:r>
          </w:p>
          <w:p w14:paraId="51CF9517" w14:textId="77777777" w:rsidR="00444605" w:rsidRDefault="00444605">
            <w:pPr>
              <w:jc w:val="both"/>
              <w:rPr>
                <w:rFonts w:eastAsia="SimSun"/>
                <w:sz w:val="20"/>
                <w:szCs w:val="20"/>
              </w:rPr>
            </w:pPr>
          </w:p>
        </w:tc>
      </w:tr>
      <w:tr w:rsidR="00444605" w14:paraId="3DA4BCA5" w14:textId="77777777">
        <w:tc>
          <w:tcPr>
            <w:tcW w:w="1444" w:type="dxa"/>
          </w:tcPr>
          <w:p w14:paraId="05BD4C63" w14:textId="77777777" w:rsidR="00444605" w:rsidRDefault="003A66AD">
            <w:pPr>
              <w:rPr>
                <w:rFonts w:eastAsia="SimSun"/>
                <w:sz w:val="20"/>
                <w:szCs w:val="20"/>
              </w:rPr>
            </w:pPr>
            <w:r>
              <w:rPr>
                <w:rFonts w:eastAsia="SimSun"/>
                <w:sz w:val="20"/>
                <w:szCs w:val="20"/>
              </w:rPr>
              <w:t>FL2, FL3</w:t>
            </w:r>
          </w:p>
        </w:tc>
        <w:tc>
          <w:tcPr>
            <w:tcW w:w="1383" w:type="dxa"/>
          </w:tcPr>
          <w:p w14:paraId="4A283314" w14:textId="77777777" w:rsidR="00444605" w:rsidRDefault="00444605">
            <w:pPr>
              <w:rPr>
                <w:rFonts w:eastAsia="SimSun"/>
                <w:sz w:val="20"/>
                <w:szCs w:val="20"/>
              </w:rPr>
            </w:pPr>
          </w:p>
        </w:tc>
        <w:tc>
          <w:tcPr>
            <w:tcW w:w="6523" w:type="dxa"/>
          </w:tcPr>
          <w:p w14:paraId="033C5A30"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b/>
                <w:bCs/>
                <w:sz w:val="20"/>
                <w:szCs w:val="20"/>
                <w:lang w:val="en-GB"/>
              </w:rPr>
              <w:t xml:space="preserve">@SPRD : </w:t>
            </w:r>
            <w:r>
              <w:rPr>
                <w:rFonts w:asciiTheme="minorHAnsi" w:hAnsiTheme="minorHAnsi" w:cstheme="minorHAnsi"/>
                <w:sz w:val="20"/>
                <w:szCs w:val="20"/>
                <w:lang w:val="en-GB"/>
              </w:rPr>
              <w:t>Payload could be cell ID, or beam index.</w:t>
            </w:r>
          </w:p>
          <w:p w14:paraId="3D5CA7B3" w14:textId="77777777" w:rsidR="00444605" w:rsidRDefault="00444605">
            <w:pPr>
              <w:rPr>
                <w:lang w:val="en-GB"/>
              </w:rPr>
            </w:pPr>
          </w:p>
          <w:p w14:paraId="269A43B7" w14:textId="77777777" w:rsidR="00444605" w:rsidRDefault="003A66AD">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Otherwise, I incorporated comments into proposal</w:t>
            </w:r>
          </w:p>
          <w:p w14:paraId="07248B1E" w14:textId="77777777" w:rsidR="00444605" w:rsidRDefault="00444605">
            <w:pPr>
              <w:pStyle w:val="Heading4"/>
              <w:numPr>
                <w:ilvl w:val="0"/>
                <w:numId w:val="0"/>
              </w:numPr>
              <w:spacing w:after="0"/>
              <w:rPr>
                <w:rFonts w:asciiTheme="minorHAnsi" w:hAnsiTheme="minorHAnsi" w:cstheme="minorHAnsi"/>
                <w:b/>
                <w:bCs/>
                <w:sz w:val="20"/>
                <w:szCs w:val="20"/>
                <w:highlight w:val="yellow"/>
                <w:lang w:val="en-GB"/>
              </w:rPr>
            </w:pPr>
          </w:p>
          <w:p w14:paraId="1FF9A3E4" w14:textId="77777777" w:rsidR="00444605" w:rsidRDefault="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FL2 High priority Proposal 1-2:</w:t>
            </w:r>
          </w:p>
          <w:p w14:paraId="471118D3" w14:textId="77777777" w:rsidR="00444605" w:rsidRDefault="003A66AD">
            <w:pPr>
              <w:spacing w:after="120"/>
              <w:rPr>
                <w:rFonts w:asciiTheme="minorHAnsi" w:hAnsiTheme="minorHAnsi" w:cstheme="minorHAnsi"/>
                <w:sz w:val="20"/>
                <w:szCs w:val="20"/>
              </w:rPr>
            </w:pPr>
            <w:r>
              <w:rPr>
                <w:rFonts w:asciiTheme="minorHAnsi" w:hAnsiTheme="minorHAnsi" w:cstheme="minorHAnsi"/>
                <w:sz w:val="20"/>
                <w:szCs w:val="20"/>
              </w:rPr>
              <w:t>Study the need for periodic synchronization signal for LP-WUR (SS-LP) to aid synchronization per each agreed LP-WUS receiver architecture. Study</w:t>
            </w:r>
          </w:p>
          <w:p w14:paraId="75F23CED" w14:textId="77777777" w:rsidR="00444605" w:rsidRDefault="003A66AD">
            <w:pPr>
              <w:pStyle w:val="ListParagraph"/>
              <w:numPr>
                <w:ilvl w:val="0"/>
                <w:numId w:val="16"/>
              </w:numPr>
              <w:spacing w:after="120"/>
              <w:ind w:leftChars="0"/>
              <w:rPr>
                <w:rFonts w:asciiTheme="minorHAnsi" w:hAnsiTheme="minorHAnsi" w:cstheme="minorHAnsi"/>
                <w:color w:val="FF0000"/>
                <w:szCs w:val="20"/>
              </w:rPr>
            </w:pPr>
            <w:r>
              <w:rPr>
                <w:rFonts w:asciiTheme="minorHAnsi" w:hAnsiTheme="minorHAnsi" w:cstheme="minorHAnsi"/>
                <w:color w:val="FF0000"/>
                <w:szCs w:val="20"/>
              </w:rPr>
              <w:t xml:space="preserve">[sequence-type/length to be used for LP-SS, and payload (e.g. cell ID,beam index), if any] </w:t>
            </w:r>
          </w:p>
          <w:p w14:paraId="69184DFA"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synchronisation accuracy/precision required to detect LP-WUS</w:t>
            </w:r>
          </w:p>
          <w:p w14:paraId="64744FA7"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[impact of clock inaccuracy to LP-WUR ON-duration,</w:t>
            </w:r>
            <w:r>
              <w:rPr>
                <w:rFonts w:eastAsia="SimSun"/>
                <w:color w:val="FF0000"/>
                <w:szCs w:val="20"/>
                <w:u w:val="single"/>
              </w:rPr>
              <w:t xml:space="preserve"> if duty cycle operation is enabled/configured for LP-WUR]</w:t>
            </w:r>
            <w:r>
              <w:rPr>
                <w:rFonts w:asciiTheme="minorHAnsi" w:hAnsiTheme="minorHAnsi" w:cstheme="minorHAnsi"/>
                <w:szCs w:val="20"/>
              </w:rPr>
              <w:t xml:space="preserve"> </w:t>
            </w:r>
          </w:p>
          <w:p w14:paraId="5D209FB8"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feasibility to perform RRM measurements (e.g., RSRP, RSRQ-like measurement)</w:t>
            </w:r>
          </w:p>
          <w:p w14:paraId="479C3ED1" w14:textId="77777777" w:rsidR="00444605" w:rsidRDefault="003A66AD">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color w:val="FF0000"/>
                <w:szCs w:val="20"/>
                <w:u w:val="single"/>
              </w:rPr>
              <w:t>Assumed LR architecture should be clarified</w:t>
            </w:r>
          </w:p>
          <w:p w14:paraId="5022C41F"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required periodicity assuming clock drift, oscillator drift</w:t>
            </w:r>
          </w:p>
          <w:p w14:paraId="60CABE30" w14:textId="77777777" w:rsidR="00444605" w:rsidRDefault="003A66AD">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szCs w:val="20"/>
              </w:rPr>
              <w:t xml:space="preserve">FFS clock drift and oscillator drift </w:t>
            </w:r>
          </w:p>
          <w:p w14:paraId="5CEF2AFA"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timing relation</w:t>
            </w:r>
            <w:r>
              <w:rPr>
                <w:rFonts w:asciiTheme="minorHAnsi" w:hAnsiTheme="minorHAnsi" w:cstheme="minorHAnsi"/>
                <w:color w:val="FF0000"/>
                <w:szCs w:val="20"/>
                <w:lang w:val="en-US"/>
              </w:rPr>
              <w:t>/offset</w:t>
            </w:r>
            <w:r>
              <w:rPr>
                <w:rFonts w:asciiTheme="minorHAnsi" w:hAnsiTheme="minorHAnsi" w:cstheme="minorHAnsi"/>
                <w:szCs w:val="20"/>
              </w:rPr>
              <w:t xml:space="preserve"> to LP-WUS</w:t>
            </w:r>
          </w:p>
          <w:p w14:paraId="5E50961B" w14:textId="77777777" w:rsidR="00444605" w:rsidRDefault="003A66AD">
            <w:pPr>
              <w:pStyle w:val="ListParagraph"/>
              <w:numPr>
                <w:ilvl w:val="0"/>
                <w:numId w:val="16"/>
              </w:numPr>
              <w:spacing w:after="120"/>
              <w:ind w:leftChars="0"/>
              <w:rPr>
                <w:rFonts w:asciiTheme="minorHAnsi" w:hAnsiTheme="minorHAnsi" w:cstheme="minorHAnsi"/>
                <w:color w:val="FF0000"/>
                <w:szCs w:val="20"/>
              </w:rPr>
            </w:pPr>
            <w:r>
              <w:rPr>
                <w:rFonts w:asciiTheme="minorHAnsi" w:hAnsiTheme="minorHAnsi" w:cstheme="minorHAnsi"/>
                <w:color w:val="FF0000"/>
                <w:szCs w:val="20"/>
              </w:rPr>
              <w:t>benefits/disadvantages compared to using preamble</w:t>
            </w:r>
          </w:p>
          <w:p w14:paraId="549B691E" w14:textId="77777777" w:rsidR="00444605" w:rsidRDefault="00444605">
            <w:pPr>
              <w:pStyle w:val="ListParagraph"/>
              <w:spacing w:after="120"/>
              <w:ind w:leftChars="0" w:left="720" w:firstLine="0"/>
              <w:rPr>
                <w:rFonts w:asciiTheme="minorHAnsi" w:hAnsiTheme="minorHAnsi" w:cstheme="minorHAnsi"/>
                <w:szCs w:val="20"/>
                <w:u w:val="single"/>
              </w:rPr>
            </w:pPr>
          </w:p>
          <w:p w14:paraId="691C7F89" w14:textId="77777777" w:rsidR="00444605" w:rsidRDefault="00444605">
            <w:pPr>
              <w:pStyle w:val="ListParagraph"/>
              <w:spacing w:after="120"/>
              <w:ind w:leftChars="0" w:left="720" w:firstLine="0"/>
              <w:rPr>
                <w:rFonts w:asciiTheme="minorHAnsi" w:hAnsiTheme="minorHAnsi" w:cstheme="minorHAnsi"/>
                <w:color w:val="FF0000"/>
                <w:szCs w:val="20"/>
              </w:rPr>
            </w:pPr>
          </w:p>
          <w:p w14:paraId="05558A3B" w14:textId="77777777" w:rsidR="00444605" w:rsidRDefault="00444605">
            <w:pPr>
              <w:jc w:val="both"/>
              <w:rPr>
                <w:sz w:val="20"/>
                <w:szCs w:val="20"/>
              </w:rPr>
            </w:pPr>
          </w:p>
        </w:tc>
      </w:tr>
      <w:tr w:rsidR="00444605" w14:paraId="78C42BA3" w14:textId="77777777">
        <w:tc>
          <w:tcPr>
            <w:tcW w:w="1444" w:type="dxa"/>
          </w:tcPr>
          <w:p w14:paraId="73E5DD28" w14:textId="77777777" w:rsidR="00444605" w:rsidRDefault="003A66AD">
            <w:pPr>
              <w:rPr>
                <w:rFonts w:eastAsia="SimSun"/>
                <w:sz w:val="20"/>
                <w:szCs w:val="20"/>
              </w:rPr>
            </w:pPr>
            <w:r>
              <w:rPr>
                <w:rFonts w:eastAsia="SimSun"/>
                <w:sz w:val="20"/>
                <w:szCs w:val="20"/>
              </w:rPr>
              <w:t xml:space="preserve">Intel </w:t>
            </w:r>
          </w:p>
        </w:tc>
        <w:tc>
          <w:tcPr>
            <w:tcW w:w="1383" w:type="dxa"/>
          </w:tcPr>
          <w:p w14:paraId="546231DB" w14:textId="77777777" w:rsidR="00444605" w:rsidRDefault="003A66AD">
            <w:pPr>
              <w:rPr>
                <w:rFonts w:eastAsia="SimSun"/>
                <w:sz w:val="20"/>
                <w:szCs w:val="20"/>
              </w:rPr>
            </w:pPr>
            <w:r>
              <w:rPr>
                <w:rFonts w:eastAsia="SimSun"/>
                <w:sz w:val="20"/>
                <w:szCs w:val="20"/>
              </w:rPr>
              <w:t>Y</w:t>
            </w:r>
          </w:p>
        </w:tc>
        <w:tc>
          <w:tcPr>
            <w:tcW w:w="6523" w:type="dxa"/>
          </w:tcPr>
          <w:p w14:paraId="561F6ECE" w14:textId="77777777" w:rsidR="00444605" w:rsidRDefault="003A66AD">
            <w:pPr>
              <w:pStyle w:val="Heading4"/>
              <w:numPr>
                <w:ilvl w:val="0"/>
                <w:numId w:val="0"/>
              </w:numPr>
              <w:spacing w:after="0"/>
              <w:rPr>
                <w:rFonts w:eastAsia="Times New Roman"/>
                <w:sz w:val="20"/>
                <w:szCs w:val="20"/>
                <w:lang w:val="en-GB"/>
              </w:rPr>
            </w:pPr>
            <w:r>
              <w:rPr>
                <w:rFonts w:eastAsia="Times New Roman"/>
                <w:sz w:val="20"/>
                <w:szCs w:val="20"/>
                <w:lang w:val="en-GB"/>
              </w:rPr>
              <w:t>Terminology should be aligned, SS-LP is used in main bullet while LP-SS is used in 1</w:t>
            </w:r>
            <w:r>
              <w:rPr>
                <w:rFonts w:eastAsia="Times New Roman"/>
                <w:sz w:val="20"/>
                <w:szCs w:val="20"/>
                <w:vertAlign w:val="superscript"/>
                <w:lang w:val="en-GB"/>
              </w:rPr>
              <w:t>st</w:t>
            </w:r>
            <w:r>
              <w:rPr>
                <w:rFonts w:eastAsia="Times New Roman"/>
                <w:sz w:val="20"/>
                <w:szCs w:val="20"/>
                <w:lang w:val="en-GB"/>
              </w:rPr>
              <w:t xml:space="preserve"> sub-bullet. </w:t>
            </w:r>
          </w:p>
          <w:p w14:paraId="0EEAC349" w14:textId="77777777" w:rsidR="00444605" w:rsidRDefault="003A66AD">
            <w:pPr>
              <w:pStyle w:val="Heading4"/>
              <w:numPr>
                <w:ilvl w:val="0"/>
                <w:numId w:val="0"/>
              </w:numPr>
              <w:spacing w:after="0"/>
              <w:rPr>
                <w:rFonts w:eastAsia="Times New Roman"/>
                <w:sz w:val="20"/>
                <w:szCs w:val="20"/>
                <w:lang w:val="en-GB"/>
              </w:rPr>
            </w:pPr>
            <w:r>
              <w:rPr>
                <w:rFonts w:eastAsia="Times New Roman"/>
                <w:sz w:val="20"/>
                <w:szCs w:val="20"/>
                <w:lang w:val="en-GB"/>
              </w:rPr>
              <w:t xml:space="preserve"> </w:t>
            </w:r>
          </w:p>
          <w:p w14:paraId="5F5270F4" w14:textId="77777777" w:rsidR="00444605" w:rsidRDefault="003A66AD">
            <w:pPr>
              <w:rPr>
                <w:lang w:val="en-GB"/>
              </w:rPr>
            </w:pPr>
            <w:r>
              <w:rPr>
                <w:sz w:val="20"/>
                <w:szCs w:val="20"/>
                <w:lang w:val="en-GB"/>
              </w:rPr>
              <w:t xml:space="preserve">One general question: does it imply that a UE has to detect SS-LP first and then the UE can detect a LP-WUS, if SS-LP is supported? We think it is possible that UE can directly detect LP-WUS at one duty cycle if agreed. This aspect should be clarified. </w:t>
            </w:r>
          </w:p>
        </w:tc>
      </w:tr>
      <w:tr w:rsidR="00444605" w14:paraId="101C7B82" w14:textId="77777777">
        <w:tc>
          <w:tcPr>
            <w:tcW w:w="1444" w:type="dxa"/>
          </w:tcPr>
          <w:p w14:paraId="18CAF4BE"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383" w:type="dxa"/>
          </w:tcPr>
          <w:p w14:paraId="3D1BDF7C" w14:textId="77777777" w:rsidR="00444605" w:rsidRDefault="003A66AD">
            <w:pPr>
              <w:rPr>
                <w:rFonts w:eastAsia="SimSun"/>
                <w:sz w:val="20"/>
                <w:szCs w:val="20"/>
              </w:rPr>
            </w:pPr>
            <w:r>
              <w:rPr>
                <w:rFonts w:eastAsia="SimSun" w:hint="eastAsia"/>
                <w:sz w:val="20"/>
                <w:szCs w:val="20"/>
              </w:rPr>
              <w:t>Y</w:t>
            </w:r>
          </w:p>
        </w:tc>
        <w:tc>
          <w:tcPr>
            <w:tcW w:w="6523" w:type="dxa"/>
          </w:tcPr>
          <w:p w14:paraId="7159764E" w14:textId="77777777" w:rsidR="00444605" w:rsidRDefault="003A66AD">
            <w:pPr>
              <w:pStyle w:val="Heading4"/>
              <w:numPr>
                <w:ilvl w:val="0"/>
                <w:numId w:val="0"/>
              </w:numPr>
              <w:spacing w:after="0"/>
              <w:rPr>
                <w:rFonts w:eastAsia="Times New Roman"/>
                <w:sz w:val="20"/>
                <w:szCs w:val="20"/>
                <w:lang w:val="en-GB"/>
              </w:rPr>
            </w:pPr>
            <w:r>
              <w:rPr>
                <w:sz w:val="20"/>
                <w:szCs w:val="20"/>
              </w:rPr>
              <w:t>Support to study LP-SS based synchronization and mobility.</w:t>
            </w:r>
          </w:p>
        </w:tc>
      </w:tr>
      <w:tr w:rsidR="00444605" w14:paraId="4667E31A" w14:textId="77777777">
        <w:tc>
          <w:tcPr>
            <w:tcW w:w="1444" w:type="dxa"/>
          </w:tcPr>
          <w:p w14:paraId="2FBAF6BB" w14:textId="77777777" w:rsidR="00444605" w:rsidRDefault="003A66AD">
            <w:pPr>
              <w:rPr>
                <w:rFonts w:eastAsia="SimSun"/>
                <w:sz w:val="20"/>
                <w:szCs w:val="20"/>
              </w:rPr>
            </w:pPr>
            <w:r>
              <w:rPr>
                <w:rFonts w:eastAsia="SimSun" w:hint="eastAsia"/>
                <w:sz w:val="20"/>
                <w:szCs w:val="20"/>
              </w:rPr>
              <w:t>ZTE,Sanechips</w:t>
            </w:r>
          </w:p>
        </w:tc>
        <w:tc>
          <w:tcPr>
            <w:tcW w:w="1383" w:type="dxa"/>
          </w:tcPr>
          <w:p w14:paraId="329828DE" w14:textId="77777777" w:rsidR="00444605" w:rsidRDefault="00444605">
            <w:pPr>
              <w:jc w:val="both"/>
              <w:rPr>
                <w:rFonts w:eastAsia="SimSun"/>
                <w:sz w:val="20"/>
                <w:szCs w:val="20"/>
              </w:rPr>
            </w:pPr>
          </w:p>
        </w:tc>
        <w:tc>
          <w:tcPr>
            <w:tcW w:w="6523" w:type="dxa"/>
          </w:tcPr>
          <w:p w14:paraId="1264AAB0" w14:textId="77777777" w:rsidR="00444605" w:rsidRDefault="003A66AD">
            <w:pPr>
              <w:jc w:val="both"/>
              <w:rPr>
                <w:rFonts w:eastAsia="SimSun"/>
                <w:sz w:val="20"/>
                <w:szCs w:val="20"/>
              </w:rPr>
            </w:pPr>
            <w:r>
              <w:rPr>
                <w:rFonts w:eastAsia="SimSun" w:hint="eastAsia"/>
                <w:sz w:val="20"/>
                <w:szCs w:val="20"/>
              </w:rPr>
              <w:t>For the 1</w:t>
            </w:r>
            <w:r>
              <w:rPr>
                <w:rFonts w:eastAsia="SimSun" w:hint="eastAsia"/>
                <w:sz w:val="20"/>
                <w:szCs w:val="20"/>
                <w:vertAlign w:val="superscript"/>
              </w:rPr>
              <w:t xml:space="preserve">st </w:t>
            </w:r>
            <w:r>
              <w:rPr>
                <w:rFonts w:eastAsia="SimSun" w:hint="eastAsia"/>
                <w:sz w:val="20"/>
                <w:szCs w:val="20"/>
              </w:rPr>
              <w:t>bullet, we suggest that sequence based SS-LP with</w:t>
            </w:r>
            <w:r>
              <w:rPr>
                <w:rFonts w:eastAsia="SimSun"/>
                <w:sz w:val="20"/>
                <w:szCs w:val="20"/>
              </w:rPr>
              <w:t xml:space="preserve"> high priority.</w:t>
            </w:r>
            <w:r>
              <w:rPr>
                <w:rFonts w:eastAsia="SimSun" w:hint="eastAsia"/>
                <w:sz w:val="20"/>
                <w:szCs w:val="20"/>
              </w:rPr>
              <w:t xml:space="preserve"> Without sequence based SS-LP, the payload part is hard to be decoded. The carried information in payload is another issue instead of sync.</w:t>
            </w:r>
          </w:p>
          <w:p w14:paraId="3AF4D3D7" w14:textId="77777777" w:rsidR="00444605" w:rsidRDefault="00444605">
            <w:pPr>
              <w:jc w:val="both"/>
              <w:rPr>
                <w:rFonts w:eastAsia="SimSun"/>
                <w:sz w:val="20"/>
                <w:szCs w:val="20"/>
              </w:rPr>
            </w:pPr>
          </w:p>
          <w:p w14:paraId="5D6FB7E5" w14:textId="77777777" w:rsidR="00444605" w:rsidRDefault="003A66AD">
            <w:pPr>
              <w:jc w:val="both"/>
              <w:rPr>
                <w:rFonts w:eastAsia="SimSun"/>
                <w:sz w:val="20"/>
                <w:szCs w:val="20"/>
              </w:rPr>
            </w:pPr>
            <w:r>
              <w:rPr>
                <w:rFonts w:eastAsia="SimSun" w:hint="eastAsia"/>
                <w:sz w:val="20"/>
                <w:szCs w:val="20"/>
              </w:rPr>
              <w:t>For the 3</w:t>
            </w:r>
            <w:r>
              <w:rPr>
                <w:rFonts w:eastAsia="SimSun" w:hint="eastAsia"/>
                <w:sz w:val="20"/>
                <w:szCs w:val="20"/>
                <w:vertAlign w:val="superscript"/>
              </w:rPr>
              <w:t>rd</w:t>
            </w:r>
            <w:r>
              <w:rPr>
                <w:rFonts w:eastAsia="SimSun" w:hint="eastAsia"/>
                <w:sz w:val="20"/>
                <w:szCs w:val="20"/>
              </w:rPr>
              <w:t xml:space="preserve"> bullet, we want to clarify that whether the clock inaccuracy is caused by the residual synchronization error after timing synchronization?</w:t>
            </w:r>
          </w:p>
          <w:p w14:paraId="21EEAF66" w14:textId="77777777" w:rsidR="00444605" w:rsidRDefault="00444605">
            <w:pPr>
              <w:jc w:val="both"/>
              <w:rPr>
                <w:rFonts w:eastAsia="SimSun"/>
                <w:sz w:val="20"/>
                <w:szCs w:val="20"/>
              </w:rPr>
            </w:pPr>
          </w:p>
          <w:p w14:paraId="5CCBA269" w14:textId="77777777" w:rsidR="00444605" w:rsidRDefault="003A66AD">
            <w:pPr>
              <w:jc w:val="both"/>
              <w:rPr>
                <w:rFonts w:eastAsia="SimSun"/>
                <w:sz w:val="20"/>
                <w:szCs w:val="20"/>
              </w:rPr>
            </w:pPr>
            <w:r>
              <w:rPr>
                <w:rFonts w:eastAsia="SimSun" w:hint="eastAsia"/>
                <w:sz w:val="20"/>
                <w:szCs w:val="20"/>
              </w:rPr>
              <w:t>For the 4</w:t>
            </w:r>
            <w:r>
              <w:rPr>
                <w:rFonts w:eastAsia="SimSun" w:hint="eastAsia"/>
                <w:sz w:val="20"/>
                <w:szCs w:val="20"/>
                <w:vertAlign w:val="superscript"/>
              </w:rPr>
              <w:t>th</w:t>
            </w:r>
            <w:r>
              <w:rPr>
                <w:rFonts w:eastAsia="SimSun" w:hint="eastAsia"/>
                <w:sz w:val="20"/>
                <w:szCs w:val="20"/>
              </w:rPr>
              <w:t xml:space="preserve"> bullet, RRM measurement of serving cell is prioritized.</w:t>
            </w:r>
          </w:p>
          <w:p w14:paraId="0B22857E" w14:textId="77777777" w:rsidR="00444605" w:rsidRDefault="00444605">
            <w:pPr>
              <w:jc w:val="both"/>
              <w:rPr>
                <w:sz w:val="20"/>
                <w:szCs w:val="20"/>
                <w:lang w:val="en-GB"/>
              </w:rPr>
            </w:pPr>
          </w:p>
        </w:tc>
      </w:tr>
      <w:tr w:rsidR="00444605" w14:paraId="3A67B373" w14:textId="77777777">
        <w:tc>
          <w:tcPr>
            <w:tcW w:w="1444" w:type="dxa"/>
          </w:tcPr>
          <w:p w14:paraId="1A803C5B" w14:textId="77777777" w:rsidR="00444605" w:rsidRDefault="003A66AD">
            <w:pPr>
              <w:rPr>
                <w:rFonts w:eastAsia="SimSun"/>
                <w:sz w:val="20"/>
                <w:szCs w:val="20"/>
              </w:rPr>
            </w:pPr>
            <w:r>
              <w:rPr>
                <w:rFonts w:eastAsia="SimSun"/>
                <w:sz w:val="20"/>
                <w:szCs w:val="20"/>
              </w:rPr>
              <w:t>Panasonic</w:t>
            </w:r>
          </w:p>
        </w:tc>
        <w:tc>
          <w:tcPr>
            <w:tcW w:w="1383" w:type="dxa"/>
          </w:tcPr>
          <w:p w14:paraId="449835B7" w14:textId="77777777" w:rsidR="00444605" w:rsidRDefault="003A66AD">
            <w:pPr>
              <w:jc w:val="both"/>
              <w:rPr>
                <w:rFonts w:eastAsia="SimSun"/>
                <w:sz w:val="20"/>
                <w:szCs w:val="20"/>
              </w:rPr>
            </w:pPr>
            <w:r>
              <w:rPr>
                <w:rFonts w:eastAsia="SimSun"/>
                <w:sz w:val="20"/>
                <w:szCs w:val="20"/>
              </w:rPr>
              <w:t>Y</w:t>
            </w:r>
          </w:p>
        </w:tc>
        <w:tc>
          <w:tcPr>
            <w:tcW w:w="6523" w:type="dxa"/>
          </w:tcPr>
          <w:p w14:paraId="1E519256" w14:textId="77777777" w:rsidR="00444605" w:rsidRDefault="00444605">
            <w:pPr>
              <w:jc w:val="both"/>
              <w:rPr>
                <w:rFonts w:eastAsia="SimSun"/>
                <w:sz w:val="20"/>
                <w:szCs w:val="20"/>
              </w:rPr>
            </w:pPr>
          </w:p>
        </w:tc>
      </w:tr>
      <w:tr w:rsidR="00444605" w14:paraId="2CAADF2B" w14:textId="77777777">
        <w:tc>
          <w:tcPr>
            <w:tcW w:w="1444" w:type="dxa"/>
          </w:tcPr>
          <w:p w14:paraId="375C242F" w14:textId="77777777" w:rsidR="00444605" w:rsidRDefault="003A66AD">
            <w:pPr>
              <w:rPr>
                <w:rFonts w:eastAsia="SimSun"/>
                <w:sz w:val="20"/>
                <w:szCs w:val="20"/>
              </w:rPr>
            </w:pPr>
            <w:r>
              <w:rPr>
                <w:rFonts w:eastAsia="SimSun"/>
                <w:sz w:val="20"/>
                <w:szCs w:val="20"/>
              </w:rPr>
              <w:t xml:space="preserve">TCL </w:t>
            </w:r>
          </w:p>
        </w:tc>
        <w:tc>
          <w:tcPr>
            <w:tcW w:w="1383" w:type="dxa"/>
          </w:tcPr>
          <w:p w14:paraId="64E4FE02" w14:textId="77777777" w:rsidR="00444605" w:rsidRDefault="003A66AD">
            <w:pPr>
              <w:jc w:val="both"/>
              <w:rPr>
                <w:rFonts w:eastAsia="SimSun"/>
                <w:sz w:val="20"/>
                <w:szCs w:val="20"/>
              </w:rPr>
            </w:pPr>
            <w:r>
              <w:rPr>
                <w:rFonts w:eastAsia="SimSun"/>
                <w:sz w:val="20"/>
                <w:szCs w:val="20"/>
              </w:rPr>
              <w:t>Y</w:t>
            </w:r>
          </w:p>
        </w:tc>
        <w:tc>
          <w:tcPr>
            <w:tcW w:w="6523" w:type="dxa"/>
          </w:tcPr>
          <w:p w14:paraId="3FF171E3" w14:textId="77777777" w:rsidR="00444605" w:rsidRDefault="00444605">
            <w:pPr>
              <w:jc w:val="both"/>
              <w:rPr>
                <w:rFonts w:eastAsia="SimSun"/>
                <w:sz w:val="20"/>
                <w:szCs w:val="20"/>
              </w:rPr>
            </w:pPr>
          </w:p>
        </w:tc>
      </w:tr>
      <w:tr w:rsidR="00444605" w14:paraId="0B82819B" w14:textId="77777777">
        <w:tc>
          <w:tcPr>
            <w:tcW w:w="1444" w:type="dxa"/>
          </w:tcPr>
          <w:p w14:paraId="324035F6" w14:textId="77777777" w:rsidR="00444605" w:rsidRDefault="003A66AD">
            <w:pPr>
              <w:rPr>
                <w:rFonts w:eastAsia="SimSun"/>
                <w:sz w:val="20"/>
                <w:szCs w:val="20"/>
              </w:rPr>
            </w:pPr>
            <w:r>
              <w:rPr>
                <w:rFonts w:eastAsia="SimSun"/>
                <w:sz w:val="20"/>
                <w:szCs w:val="20"/>
              </w:rPr>
              <w:t>CATT</w:t>
            </w:r>
          </w:p>
        </w:tc>
        <w:tc>
          <w:tcPr>
            <w:tcW w:w="1383" w:type="dxa"/>
          </w:tcPr>
          <w:p w14:paraId="6462E0D4" w14:textId="77777777" w:rsidR="00444605" w:rsidRDefault="003A66AD">
            <w:pPr>
              <w:jc w:val="both"/>
              <w:rPr>
                <w:rFonts w:eastAsia="SimSun"/>
                <w:sz w:val="20"/>
                <w:szCs w:val="20"/>
              </w:rPr>
            </w:pPr>
            <w:r>
              <w:rPr>
                <w:rFonts w:eastAsia="SimSun"/>
                <w:sz w:val="20"/>
                <w:szCs w:val="20"/>
              </w:rPr>
              <w:t>N</w:t>
            </w:r>
          </w:p>
        </w:tc>
        <w:tc>
          <w:tcPr>
            <w:tcW w:w="6523" w:type="dxa"/>
          </w:tcPr>
          <w:p w14:paraId="40580347" w14:textId="77777777" w:rsidR="00444605" w:rsidRDefault="003A66AD">
            <w:pPr>
              <w:jc w:val="both"/>
              <w:rPr>
                <w:rFonts w:eastAsia="SimSun"/>
                <w:sz w:val="20"/>
                <w:szCs w:val="20"/>
              </w:rPr>
            </w:pPr>
            <w:r>
              <w:rPr>
                <w:rFonts w:eastAsia="SimSun"/>
                <w:sz w:val="20"/>
                <w:szCs w:val="20"/>
              </w:rPr>
              <w:t>The characteristic of signals and waveform for LP-WUS should be agreed before we agee on the functions.</w:t>
            </w:r>
          </w:p>
        </w:tc>
      </w:tr>
      <w:tr w:rsidR="00444605" w14:paraId="7277589D" w14:textId="77777777">
        <w:tc>
          <w:tcPr>
            <w:tcW w:w="1444" w:type="dxa"/>
          </w:tcPr>
          <w:p w14:paraId="28B2BD60" w14:textId="77777777" w:rsidR="00444605" w:rsidRDefault="003A66AD">
            <w:pPr>
              <w:rPr>
                <w:rFonts w:eastAsia="SimSun"/>
                <w:sz w:val="20"/>
                <w:szCs w:val="20"/>
              </w:rPr>
            </w:pPr>
            <w:r>
              <w:rPr>
                <w:sz w:val="20"/>
                <w:szCs w:val="20"/>
                <w:lang w:val="en-GB"/>
              </w:rPr>
              <w:t>SONY</w:t>
            </w:r>
          </w:p>
        </w:tc>
        <w:tc>
          <w:tcPr>
            <w:tcW w:w="1383" w:type="dxa"/>
          </w:tcPr>
          <w:p w14:paraId="6C17C9D7" w14:textId="77777777" w:rsidR="00444605" w:rsidRDefault="003A66AD">
            <w:pPr>
              <w:jc w:val="both"/>
              <w:rPr>
                <w:rFonts w:eastAsia="SimSun"/>
                <w:sz w:val="20"/>
                <w:szCs w:val="20"/>
              </w:rPr>
            </w:pPr>
            <w:r>
              <w:rPr>
                <w:rFonts w:eastAsia="SimSun"/>
                <w:sz w:val="20"/>
                <w:szCs w:val="20"/>
              </w:rPr>
              <w:t>Y</w:t>
            </w:r>
          </w:p>
        </w:tc>
        <w:tc>
          <w:tcPr>
            <w:tcW w:w="6523" w:type="dxa"/>
          </w:tcPr>
          <w:p w14:paraId="67A71F42" w14:textId="77777777" w:rsidR="00444605" w:rsidRDefault="003A66AD">
            <w:pPr>
              <w:pStyle w:val="Heading4"/>
              <w:numPr>
                <w:ilvl w:val="0"/>
                <w:numId w:val="0"/>
              </w:numPr>
              <w:spacing w:after="0"/>
              <w:rPr>
                <w:sz w:val="20"/>
                <w:szCs w:val="20"/>
                <w:lang w:val="en-GB"/>
              </w:rPr>
            </w:pPr>
            <w:r>
              <w:rPr>
                <w:sz w:val="20"/>
                <w:szCs w:val="20"/>
                <w:lang w:val="en-GB"/>
              </w:rPr>
              <w:t xml:space="preserve">We support the proposal. We think the square brackets can be removed. </w:t>
            </w:r>
          </w:p>
          <w:p w14:paraId="11672562" w14:textId="77777777" w:rsidR="00444605" w:rsidRDefault="00444605">
            <w:pPr>
              <w:rPr>
                <w:lang w:val="en-GB"/>
              </w:rPr>
            </w:pPr>
          </w:p>
          <w:p w14:paraId="3D11E47D" w14:textId="77777777" w:rsidR="00444605" w:rsidRDefault="003A66AD">
            <w:pPr>
              <w:jc w:val="both"/>
              <w:rPr>
                <w:rFonts w:eastAsia="SimSun"/>
                <w:sz w:val="20"/>
                <w:szCs w:val="20"/>
              </w:rPr>
            </w:pPr>
            <w:r>
              <w:rPr>
                <w:sz w:val="20"/>
                <w:szCs w:val="20"/>
                <w:lang w:val="en-GB"/>
              </w:rPr>
              <w:t>Agree with Intel that we should align on the use of LP-SS / SS-LP, which are referring to the same thing.</w:t>
            </w:r>
          </w:p>
        </w:tc>
      </w:tr>
      <w:tr w:rsidR="00444605" w14:paraId="58A215BE" w14:textId="77777777">
        <w:tc>
          <w:tcPr>
            <w:tcW w:w="1444" w:type="dxa"/>
          </w:tcPr>
          <w:p w14:paraId="678F6AA1" w14:textId="77777777" w:rsidR="00444605" w:rsidRDefault="003A66AD">
            <w:pPr>
              <w:rPr>
                <w:sz w:val="20"/>
                <w:szCs w:val="20"/>
                <w:lang w:val="en-GB"/>
              </w:rPr>
            </w:pPr>
            <w:r>
              <w:rPr>
                <w:sz w:val="20"/>
                <w:szCs w:val="20"/>
                <w:lang w:val="en-GB"/>
              </w:rPr>
              <w:t>FL4</w:t>
            </w:r>
          </w:p>
        </w:tc>
        <w:tc>
          <w:tcPr>
            <w:tcW w:w="1383" w:type="dxa"/>
          </w:tcPr>
          <w:p w14:paraId="03FA9C67" w14:textId="77777777" w:rsidR="00444605" w:rsidRDefault="00444605">
            <w:pPr>
              <w:jc w:val="both"/>
              <w:rPr>
                <w:rFonts w:eastAsia="SimSun"/>
                <w:sz w:val="20"/>
                <w:szCs w:val="20"/>
              </w:rPr>
            </w:pPr>
          </w:p>
        </w:tc>
        <w:tc>
          <w:tcPr>
            <w:tcW w:w="6523" w:type="dxa"/>
          </w:tcPr>
          <w:p w14:paraId="404EBCD6" w14:textId="77777777" w:rsidR="00444605" w:rsidRDefault="003A66AD">
            <w:pPr>
              <w:pStyle w:val="Heading4"/>
              <w:numPr>
                <w:ilvl w:val="0"/>
                <w:numId w:val="0"/>
              </w:numPr>
              <w:spacing w:after="0"/>
              <w:rPr>
                <w:rFonts w:asciiTheme="minorHAnsi" w:hAnsiTheme="minorHAnsi" w:cstheme="minorHAnsi"/>
                <w:b/>
                <w:bCs/>
                <w:sz w:val="20"/>
                <w:szCs w:val="20"/>
              </w:rPr>
            </w:pPr>
            <w:r>
              <w:rPr>
                <w:rFonts w:asciiTheme="minorHAnsi" w:hAnsiTheme="minorHAnsi" w:cstheme="minorHAnsi"/>
                <w:b/>
                <w:bCs/>
                <w:sz w:val="20"/>
                <w:szCs w:val="20"/>
              </w:rPr>
              <w:t>It seems there is very good support to study Synch signal.</w:t>
            </w:r>
          </w:p>
          <w:p w14:paraId="27AF3808" w14:textId="77777777" w:rsidR="00444605" w:rsidRDefault="00444605"/>
          <w:p w14:paraId="08056007" w14:textId="77777777" w:rsidR="00444605" w:rsidRDefault="003A66AD">
            <w:r>
              <w:t>@CATT: it may be better to study waveform and need for synch jointly. Companies can report whether combination of waveform and receiver requires presence of periodic synch</w:t>
            </w:r>
          </w:p>
          <w:p w14:paraId="5141AD35" w14:textId="77777777" w:rsidR="00444605" w:rsidRDefault="00444605"/>
          <w:p w14:paraId="5F9E9ABA" w14:textId="77777777" w:rsidR="00444605" w:rsidRDefault="003A66AD">
            <w:r>
              <w:t xml:space="preserve">@Nokia: I included possibility to have, preamble as periodic signal </w:t>
            </w:r>
          </w:p>
          <w:p w14:paraId="62A2AE8E" w14:textId="77777777" w:rsidR="00444605" w:rsidRDefault="00444605">
            <w:pPr>
              <w:pStyle w:val="Heading4"/>
              <w:numPr>
                <w:ilvl w:val="0"/>
                <w:numId w:val="0"/>
              </w:numPr>
              <w:spacing w:after="0"/>
              <w:rPr>
                <w:rFonts w:asciiTheme="minorHAnsi" w:hAnsiTheme="minorHAnsi" w:cstheme="minorHAnsi"/>
                <w:b/>
                <w:bCs/>
                <w:sz w:val="20"/>
                <w:szCs w:val="20"/>
                <w:highlight w:val="yellow"/>
                <w:lang w:val="en-GB"/>
              </w:rPr>
            </w:pPr>
          </w:p>
          <w:p w14:paraId="160F6763" w14:textId="77777777" w:rsidR="00444605" w:rsidRDefault="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FL4 High priority Proposal 1-2:</w:t>
            </w:r>
          </w:p>
          <w:p w14:paraId="67FE06B9" w14:textId="77777777" w:rsidR="00444605" w:rsidRDefault="003A66AD">
            <w:pPr>
              <w:spacing w:after="120"/>
              <w:rPr>
                <w:rFonts w:asciiTheme="minorHAnsi" w:hAnsiTheme="minorHAnsi" w:cstheme="minorHAnsi"/>
                <w:sz w:val="20"/>
                <w:szCs w:val="20"/>
              </w:rPr>
            </w:pPr>
            <w:r>
              <w:rPr>
                <w:rFonts w:asciiTheme="minorHAnsi" w:hAnsiTheme="minorHAnsi" w:cstheme="minorHAnsi"/>
                <w:sz w:val="20"/>
                <w:szCs w:val="20"/>
              </w:rPr>
              <w:t>Study the need for periodic synchronization signal for LP-WUR (LP-SS) to aid synchronization per each agreed LP-WUS receiver architecture, at least for the case when duty-cycle is assumed. Study</w:t>
            </w:r>
          </w:p>
          <w:p w14:paraId="1754C52B"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what is synchronisation accuracy/precision required to detect LP-WUS</w:t>
            </w:r>
          </w:p>
          <w:p w14:paraId="2A1CD3EC"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 xml:space="preserve">what is clock inaccuracy </w:t>
            </w:r>
          </w:p>
          <w:p w14:paraId="2EFABB49"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feasibility to perform RRM measurements based on LP-SS</w:t>
            </w:r>
          </w:p>
          <w:p w14:paraId="63EF9BFC" w14:textId="77777777" w:rsidR="00444605" w:rsidRDefault="003A66AD">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szCs w:val="20"/>
              </w:rPr>
              <w:t>Assumed LR architecture should be clarified</w:t>
            </w:r>
          </w:p>
          <w:p w14:paraId="7A4002C9"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required periodicity assuming clock drift, oscillator drift of an architecture</w:t>
            </w:r>
          </w:p>
          <w:p w14:paraId="04B7DCF9" w14:textId="77777777" w:rsidR="00444605" w:rsidRDefault="003A66AD">
            <w:pPr>
              <w:pStyle w:val="ListParagraph"/>
              <w:numPr>
                <w:ilvl w:val="1"/>
                <w:numId w:val="16"/>
              </w:numPr>
              <w:spacing w:after="120"/>
              <w:ind w:leftChars="0"/>
            </w:pPr>
            <w:r>
              <w:rPr>
                <w:rFonts w:asciiTheme="minorHAnsi" w:hAnsiTheme="minorHAnsi" w:cstheme="minorHAnsi"/>
                <w:szCs w:val="20"/>
              </w:rPr>
              <w:t>FFS clock drift and oscillator drift</w:t>
            </w:r>
          </w:p>
          <w:p w14:paraId="1CA4EAFD" w14:textId="77777777" w:rsidR="00444605" w:rsidRDefault="003A66AD">
            <w:pPr>
              <w:pStyle w:val="ListParagraph"/>
              <w:numPr>
                <w:ilvl w:val="0"/>
                <w:numId w:val="16"/>
              </w:numPr>
              <w:spacing w:after="120"/>
              <w:ind w:leftChars="0"/>
              <w:rPr>
                <w:color w:val="7030A0"/>
              </w:rPr>
            </w:pPr>
            <w:r>
              <w:rPr>
                <w:color w:val="7030A0"/>
              </w:rPr>
              <w:t>(New bullet) whether preamble could be also part of a periodic signal</w:t>
            </w:r>
          </w:p>
          <w:p w14:paraId="7DD7BE07" w14:textId="77777777" w:rsidR="00444605" w:rsidRDefault="00444605">
            <w:pPr>
              <w:pStyle w:val="Heading4"/>
              <w:numPr>
                <w:ilvl w:val="0"/>
                <w:numId w:val="0"/>
              </w:numPr>
              <w:spacing w:after="0"/>
              <w:rPr>
                <w:sz w:val="20"/>
                <w:szCs w:val="20"/>
                <w:lang w:val="en-GB"/>
              </w:rPr>
            </w:pPr>
          </w:p>
        </w:tc>
      </w:tr>
      <w:tr w:rsidR="00444605" w14:paraId="5DFE6C98" w14:textId="77777777">
        <w:tc>
          <w:tcPr>
            <w:tcW w:w="1444" w:type="dxa"/>
          </w:tcPr>
          <w:p w14:paraId="5D28F5F6" w14:textId="77777777" w:rsidR="00444605" w:rsidRDefault="003A66AD">
            <w:pPr>
              <w:rPr>
                <w:sz w:val="20"/>
                <w:szCs w:val="20"/>
                <w:lang w:val="en-GB"/>
              </w:rPr>
            </w:pPr>
            <w:r>
              <w:rPr>
                <w:sz w:val="20"/>
                <w:szCs w:val="20"/>
                <w:lang w:val="en-GB"/>
              </w:rPr>
              <w:t>Sharp</w:t>
            </w:r>
          </w:p>
        </w:tc>
        <w:tc>
          <w:tcPr>
            <w:tcW w:w="1383" w:type="dxa"/>
          </w:tcPr>
          <w:p w14:paraId="0770B357" w14:textId="77777777" w:rsidR="00444605" w:rsidRDefault="00444605">
            <w:pPr>
              <w:jc w:val="both"/>
              <w:rPr>
                <w:rFonts w:eastAsia="SimSun"/>
                <w:sz w:val="20"/>
                <w:szCs w:val="20"/>
              </w:rPr>
            </w:pPr>
          </w:p>
        </w:tc>
        <w:tc>
          <w:tcPr>
            <w:tcW w:w="6523" w:type="dxa"/>
          </w:tcPr>
          <w:p w14:paraId="099CC356" w14:textId="77777777" w:rsidR="00444605" w:rsidRDefault="003A66AD">
            <w:pPr>
              <w:jc w:val="both"/>
              <w:rPr>
                <w:sz w:val="20"/>
                <w:szCs w:val="20"/>
                <w:lang w:val="en-GB"/>
              </w:rPr>
            </w:pPr>
            <w:r>
              <w:rPr>
                <w:sz w:val="20"/>
                <w:szCs w:val="20"/>
                <w:lang w:val="en-GB"/>
              </w:rPr>
              <w:t>We are not sure what is mean of second bullet, is it the error between the LP-WUS receiver clock and the gNB symbol/slot boundary?</w:t>
            </w:r>
          </w:p>
        </w:tc>
      </w:tr>
      <w:tr w:rsidR="00444605" w14:paraId="316F7277" w14:textId="77777777">
        <w:tc>
          <w:tcPr>
            <w:tcW w:w="1444" w:type="dxa"/>
          </w:tcPr>
          <w:p w14:paraId="0498DF76" w14:textId="77777777" w:rsidR="00444605" w:rsidRDefault="003A66AD">
            <w:pPr>
              <w:rPr>
                <w:sz w:val="20"/>
                <w:szCs w:val="20"/>
                <w:lang w:val="en-GB"/>
              </w:rPr>
            </w:pPr>
            <w:r>
              <w:rPr>
                <w:sz w:val="20"/>
                <w:szCs w:val="20"/>
                <w:lang w:val="en-GB"/>
              </w:rPr>
              <w:t>Futurewei</w:t>
            </w:r>
          </w:p>
        </w:tc>
        <w:tc>
          <w:tcPr>
            <w:tcW w:w="1383" w:type="dxa"/>
          </w:tcPr>
          <w:p w14:paraId="77C155FB" w14:textId="77777777" w:rsidR="00444605" w:rsidRDefault="00444605">
            <w:pPr>
              <w:jc w:val="both"/>
              <w:rPr>
                <w:rFonts w:eastAsia="SimSun"/>
                <w:sz w:val="20"/>
                <w:szCs w:val="20"/>
              </w:rPr>
            </w:pPr>
          </w:p>
        </w:tc>
        <w:tc>
          <w:tcPr>
            <w:tcW w:w="6523" w:type="dxa"/>
          </w:tcPr>
          <w:p w14:paraId="4F0C6D27" w14:textId="77777777" w:rsidR="00444605" w:rsidRDefault="003A66AD">
            <w:pPr>
              <w:jc w:val="both"/>
              <w:rPr>
                <w:sz w:val="20"/>
                <w:szCs w:val="20"/>
                <w:lang w:val="en-GB"/>
              </w:rPr>
            </w:pPr>
            <w:r>
              <w:rPr>
                <w:sz w:val="20"/>
                <w:szCs w:val="20"/>
                <w:lang w:val="en-GB"/>
              </w:rPr>
              <w:t>Thank you for the update. Please find some suggested edits here just to make the proposal simpler.</w:t>
            </w:r>
          </w:p>
          <w:p w14:paraId="2AC44B75" w14:textId="77777777" w:rsidR="00444605" w:rsidRDefault="00444605">
            <w:pPr>
              <w:jc w:val="both"/>
              <w:rPr>
                <w:sz w:val="20"/>
                <w:szCs w:val="20"/>
                <w:lang w:val="en-GB"/>
              </w:rPr>
            </w:pPr>
          </w:p>
          <w:p w14:paraId="478F9C9F" w14:textId="77777777" w:rsidR="00444605" w:rsidRDefault="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FL4 High priority Proposal 1-2:</w:t>
            </w:r>
          </w:p>
          <w:p w14:paraId="6B7866C9" w14:textId="77777777" w:rsidR="00444605" w:rsidRDefault="003A66AD">
            <w:pPr>
              <w:spacing w:after="120"/>
              <w:rPr>
                <w:rFonts w:asciiTheme="minorHAnsi" w:hAnsiTheme="minorHAnsi" w:cstheme="minorHAnsi"/>
                <w:sz w:val="20"/>
                <w:szCs w:val="20"/>
              </w:rPr>
            </w:pPr>
            <w:r>
              <w:rPr>
                <w:rFonts w:asciiTheme="minorHAnsi" w:hAnsiTheme="minorHAnsi" w:cstheme="minorHAnsi"/>
                <w:sz w:val="20"/>
                <w:szCs w:val="20"/>
              </w:rPr>
              <w:t xml:space="preserve">Study the need for periodic synchronization signal </w:t>
            </w:r>
            <w:r>
              <w:rPr>
                <w:rFonts w:asciiTheme="minorHAnsi" w:hAnsiTheme="minorHAnsi" w:cstheme="minorHAnsi"/>
                <w:color w:val="FF0000"/>
                <w:sz w:val="20"/>
                <w:szCs w:val="20"/>
              </w:rPr>
              <w:t>(LP-SS)</w:t>
            </w:r>
            <w:r>
              <w:rPr>
                <w:rFonts w:asciiTheme="minorHAnsi" w:hAnsiTheme="minorHAnsi" w:cstheme="minorHAnsi"/>
                <w:sz w:val="20"/>
                <w:szCs w:val="20"/>
              </w:rPr>
              <w:t xml:space="preserve"> </w:t>
            </w:r>
            <w:r>
              <w:rPr>
                <w:rFonts w:asciiTheme="minorHAnsi" w:hAnsiTheme="minorHAnsi" w:cstheme="minorHAnsi"/>
                <w:strike/>
                <w:color w:val="FF0000"/>
                <w:sz w:val="20"/>
                <w:szCs w:val="20"/>
              </w:rPr>
              <w:t>for LP-WUR</w:t>
            </w:r>
            <w:r>
              <w:rPr>
                <w:rFonts w:asciiTheme="minorHAnsi" w:hAnsiTheme="minorHAnsi" w:cstheme="minorHAnsi"/>
                <w:color w:val="FF0000"/>
                <w:sz w:val="20"/>
                <w:szCs w:val="20"/>
              </w:rPr>
              <w:t xml:space="preserve"> </w:t>
            </w:r>
            <w:r>
              <w:rPr>
                <w:rFonts w:asciiTheme="minorHAnsi" w:hAnsiTheme="minorHAnsi" w:cstheme="minorHAnsi"/>
                <w:strike/>
                <w:color w:val="FF0000"/>
                <w:sz w:val="20"/>
                <w:szCs w:val="20"/>
              </w:rPr>
              <w:t>(LP-SS)</w:t>
            </w:r>
            <w:r>
              <w:rPr>
                <w:rFonts w:asciiTheme="minorHAnsi" w:hAnsiTheme="minorHAnsi" w:cstheme="minorHAnsi"/>
                <w:sz w:val="20"/>
                <w:szCs w:val="20"/>
              </w:rPr>
              <w:t xml:space="preserve"> to aid </w:t>
            </w:r>
            <w:r>
              <w:rPr>
                <w:rFonts w:asciiTheme="minorHAnsi" w:hAnsiTheme="minorHAnsi" w:cstheme="minorHAnsi"/>
                <w:color w:val="FF0000"/>
                <w:sz w:val="20"/>
                <w:szCs w:val="20"/>
              </w:rPr>
              <w:t xml:space="preserve">in the </w:t>
            </w:r>
            <w:r>
              <w:rPr>
                <w:rFonts w:asciiTheme="minorHAnsi" w:hAnsiTheme="minorHAnsi" w:cstheme="minorHAnsi"/>
                <w:sz w:val="20"/>
                <w:szCs w:val="20"/>
              </w:rPr>
              <w:t xml:space="preserve">synchronization </w:t>
            </w:r>
            <w:r>
              <w:rPr>
                <w:rFonts w:asciiTheme="minorHAnsi" w:hAnsiTheme="minorHAnsi" w:cstheme="minorHAnsi"/>
                <w:color w:val="FF0000"/>
                <w:sz w:val="20"/>
                <w:szCs w:val="20"/>
              </w:rPr>
              <w:t xml:space="preserve">of the LP-WUR </w:t>
            </w:r>
            <w:r>
              <w:rPr>
                <w:rFonts w:asciiTheme="minorHAnsi" w:hAnsiTheme="minorHAnsi" w:cstheme="minorHAnsi"/>
                <w:strike/>
                <w:color w:val="FF0000"/>
                <w:sz w:val="20"/>
                <w:szCs w:val="20"/>
              </w:rPr>
              <w:t>per each agreed LP-WUS receiver architecture</w:t>
            </w:r>
            <w:r>
              <w:rPr>
                <w:rFonts w:asciiTheme="minorHAnsi" w:hAnsiTheme="minorHAnsi" w:cstheme="minorHAnsi"/>
                <w:sz w:val="20"/>
                <w:szCs w:val="20"/>
              </w:rPr>
              <w:t>, at least for the case when duty-cycle</w:t>
            </w:r>
            <w:r>
              <w:rPr>
                <w:rFonts w:asciiTheme="minorHAnsi" w:hAnsiTheme="minorHAnsi" w:cstheme="minorHAnsi"/>
                <w:color w:val="FF0000"/>
                <w:sz w:val="20"/>
                <w:szCs w:val="20"/>
              </w:rPr>
              <w:t>d monitoring</w:t>
            </w:r>
            <w:r>
              <w:rPr>
                <w:rFonts w:asciiTheme="minorHAnsi" w:hAnsiTheme="minorHAnsi" w:cstheme="minorHAnsi"/>
                <w:sz w:val="20"/>
                <w:szCs w:val="20"/>
              </w:rPr>
              <w:t xml:space="preserve"> is assumed. </w:t>
            </w:r>
            <w:r>
              <w:rPr>
                <w:rFonts w:asciiTheme="minorHAnsi" w:hAnsiTheme="minorHAnsi" w:cstheme="minorHAnsi"/>
                <w:strike/>
                <w:color w:val="FF0000"/>
                <w:sz w:val="20"/>
                <w:szCs w:val="20"/>
              </w:rPr>
              <w:t>Study</w:t>
            </w:r>
            <w:r>
              <w:rPr>
                <w:rFonts w:asciiTheme="minorHAnsi" w:hAnsiTheme="minorHAnsi" w:cstheme="minorHAnsi"/>
                <w:color w:val="FF0000"/>
                <w:sz w:val="20"/>
                <w:szCs w:val="20"/>
              </w:rPr>
              <w:t xml:space="preserve"> Consider at least the following aspects</w:t>
            </w:r>
          </w:p>
          <w:p w14:paraId="050C23DC"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trike/>
                <w:color w:val="FF0000"/>
                <w:szCs w:val="20"/>
              </w:rPr>
              <w:t>what is</w:t>
            </w:r>
            <w:r>
              <w:rPr>
                <w:rFonts w:asciiTheme="minorHAnsi" w:hAnsiTheme="minorHAnsi" w:cstheme="minorHAnsi"/>
                <w:color w:val="FF0000"/>
                <w:szCs w:val="20"/>
              </w:rPr>
              <w:t xml:space="preserve"> target </w:t>
            </w:r>
            <w:r>
              <w:rPr>
                <w:rFonts w:asciiTheme="minorHAnsi" w:hAnsiTheme="minorHAnsi" w:cstheme="minorHAnsi"/>
                <w:szCs w:val="20"/>
              </w:rPr>
              <w:t xml:space="preserve">synchronisation accuracy/precision required </w:t>
            </w:r>
            <w:r>
              <w:rPr>
                <w:rFonts w:asciiTheme="minorHAnsi" w:hAnsiTheme="minorHAnsi" w:cstheme="minorHAnsi"/>
                <w:strike/>
                <w:color w:val="FF0000"/>
                <w:szCs w:val="20"/>
              </w:rPr>
              <w:t>to</w:t>
            </w:r>
            <w:r>
              <w:rPr>
                <w:rFonts w:asciiTheme="minorHAnsi" w:hAnsiTheme="minorHAnsi" w:cstheme="minorHAnsi"/>
                <w:color w:val="FF0000"/>
                <w:szCs w:val="20"/>
              </w:rPr>
              <w:t xml:space="preserve"> for proper </w:t>
            </w:r>
            <w:r>
              <w:rPr>
                <w:rFonts w:asciiTheme="minorHAnsi" w:hAnsiTheme="minorHAnsi" w:cstheme="minorHAnsi"/>
                <w:szCs w:val="20"/>
              </w:rPr>
              <w:t>detect</w:t>
            </w:r>
            <w:r>
              <w:rPr>
                <w:rFonts w:asciiTheme="minorHAnsi" w:hAnsiTheme="minorHAnsi" w:cstheme="minorHAnsi"/>
                <w:color w:val="FF0000"/>
                <w:szCs w:val="20"/>
              </w:rPr>
              <w:t>ion of</w:t>
            </w:r>
            <w:r>
              <w:rPr>
                <w:rFonts w:asciiTheme="minorHAnsi" w:hAnsiTheme="minorHAnsi" w:cstheme="minorHAnsi"/>
                <w:szCs w:val="20"/>
              </w:rPr>
              <w:t xml:space="preserve"> LP-WUS</w:t>
            </w:r>
          </w:p>
          <w:p w14:paraId="3DC865B2" w14:textId="77777777" w:rsidR="00444605" w:rsidRDefault="003A66AD">
            <w:pPr>
              <w:pStyle w:val="ListParagraph"/>
              <w:numPr>
                <w:ilvl w:val="0"/>
                <w:numId w:val="1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 xml:space="preserve">what is clock inaccuracy </w:t>
            </w:r>
          </w:p>
          <w:p w14:paraId="4BF22F09"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 xml:space="preserve">feasibility </w:t>
            </w:r>
            <w:r>
              <w:rPr>
                <w:rFonts w:asciiTheme="minorHAnsi" w:hAnsiTheme="minorHAnsi" w:cstheme="minorHAnsi"/>
                <w:color w:val="FF0000"/>
                <w:szCs w:val="20"/>
              </w:rPr>
              <w:t xml:space="preserve">of LP-SS supporting </w:t>
            </w:r>
            <w:r>
              <w:rPr>
                <w:rFonts w:asciiTheme="minorHAnsi" w:hAnsiTheme="minorHAnsi" w:cstheme="minorHAnsi"/>
                <w:strike/>
                <w:color w:val="FF0000"/>
                <w:szCs w:val="20"/>
              </w:rPr>
              <w:t>to perform</w:t>
            </w:r>
            <w:r>
              <w:rPr>
                <w:rFonts w:asciiTheme="minorHAnsi" w:hAnsiTheme="minorHAnsi" w:cstheme="minorHAnsi"/>
                <w:szCs w:val="20"/>
              </w:rPr>
              <w:t xml:space="preserve"> RRM measurements </w:t>
            </w:r>
            <w:r>
              <w:rPr>
                <w:rFonts w:asciiTheme="minorHAnsi" w:hAnsiTheme="minorHAnsi" w:cstheme="minorHAnsi"/>
                <w:strike/>
                <w:color w:val="FF0000"/>
                <w:szCs w:val="20"/>
              </w:rPr>
              <w:t>based on LP-SS</w:t>
            </w:r>
          </w:p>
          <w:p w14:paraId="25035027" w14:textId="77777777" w:rsidR="00444605" w:rsidRDefault="003A66AD">
            <w:pPr>
              <w:pStyle w:val="ListParagraph"/>
              <w:numPr>
                <w:ilvl w:val="1"/>
                <w:numId w:val="1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Assumed LR architecture should be clarified</w:t>
            </w:r>
          </w:p>
          <w:p w14:paraId="0B26A085" w14:textId="77777777" w:rsidR="00444605" w:rsidRDefault="003A66AD">
            <w:pPr>
              <w:pStyle w:val="ListParagraph"/>
              <w:numPr>
                <w:ilvl w:val="0"/>
                <w:numId w:val="1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required periodicity assuming clock drift, oscillator drift of an architecture</w:t>
            </w:r>
          </w:p>
          <w:p w14:paraId="63E8B235" w14:textId="77777777" w:rsidR="00444605" w:rsidRDefault="003A66AD">
            <w:pPr>
              <w:pStyle w:val="ListParagraph"/>
              <w:numPr>
                <w:ilvl w:val="1"/>
                <w:numId w:val="16"/>
              </w:numPr>
              <w:spacing w:after="120"/>
              <w:ind w:leftChars="0"/>
              <w:rPr>
                <w:strike/>
                <w:color w:val="FF0000"/>
              </w:rPr>
            </w:pPr>
            <w:r>
              <w:rPr>
                <w:rFonts w:asciiTheme="minorHAnsi" w:hAnsiTheme="minorHAnsi" w:cstheme="minorHAnsi"/>
                <w:strike/>
                <w:color w:val="FF0000"/>
                <w:szCs w:val="20"/>
              </w:rPr>
              <w:t>FFS clock drift and oscillator drift</w:t>
            </w:r>
          </w:p>
          <w:p w14:paraId="71097551" w14:textId="77777777" w:rsidR="00444605" w:rsidRDefault="003A66AD">
            <w:pPr>
              <w:pStyle w:val="ListParagraph"/>
              <w:numPr>
                <w:ilvl w:val="0"/>
                <w:numId w:val="16"/>
              </w:numPr>
              <w:spacing w:after="120"/>
              <w:ind w:leftChars="0"/>
              <w:rPr>
                <w:color w:val="7030A0"/>
              </w:rPr>
            </w:pPr>
            <w:r>
              <w:rPr>
                <w:color w:val="7030A0"/>
              </w:rPr>
              <w:t xml:space="preserve">(New bullet) </w:t>
            </w:r>
            <w:r>
              <w:rPr>
                <w:strike/>
                <w:color w:val="FF0000"/>
              </w:rPr>
              <w:t>whether</w:t>
            </w:r>
            <w:r>
              <w:rPr>
                <w:color w:val="FF0000"/>
              </w:rPr>
              <w:t xml:space="preserve"> feasibility of reusing LP-WUS’s </w:t>
            </w:r>
            <w:r>
              <w:rPr>
                <w:color w:val="7030A0"/>
              </w:rPr>
              <w:t xml:space="preserve">preamble </w:t>
            </w:r>
            <w:r>
              <w:rPr>
                <w:color w:val="FF0000"/>
              </w:rPr>
              <w:t>design for LP-SS</w:t>
            </w:r>
            <w:r>
              <w:rPr>
                <w:color w:val="7030A0"/>
              </w:rPr>
              <w:t xml:space="preserve"> </w:t>
            </w:r>
            <w:r>
              <w:rPr>
                <w:strike/>
                <w:color w:val="7030A0"/>
              </w:rPr>
              <w:t>could be also part of a periodic signal</w:t>
            </w:r>
          </w:p>
          <w:p w14:paraId="12E68B01" w14:textId="77777777" w:rsidR="00444605" w:rsidRDefault="003A66AD">
            <w:pPr>
              <w:jc w:val="both"/>
              <w:rPr>
                <w:sz w:val="20"/>
                <w:szCs w:val="20"/>
                <w:lang w:val="en-GB"/>
              </w:rPr>
            </w:pPr>
            <w:r>
              <w:rPr>
                <w:sz w:val="20"/>
                <w:szCs w:val="20"/>
                <w:lang w:val="en-GB"/>
              </w:rPr>
              <w:t xml:space="preserve"> </w:t>
            </w:r>
            <w:r>
              <w:rPr>
                <w:color w:val="FF0000"/>
                <w:sz w:val="20"/>
                <w:szCs w:val="20"/>
                <w:lang w:val="en-GB"/>
              </w:rPr>
              <w:t>FFS: considered clock’s maximum frequency error and frequency drift.</w:t>
            </w:r>
          </w:p>
        </w:tc>
      </w:tr>
      <w:tr w:rsidR="00444605" w14:paraId="186E7A21" w14:textId="77777777">
        <w:tc>
          <w:tcPr>
            <w:tcW w:w="1444" w:type="dxa"/>
          </w:tcPr>
          <w:p w14:paraId="1B87158D"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383" w:type="dxa"/>
          </w:tcPr>
          <w:p w14:paraId="28527F4A" w14:textId="77777777" w:rsidR="00444605" w:rsidRDefault="00444605">
            <w:pPr>
              <w:jc w:val="both"/>
              <w:rPr>
                <w:rFonts w:eastAsia="SimSun"/>
                <w:sz w:val="20"/>
                <w:szCs w:val="20"/>
              </w:rPr>
            </w:pPr>
          </w:p>
        </w:tc>
        <w:tc>
          <w:tcPr>
            <w:tcW w:w="6523" w:type="dxa"/>
          </w:tcPr>
          <w:p w14:paraId="7FEA1524" w14:textId="77777777" w:rsidR="00444605" w:rsidRDefault="003A66AD">
            <w:pPr>
              <w:jc w:val="both"/>
              <w:rPr>
                <w:rFonts w:eastAsiaTheme="minorEastAsia"/>
                <w:sz w:val="20"/>
                <w:szCs w:val="20"/>
                <w:lang w:val="en-GB"/>
              </w:rPr>
            </w:pPr>
            <w:r>
              <w:rPr>
                <w:rFonts w:eastAsiaTheme="minorEastAsia"/>
                <w:sz w:val="20"/>
                <w:szCs w:val="20"/>
                <w:lang w:val="en-GB"/>
              </w:rPr>
              <w:t>We are basically fine for the proposal. One minor suggestion:</w:t>
            </w:r>
          </w:p>
          <w:p w14:paraId="523A0F6C" w14:textId="77777777" w:rsidR="00444605" w:rsidRDefault="003A66AD">
            <w:pPr>
              <w:jc w:val="both"/>
              <w:rPr>
                <w:rFonts w:eastAsiaTheme="minorEastAsia"/>
                <w:sz w:val="20"/>
                <w:szCs w:val="20"/>
                <w:lang w:val="en-GB"/>
              </w:rPr>
            </w:pPr>
            <w:r>
              <w:rPr>
                <w:rFonts w:eastAsiaTheme="minorEastAsia"/>
                <w:sz w:val="20"/>
                <w:szCs w:val="20"/>
                <w:lang w:val="en-GB"/>
              </w:rPr>
              <w:t>“ feasibility to perform RRM measurement</w:t>
            </w:r>
            <w:r>
              <w:rPr>
                <w:rFonts w:eastAsiaTheme="minorEastAsia" w:hint="eastAsia"/>
                <w:sz w:val="20"/>
                <w:szCs w:val="20"/>
                <w:lang w:val="en-GB"/>
              </w:rPr>
              <w:t>“</w:t>
            </w:r>
            <w:r>
              <w:rPr>
                <w:rFonts w:eastAsiaTheme="minorEastAsia"/>
                <w:sz w:val="20"/>
                <w:szCs w:val="20"/>
                <w:lang w:val="en-GB"/>
              </w:rPr>
              <w:t xml:space="preserve"> can be “feasibility/requirement to perform RRM measurement”? The feasibility may not be clear. It may mean the requirement. If the measurement accuracy by LP-SS is low due to low precise hardware, RAN4/[RAN2] can accept the low accuracy and use some mechanisms to guarantee UE mobility in a certain level. Therefore, requirement may be also a way to study the RRM measurement.</w:t>
            </w:r>
          </w:p>
        </w:tc>
      </w:tr>
      <w:tr w:rsidR="00444605" w14:paraId="6C49FB19" w14:textId="77777777">
        <w:tc>
          <w:tcPr>
            <w:tcW w:w="1444" w:type="dxa"/>
          </w:tcPr>
          <w:p w14:paraId="614FF9EF" w14:textId="77777777" w:rsidR="00444605" w:rsidRDefault="003A66AD">
            <w:pPr>
              <w:rPr>
                <w:rFonts w:eastAsia="SimSun"/>
                <w:sz w:val="20"/>
                <w:szCs w:val="20"/>
                <w:lang w:val="en-GB"/>
              </w:rPr>
            </w:pPr>
            <w:r>
              <w:rPr>
                <w:rFonts w:eastAsia="SimSun" w:hint="eastAsia"/>
                <w:sz w:val="20"/>
                <w:szCs w:val="20"/>
              </w:rPr>
              <w:t>ZTE, Sanechips</w:t>
            </w:r>
          </w:p>
        </w:tc>
        <w:tc>
          <w:tcPr>
            <w:tcW w:w="1383" w:type="dxa"/>
          </w:tcPr>
          <w:p w14:paraId="54343DA2" w14:textId="77777777" w:rsidR="00444605" w:rsidRDefault="00444605">
            <w:pPr>
              <w:rPr>
                <w:rFonts w:eastAsia="SimSun"/>
                <w:sz w:val="20"/>
                <w:szCs w:val="20"/>
              </w:rPr>
            </w:pPr>
          </w:p>
        </w:tc>
        <w:tc>
          <w:tcPr>
            <w:tcW w:w="6523" w:type="dxa"/>
          </w:tcPr>
          <w:p w14:paraId="732D5AB2" w14:textId="77777777" w:rsidR="00444605" w:rsidRDefault="003A66AD">
            <w:pPr>
              <w:rPr>
                <w:rFonts w:eastAsia="SimSun"/>
                <w:sz w:val="20"/>
                <w:szCs w:val="20"/>
              </w:rPr>
            </w:pPr>
            <w:r>
              <w:rPr>
                <w:rFonts w:eastAsia="SimSun" w:hint="eastAsia"/>
                <w:sz w:val="20"/>
                <w:szCs w:val="20"/>
              </w:rPr>
              <w:t>The relationship between clock inaccuracy and synchronisation accuracy/precision, and clock drift should be clarified. To have the aligned understanding, the definition for clock inaccuracy should be clear.</w:t>
            </w:r>
          </w:p>
          <w:p w14:paraId="2DFD5F9E" w14:textId="77777777" w:rsidR="00444605" w:rsidRDefault="00444605">
            <w:pPr>
              <w:rPr>
                <w:rFonts w:eastAsia="SimSun"/>
                <w:sz w:val="20"/>
                <w:szCs w:val="20"/>
                <w:lang w:val="en-GB"/>
              </w:rPr>
            </w:pPr>
          </w:p>
        </w:tc>
      </w:tr>
      <w:tr w:rsidR="003A66AD" w14:paraId="53159AE0" w14:textId="77777777">
        <w:tc>
          <w:tcPr>
            <w:tcW w:w="1444" w:type="dxa"/>
          </w:tcPr>
          <w:p w14:paraId="6D32F1F4" w14:textId="77777777" w:rsidR="003A66AD" w:rsidRPr="00DF3CC2" w:rsidRDefault="003A66AD" w:rsidP="003A66AD">
            <w:pPr>
              <w:rPr>
                <w:sz w:val="20"/>
                <w:szCs w:val="20"/>
              </w:rPr>
            </w:pPr>
            <w:r>
              <w:rPr>
                <w:sz w:val="20"/>
                <w:szCs w:val="20"/>
              </w:rPr>
              <w:t>Huawei, HiSilicon</w:t>
            </w:r>
          </w:p>
        </w:tc>
        <w:tc>
          <w:tcPr>
            <w:tcW w:w="1383" w:type="dxa"/>
          </w:tcPr>
          <w:p w14:paraId="567911DA" w14:textId="77777777" w:rsidR="003A66AD" w:rsidRDefault="003A66AD" w:rsidP="003A66AD">
            <w:pPr>
              <w:jc w:val="both"/>
              <w:rPr>
                <w:rFonts w:eastAsia="SimSun"/>
                <w:sz w:val="20"/>
                <w:szCs w:val="20"/>
              </w:rPr>
            </w:pPr>
          </w:p>
        </w:tc>
        <w:tc>
          <w:tcPr>
            <w:tcW w:w="6523" w:type="dxa"/>
          </w:tcPr>
          <w:p w14:paraId="7DAECDE7" w14:textId="77777777" w:rsidR="003A66AD" w:rsidRDefault="003A66AD" w:rsidP="003A66AD">
            <w:pPr>
              <w:jc w:val="both"/>
              <w:rPr>
                <w:rFonts w:eastAsiaTheme="minorEastAsia"/>
                <w:sz w:val="20"/>
                <w:szCs w:val="20"/>
                <w:lang w:val="en-GB"/>
              </w:rPr>
            </w:pPr>
            <w:r>
              <w:rPr>
                <w:rFonts w:eastAsiaTheme="minorEastAsia"/>
                <w:sz w:val="20"/>
                <w:szCs w:val="20"/>
                <w:lang w:val="en-GB"/>
              </w:rPr>
              <w:t>First, we have concern on the main bullet. In our view, even there is no duty-cycle, the synchronization is still needed for T/F tracking of the LP-WUR.</w:t>
            </w:r>
          </w:p>
          <w:p w14:paraId="361E24D5" w14:textId="77777777" w:rsidR="003A66AD" w:rsidRDefault="003A66AD" w:rsidP="003A66AD">
            <w:pPr>
              <w:jc w:val="both"/>
              <w:rPr>
                <w:rFonts w:eastAsiaTheme="minorEastAsia"/>
                <w:sz w:val="20"/>
                <w:szCs w:val="20"/>
                <w:lang w:val="en-GB"/>
              </w:rPr>
            </w:pPr>
            <w:r>
              <w:rPr>
                <w:rFonts w:eastAsiaTheme="minorEastAsia"/>
                <w:sz w:val="20"/>
                <w:szCs w:val="20"/>
                <w:lang w:val="en-GB"/>
              </w:rPr>
              <w:t>For the second bullet, maybe we can say “</w:t>
            </w:r>
            <w:r w:rsidRPr="00DF3CC2">
              <w:rPr>
                <w:rFonts w:eastAsiaTheme="minorEastAsia"/>
                <w:sz w:val="20"/>
                <w:szCs w:val="20"/>
                <w:lang w:val="en-GB"/>
              </w:rPr>
              <w:t>Impact of clock inaccuracy to LP-WUS monitoring</w:t>
            </w:r>
            <w:r>
              <w:rPr>
                <w:rFonts w:eastAsiaTheme="minorEastAsia"/>
                <w:sz w:val="20"/>
                <w:szCs w:val="20"/>
                <w:lang w:val="en-GB"/>
              </w:rPr>
              <w:t>” to have a general study on the impact of clock inaccuracy.</w:t>
            </w:r>
            <w:r>
              <w:rPr>
                <w:rFonts w:eastAsiaTheme="minorEastAsia" w:hint="eastAsia"/>
                <w:sz w:val="20"/>
                <w:szCs w:val="20"/>
                <w:lang w:val="en-GB"/>
              </w:rPr>
              <w:t xml:space="preserve"> </w:t>
            </w:r>
            <w:r>
              <w:rPr>
                <w:rFonts w:eastAsiaTheme="minorEastAsia"/>
                <w:sz w:val="20"/>
                <w:szCs w:val="20"/>
                <w:lang w:val="en-GB"/>
              </w:rPr>
              <w:t>But we also want to clarify the relationship of the second bullet and the forth bullet (the clock drift)</w:t>
            </w:r>
          </w:p>
          <w:p w14:paraId="3D77DA6B" w14:textId="77777777" w:rsidR="003A66AD" w:rsidRDefault="003A66AD" w:rsidP="003A66AD">
            <w:pPr>
              <w:jc w:val="both"/>
              <w:rPr>
                <w:rFonts w:eastAsiaTheme="minorEastAsia"/>
                <w:sz w:val="20"/>
                <w:szCs w:val="20"/>
                <w:lang w:val="en-GB"/>
              </w:rPr>
            </w:pPr>
            <w:r>
              <w:rPr>
                <w:rFonts w:eastAsiaTheme="minorEastAsia"/>
                <w:sz w:val="20"/>
                <w:szCs w:val="20"/>
                <w:lang w:val="en-GB"/>
              </w:rPr>
              <w:t>The last newly added bullet is not clear to us, better to clarify what’s the meaning of preamble here. We suggest to remove it before more clarification is made.</w:t>
            </w:r>
          </w:p>
          <w:p w14:paraId="3A0308F2" w14:textId="77777777" w:rsidR="003A66AD" w:rsidRDefault="003A66AD" w:rsidP="003A66AD">
            <w:pPr>
              <w:jc w:val="both"/>
              <w:rPr>
                <w:rFonts w:eastAsiaTheme="minorEastAsia"/>
                <w:sz w:val="20"/>
                <w:szCs w:val="20"/>
                <w:lang w:val="en-GB"/>
              </w:rPr>
            </w:pPr>
          </w:p>
          <w:p w14:paraId="217B1018" w14:textId="77777777" w:rsidR="003A66AD" w:rsidRDefault="003A66AD" w:rsidP="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FL4 High priority P</w:t>
            </w:r>
            <w:r w:rsidRPr="00496303">
              <w:rPr>
                <w:rFonts w:asciiTheme="minorHAnsi" w:hAnsiTheme="minorHAnsi" w:cstheme="minorHAnsi"/>
                <w:b/>
                <w:bCs/>
                <w:sz w:val="20"/>
                <w:szCs w:val="20"/>
                <w:highlight w:val="yellow"/>
                <w:lang w:val="en-GB"/>
              </w:rPr>
              <w:t>roposal 1-2:</w:t>
            </w:r>
          </w:p>
          <w:p w14:paraId="09253CF1" w14:textId="77777777" w:rsidR="003A66AD" w:rsidRPr="00496303" w:rsidRDefault="003A66AD" w:rsidP="003A66AD">
            <w:pPr>
              <w:spacing w:after="120"/>
              <w:rPr>
                <w:rFonts w:asciiTheme="minorHAnsi" w:hAnsiTheme="minorHAnsi" w:cstheme="minorHAnsi"/>
                <w:sz w:val="20"/>
                <w:szCs w:val="20"/>
              </w:rPr>
            </w:pPr>
            <w:r w:rsidRPr="00496303">
              <w:rPr>
                <w:rFonts w:asciiTheme="minorHAnsi" w:hAnsiTheme="minorHAnsi" w:cstheme="minorHAnsi"/>
                <w:sz w:val="20"/>
                <w:szCs w:val="20"/>
              </w:rPr>
              <w:t>Study the need for periodic synchronization signal</w:t>
            </w:r>
            <w:r>
              <w:rPr>
                <w:rFonts w:asciiTheme="minorHAnsi" w:hAnsiTheme="minorHAnsi" w:cstheme="minorHAnsi"/>
                <w:sz w:val="20"/>
                <w:szCs w:val="20"/>
              </w:rPr>
              <w:t xml:space="preserve"> for LP-WUR (LP-SS)</w:t>
            </w:r>
            <w:r w:rsidRPr="00496303">
              <w:rPr>
                <w:rFonts w:asciiTheme="minorHAnsi" w:hAnsiTheme="minorHAnsi" w:cstheme="minorHAnsi"/>
                <w:sz w:val="20"/>
                <w:szCs w:val="20"/>
              </w:rPr>
              <w:t xml:space="preserve"> to aid synchronization per each agreed LP-WUS receiver architecture</w:t>
            </w:r>
            <w:r w:rsidRPr="003A66AD">
              <w:rPr>
                <w:rFonts w:asciiTheme="minorHAnsi" w:hAnsiTheme="minorHAnsi" w:cstheme="minorHAnsi"/>
                <w:strike/>
                <w:color w:val="FF0000"/>
                <w:sz w:val="20"/>
                <w:szCs w:val="20"/>
              </w:rPr>
              <w:t>, at least for the case when duty-cycle is assumed</w:t>
            </w:r>
            <w:r w:rsidRPr="00496303">
              <w:rPr>
                <w:rFonts w:asciiTheme="minorHAnsi" w:hAnsiTheme="minorHAnsi" w:cstheme="minorHAnsi"/>
                <w:sz w:val="20"/>
                <w:szCs w:val="20"/>
              </w:rPr>
              <w:t xml:space="preserve">. </w:t>
            </w:r>
            <w:r>
              <w:rPr>
                <w:rFonts w:asciiTheme="minorHAnsi" w:hAnsiTheme="minorHAnsi" w:cstheme="minorHAnsi"/>
                <w:sz w:val="20"/>
                <w:szCs w:val="20"/>
              </w:rPr>
              <w:t>Study</w:t>
            </w:r>
          </w:p>
          <w:p w14:paraId="749FA351" w14:textId="77777777" w:rsidR="003A66AD" w:rsidRPr="00496303" w:rsidRDefault="003A66AD" w:rsidP="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what is s</w:t>
            </w:r>
            <w:r w:rsidRPr="00496303">
              <w:rPr>
                <w:rFonts w:asciiTheme="minorHAnsi" w:hAnsiTheme="minorHAnsi" w:cstheme="minorHAnsi"/>
                <w:szCs w:val="20"/>
              </w:rPr>
              <w:t>ynchronisation accuracy/precision required to detect LP-WUS</w:t>
            </w:r>
          </w:p>
          <w:p w14:paraId="2B495C5A" w14:textId="77777777" w:rsidR="003A66AD" w:rsidRPr="00DF3CC2" w:rsidRDefault="003A66AD" w:rsidP="003A66AD">
            <w:pPr>
              <w:pStyle w:val="ListParagraph"/>
              <w:numPr>
                <w:ilvl w:val="0"/>
                <w:numId w:val="16"/>
              </w:numPr>
              <w:spacing w:after="120"/>
              <w:ind w:leftChars="0"/>
              <w:rPr>
                <w:rFonts w:asciiTheme="minorHAnsi" w:hAnsiTheme="minorHAnsi" w:cstheme="minorHAnsi"/>
                <w:color w:val="FF0000"/>
                <w:szCs w:val="20"/>
              </w:rPr>
            </w:pPr>
            <w:r w:rsidRPr="00DF3CC2">
              <w:rPr>
                <w:rFonts w:asciiTheme="minorHAnsi" w:hAnsiTheme="minorHAnsi" w:cstheme="minorHAnsi"/>
                <w:color w:val="FF0000"/>
                <w:szCs w:val="20"/>
              </w:rPr>
              <w:t xml:space="preserve">Impact of </w:t>
            </w:r>
            <w:r w:rsidRPr="00DF3CC2">
              <w:rPr>
                <w:rFonts w:asciiTheme="minorHAnsi" w:hAnsiTheme="minorHAnsi" w:cstheme="minorHAnsi"/>
                <w:strike/>
                <w:color w:val="FF0000"/>
                <w:szCs w:val="20"/>
              </w:rPr>
              <w:t>what is</w:t>
            </w:r>
            <w:r>
              <w:rPr>
                <w:rFonts w:asciiTheme="minorHAnsi" w:hAnsiTheme="minorHAnsi" w:cstheme="minorHAnsi"/>
                <w:szCs w:val="20"/>
              </w:rPr>
              <w:t xml:space="preserve"> </w:t>
            </w:r>
            <w:r w:rsidRPr="00496303">
              <w:rPr>
                <w:rFonts w:asciiTheme="minorHAnsi" w:hAnsiTheme="minorHAnsi" w:cstheme="minorHAnsi"/>
                <w:szCs w:val="20"/>
              </w:rPr>
              <w:t xml:space="preserve">clock inaccuracy </w:t>
            </w:r>
            <w:r w:rsidRPr="00DF3CC2">
              <w:rPr>
                <w:rFonts w:asciiTheme="minorHAnsi" w:hAnsiTheme="minorHAnsi" w:cstheme="minorHAnsi"/>
                <w:color w:val="FF0000"/>
                <w:szCs w:val="20"/>
              </w:rPr>
              <w:t>to LP-WUS monitoring</w:t>
            </w:r>
          </w:p>
          <w:p w14:paraId="3868C156" w14:textId="77777777" w:rsidR="003A66AD" w:rsidRDefault="003A66AD" w:rsidP="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f</w:t>
            </w:r>
            <w:r w:rsidRPr="00734AF6">
              <w:rPr>
                <w:rFonts w:asciiTheme="minorHAnsi" w:hAnsiTheme="minorHAnsi" w:cstheme="minorHAnsi"/>
                <w:szCs w:val="20"/>
              </w:rPr>
              <w:t xml:space="preserve">easibility to perform RRM measurements </w:t>
            </w:r>
            <w:r>
              <w:rPr>
                <w:rFonts w:asciiTheme="minorHAnsi" w:hAnsiTheme="minorHAnsi" w:cstheme="minorHAnsi"/>
                <w:szCs w:val="20"/>
              </w:rPr>
              <w:t>based on LP-SS</w:t>
            </w:r>
          </w:p>
          <w:p w14:paraId="25CDD583" w14:textId="77777777" w:rsidR="003A66AD" w:rsidRPr="00106178" w:rsidRDefault="003A66AD" w:rsidP="003A66AD">
            <w:pPr>
              <w:pStyle w:val="ListParagraph"/>
              <w:numPr>
                <w:ilvl w:val="1"/>
                <w:numId w:val="16"/>
              </w:numPr>
              <w:spacing w:after="120"/>
              <w:ind w:leftChars="0"/>
              <w:rPr>
                <w:rFonts w:asciiTheme="minorHAnsi" w:hAnsiTheme="minorHAnsi" w:cstheme="minorHAnsi"/>
                <w:szCs w:val="20"/>
              </w:rPr>
            </w:pPr>
            <w:r w:rsidRPr="00106178">
              <w:rPr>
                <w:rFonts w:asciiTheme="minorHAnsi" w:hAnsiTheme="minorHAnsi" w:cstheme="minorHAnsi"/>
                <w:szCs w:val="20"/>
              </w:rPr>
              <w:t>Assumed LR architecture should be clarified</w:t>
            </w:r>
          </w:p>
          <w:p w14:paraId="6484D130" w14:textId="77777777" w:rsidR="003A66AD" w:rsidRPr="00496303" w:rsidRDefault="003A66AD" w:rsidP="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r</w:t>
            </w:r>
            <w:r w:rsidRPr="00496303">
              <w:rPr>
                <w:rFonts w:asciiTheme="minorHAnsi" w:hAnsiTheme="minorHAnsi" w:cstheme="minorHAnsi"/>
                <w:szCs w:val="20"/>
              </w:rPr>
              <w:t>equired periodicity assuming clock drift, oscillator drift</w:t>
            </w:r>
            <w:r>
              <w:rPr>
                <w:rFonts w:asciiTheme="minorHAnsi" w:hAnsiTheme="minorHAnsi" w:cstheme="minorHAnsi"/>
                <w:szCs w:val="20"/>
              </w:rPr>
              <w:t xml:space="preserve"> of an architecture</w:t>
            </w:r>
          </w:p>
          <w:p w14:paraId="565A0D08" w14:textId="77777777" w:rsidR="003A66AD" w:rsidRPr="00EF5BC3" w:rsidRDefault="003A66AD" w:rsidP="003A66AD">
            <w:pPr>
              <w:pStyle w:val="ListParagraph"/>
              <w:numPr>
                <w:ilvl w:val="1"/>
                <w:numId w:val="16"/>
              </w:numPr>
              <w:spacing w:after="120"/>
              <w:ind w:leftChars="0"/>
            </w:pPr>
            <w:r w:rsidRPr="00496303">
              <w:rPr>
                <w:rFonts w:asciiTheme="minorHAnsi" w:hAnsiTheme="minorHAnsi" w:cstheme="minorHAnsi"/>
                <w:szCs w:val="20"/>
              </w:rPr>
              <w:t>FFS clock drift and oscillator drift</w:t>
            </w:r>
          </w:p>
          <w:p w14:paraId="57B2C9A4" w14:textId="77777777" w:rsidR="003A66AD" w:rsidRPr="00DF3CC2" w:rsidRDefault="003A66AD" w:rsidP="003A66AD">
            <w:pPr>
              <w:pStyle w:val="ListParagraph"/>
              <w:numPr>
                <w:ilvl w:val="0"/>
                <w:numId w:val="16"/>
              </w:numPr>
              <w:spacing w:after="120"/>
              <w:ind w:leftChars="0"/>
              <w:rPr>
                <w:strike/>
                <w:color w:val="FF0000"/>
              </w:rPr>
            </w:pPr>
            <w:r w:rsidRPr="00DF3CC2">
              <w:rPr>
                <w:strike/>
                <w:color w:val="FF0000"/>
              </w:rPr>
              <w:t>(New bullet) whether preamble could be also part of a periodic signal</w:t>
            </w:r>
          </w:p>
          <w:p w14:paraId="00EE7B56" w14:textId="77777777" w:rsidR="003A66AD" w:rsidRPr="00DF3CC2" w:rsidRDefault="003A66AD" w:rsidP="003A66AD">
            <w:pPr>
              <w:jc w:val="both"/>
              <w:rPr>
                <w:rFonts w:eastAsiaTheme="minorEastAsia"/>
                <w:sz w:val="20"/>
                <w:szCs w:val="20"/>
                <w:lang w:val="en-GB"/>
              </w:rPr>
            </w:pPr>
          </w:p>
          <w:p w14:paraId="57FE5527" w14:textId="77777777" w:rsidR="003A66AD" w:rsidRPr="00DF3CC2" w:rsidRDefault="003A66AD" w:rsidP="003A66AD">
            <w:pPr>
              <w:jc w:val="both"/>
              <w:rPr>
                <w:rFonts w:eastAsiaTheme="minorEastAsia"/>
                <w:sz w:val="20"/>
                <w:szCs w:val="20"/>
                <w:lang w:val="en-GB"/>
              </w:rPr>
            </w:pPr>
          </w:p>
        </w:tc>
      </w:tr>
      <w:tr w:rsidR="00C24330" w14:paraId="64EE460B" w14:textId="77777777">
        <w:tc>
          <w:tcPr>
            <w:tcW w:w="1444" w:type="dxa"/>
          </w:tcPr>
          <w:p w14:paraId="7EE36348" w14:textId="77777777" w:rsidR="00C24330" w:rsidRPr="00C24330" w:rsidRDefault="00C24330" w:rsidP="003A66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1383" w:type="dxa"/>
          </w:tcPr>
          <w:p w14:paraId="7464AE2D" w14:textId="77777777" w:rsidR="00C24330" w:rsidRDefault="00C24330" w:rsidP="003A66AD">
            <w:pPr>
              <w:jc w:val="both"/>
              <w:rPr>
                <w:rFonts w:eastAsia="SimSun"/>
                <w:sz w:val="20"/>
                <w:szCs w:val="20"/>
              </w:rPr>
            </w:pPr>
          </w:p>
        </w:tc>
        <w:tc>
          <w:tcPr>
            <w:tcW w:w="6523" w:type="dxa"/>
          </w:tcPr>
          <w:p w14:paraId="557AD946" w14:textId="77777777" w:rsidR="00C24330" w:rsidRDefault="00C24330" w:rsidP="003A66AD">
            <w:pPr>
              <w:jc w:val="both"/>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 xml:space="preserve">gree with HW that “duty cycle” is not necessary condition for LP-SS, </w:t>
            </w:r>
            <w:r>
              <w:rPr>
                <w:rFonts w:eastAsiaTheme="minorEastAsia" w:hint="eastAsia"/>
                <w:sz w:val="20"/>
                <w:szCs w:val="20"/>
                <w:lang w:val="en-GB"/>
              </w:rPr>
              <w:t>and</w:t>
            </w:r>
            <w:r>
              <w:rPr>
                <w:rFonts w:eastAsiaTheme="minorEastAsia"/>
                <w:sz w:val="20"/>
                <w:szCs w:val="20"/>
                <w:lang w:val="en-GB"/>
              </w:rPr>
              <w:t xml:space="preserve"> should be deleted.</w:t>
            </w:r>
          </w:p>
        </w:tc>
      </w:tr>
      <w:tr w:rsidR="00933025" w14:paraId="6B9536B1" w14:textId="77777777">
        <w:tc>
          <w:tcPr>
            <w:tcW w:w="1444" w:type="dxa"/>
          </w:tcPr>
          <w:p w14:paraId="767D0DFD" w14:textId="60DF5E84" w:rsidR="00933025" w:rsidRDefault="00933025" w:rsidP="00933025">
            <w:pPr>
              <w:rPr>
                <w:rFonts w:eastAsiaTheme="minorEastAsia"/>
                <w:sz w:val="20"/>
                <w:szCs w:val="20"/>
              </w:rPr>
            </w:pPr>
            <w:r>
              <w:rPr>
                <w:sz w:val="20"/>
                <w:szCs w:val="20"/>
              </w:rPr>
              <w:t>Nokia/NSB.2</w:t>
            </w:r>
          </w:p>
        </w:tc>
        <w:tc>
          <w:tcPr>
            <w:tcW w:w="1383" w:type="dxa"/>
          </w:tcPr>
          <w:p w14:paraId="368E933B" w14:textId="77777777" w:rsidR="00933025" w:rsidRDefault="00933025" w:rsidP="00933025">
            <w:pPr>
              <w:jc w:val="both"/>
              <w:rPr>
                <w:rFonts w:eastAsia="SimSun"/>
                <w:sz w:val="20"/>
                <w:szCs w:val="20"/>
              </w:rPr>
            </w:pPr>
          </w:p>
        </w:tc>
        <w:tc>
          <w:tcPr>
            <w:tcW w:w="6523" w:type="dxa"/>
          </w:tcPr>
          <w:p w14:paraId="16B2FCB4" w14:textId="7439E8AF" w:rsidR="00933025" w:rsidRDefault="00933025" w:rsidP="00933025">
            <w:pPr>
              <w:jc w:val="both"/>
              <w:rPr>
                <w:rFonts w:eastAsiaTheme="minorEastAsia"/>
                <w:sz w:val="20"/>
                <w:szCs w:val="20"/>
                <w:lang w:val="en-GB"/>
              </w:rPr>
            </w:pPr>
            <w:r w:rsidRPr="008A057F">
              <w:rPr>
                <w:szCs w:val="20"/>
              </w:rPr>
              <w:t xml:space="preserve">Thanks for the update. </w:t>
            </w:r>
            <w:r>
              <w:rPr>
                <w:szCs w:val="20"/>
              </w:rPr>
              <w:t xml:space="preserve">Please clarify </w:t>
            </w:r>
            <w:r w:rsidRPr="008A057F">
              <w:rPr>
                <w:szCs w:val="20"/>
              </w:rPr>
              <w:t>the difference between clock and oscillator drift?</w:t>
            </w:r>
          </w:p>
        </w:tc>
      </w:tr>
      <w:tr w:rsidR="00406EDD" w14:paraId="614E24B4" w14:textId="77777777">
        <w:tc>
          <w:tcPr>
            <w:tcW w:w="1444" w:type="dxa"/>
          </w:tcPr>
          <w:p w14:paraId="1CFC9369" w14:textId="5BCD0D93" w:rsidR="00406EDD" w:rsidRDefault="004867A6" w:rsidP="00406EDD">
            <w:pPr>
              <w:rPr>
                <w:sz w:val="20"/>
                <w:szCs w:val="20"/>
              </w:rPr>
            </w:pPr>
            <w:r>
              <w:rPr>
                <w:rFonts w:eastAsia="SimSun"/>
                <w:sz w:val="20"/>
                <w:szCs w:val="20"/>
              </w:rPr>
              <w:t>SONY</w:t>
            </w:r>
          </w:p>
        </w:tc>
        <w:tc>
          <w:tcPr>
            <w:tcW w:w="1383" w:type="dxa"/>
          </w:tcPr>
          <w:p w14:paraId="20AFE456" w14:textId="77777777" w:rsidR="00406EDD" w:rsidRDefault="00406EDD" w:rsidP="00406EDD">
            <w:pPr>
              <w:jc w:val="both"/>
              <w:rPr>
                <w:rFonts w:eastAsia="SimSun"/>
                <w:sz w:val="20"/>
                <w:szCs w:val="20"/>
              </w:rPr>
            </w:pPr>
          </w:p>
        </w:tc>
        <w:tc>
          <w:tcPr>
            <w:tcW w:w="6523" w:type="dxa"/>
          </w:tcPr>
          <w:p w14:paraId="6BB53AB0" w14:textId="77777777" w:rsidR="00406EDD" w:rsidRDefault="00406EDD" w:rsidP="00406EDD">
            <w:pPr>
              <w:rPr>
                <w:rFonts w:eastAsia="SimSun"/>
                <w:sz w:val="20"/>
                <w:szCs w:val="20"/>
              </w:rPr>
            </w:pPr>
            <w:r>
              <w:rPr>
                <w:rFonts w:eastAsia="SimSun"/>
                <w:sz w:val="20"/>
                <w:szCs w:val="20"/>
              </w:rPr>
              <w:t xml:space="preserve">We are OK with FL’s proposal. </w:t>
            </w:r>
          </w:p>
          <w:p w14:paraId="229964E2" w14:textId="77777777" w:rsidR="00406EDD" w:rsidRDefault="00406EDD" w:rsidP="00406EDD">
            <w:pPr>
              <w:rPr>
                <w:rFonts w:eastAsia="SimSun"/>
                <w:sz w:val="20"/>
                <w:szCs w:val="20"/>
              </w:rPr>
            </w:pPr>
          </w:p>
          <w:p w14:paraId="71BFEEB7" w14:textId="77777777" w:rsidR="00406EDD" w:rsidRDefault="00406EDD" w:rsidP="00406EDD">
            <w:pPr>
              <w:rPr>
                <w:rFonts w:eastAsia="SimSun"/>
                <w:sz w:val="20"/>
                <w:szCs w:val="20"/>
              </w:rPr>
            </w:pPr>
            <w:r>
              <w:rPr>
                <w:rFonts w:eastAsia="SimSun"/>
                <w:sz w:val="20"/>
                <w:szCs w:val="20"/>
              </w:rPr>
              <w:t>Referring to Futurewei’s comment, we would like to keep this bullet on required periodicity. We would need to need to know the periodicity in order to work out the overhead of the LP-SS. The periodicity would also impact the clock drift at the UE which would impact the length of any potential LP-WUS monitoring window (for the case that LP-WUS is DRX-ed) and hence the LP-WUR power consumption.</w:t>
            </w:r>
          </w:p>
          <w:p w14:paraId="6B35E0A8" w14:textId="77777777" w:rsidR="00406EDD" w:rsidRDefault="00406EDD" w:rsidP="00406EDD">
            <w:pPr>
              <w:rPr>
                <w:rFonts w:eastAsia="SimSun"/>
                <w:sz w:val="20"/>
                <w:szCs w:val="20"/>
              </w:rPr>
            </w:pPr>
          </w:p>
          <w:p w14:paraId="0CF888BE" w14:textId="77777777" w:rsidR="00406EDD" w:rsidRDefault="00406EDD" w:rsidP="00406EDD">
            <w:pPr>
              <w:rPr>
                <w:rFonts w:eastAsia="SimSun"/>
                <w:sz w:val="20"/>
                <w:szCs w:val="20"/>
              </w:rPr>
            </w:pPr>
            <w:r>
              <w:rPr>
                <w:rFonts w:eastAsia="SimSun"/>
                <w:sz w:val="20"/>
                <w:szCs w:val="20"/>
              </w:rPr>
              <w:t>On the synchronization / accuracy required for detection of LP-WUS, there is more than one aspect:</w:t>
            </w:r>
          </w:p>
          <w:p w14:paraId="35A2904E" w14:textId="77777777" w:rsidR="00406EDD" w:rsidRDefault="00406EDD" w:rsidP="00406EDD">
            <w:pPr>
              <w:pStyle w:val="ListParagraph"/>
              <w:numPr>
                <w:ilvl w:val="0"/>
                <w:numId w:val="15"/>
              </w:numPr>
              <w:ind w:leftChars="0"/>
              <w:rPr>
                <w:rFonts w:eastAsia="SimSun"/>
                <w:szCs w:val="20"/>
              </w:rPr>
            </w:pPr>
            <w:r>
              <w:rPr>
                <w:rFonts w:eastAsia="SimSun"/>
                <w:szCs w:val="20"/>
              </w:rPr>
              <w:t>That any LP-WUS monitoring window at the UE overlaps the time at which the LP-WUS could be transmitted by the gNB</w:t>
            </w:r>
          </w:p>
          <w:p w14:paraId="3886CB6A" w14:textId="77777777" w:rsidR="00406EDD" w:rsidRPr="002A680E" w:rsidRDefault="00406EDD" w:rsidP="00406EDD">
            <w:pPr>
              <w:pStyle w:val="ListParagraph"/>
              <w:numPr>
                <w:ilvl w:val="0"/>
                <w:numId w:val="15"/>
              </w:numPr>
              <w:ind w:leftChars="0"/>
              <w:rPr>
                <w:rFonts w:eastAsia="SimSun"/>
                <w:szCs w:val="20"/>
              </w:rPr>
            </w:pPr>
            <w:r>
              <w:rPr>
                <w:rFonts w:eastAsia="SimSun"/>
                <w:szCs w:val="20"/>
              </w:rPr>
              <w:t>Accuracy is sufficiently accurate that signal processing algorithms can correctly detect LP-WUS</w:t>
            </w:r>
          </w:p>
          <w:p w14:paraId="26367B80" w14:textId="77777777" w:rsidR="00406EDD" w:rsidRDefault="00406EDD" w:rsidP="00406EDD">
            <w:pPr>
              <w:rPr>
                <w:rFonts w:eastAsia="SimSun"/>
                <w:sz w:val="20"/>
                <w:szCs w:val="20"/>
              </w:rPr>
            </w:pPr>
          </w:p>
          <w:p w14:paraId="132C96C0" w14:textId="77777777" w:rsidR="00406EDD" w:rsidRDefault="00406EDD" w:rsidP="00406EDD">
            <w:pPr>
              <w:rPr>
                <w:rFonts w:eastAsia="SimSun"/>
                <w:sz w:val="20"/>
                <w:szCs w:val="20"/>
              </w:rPr>
            </w:pPr>
            <w:r>
              <w:rPr>
                <w:rFonts w:eastAsia="SimSun"/>
                <w:sz w:val="20"/>
                <w:szCs w:val="20"/>
              </w:rPr>
              <w:t xml:space="preserve">The bullet on clock inaccuracy could be deleted if we add Futurewei’s FFS on clock max frequency error / drift. </w:t>
            </w:r>
          </w:p>
          <w:p w14:paraId="309FEE89" w14:textId="77777777" w:rsidR="00406EDD" w:rsidRDefault="00406EDD" w:rsidP="00406EDD">
            <w:pPr>
              <w:rPr>
                <w:rFonts w:eastAsia="SimSun"/>
                <w:sz w:val="20"/>
                <w:szCs w:val="20"/>
              </w:rPr>
            </w:pPr>
          </w:p>
          <w:p w14:paraId="028ECCBF" w14:textId="77777777" w:rsidR="00406EDD" w:rsidRDefault="00406EDD" w:rsidP="00406EDD">
            <w:pPr>
              <w:pStyle w:val="Heading4"/>
              <w:numPr>
                <w:ilvl w:val="0"/>
                <w:numId w:val="0"/>
              </w:numPr>
              <w:spacing w:after="0"/>
              <w:rPr>
                <w:rFonts w:asciiTheme="minorHAnsi" w:hAnsiTheme="minorHAnsi" w:cstheme="minorHAnsi"/>
                <w:b/>
                <w:bCs/>
                <w:sz w:val="20"/>
                <w:szCs w:val="20"/>
                <w:highlight w:val="yellow"/>
                <w:lang w:val="en-GB"/>
              </w:rPr>
            </w:pPr>
            <w:r>
              <w:rPr>
                <w:rFonts w:eastAsia="SimSun"/>
                <w:sz w:val="20"/>
                <w:szCs w:val="20"/>
              </w:rPr>
              <w:t>We would hence be OK with the following:</w:t>
            </w:r>
            <w:r>
              <w:rPr>
                <w:rFonts w:eastAsia="SimSun"/>
                <w:sz w:val="20"/>
                <w:szCs w:val="20"/>
              </w:rPr>
              <w:br/>
            </w:r>
            <w:r>
              <w:rPr>
                <w:rFonts w:eastAsia="SimSun"/>
                <w:sz w:val="20"/>
                <w:szCs w:val="20"/>
              </w:rPr>
              <w:br/>
            </w:r>
            <w:r>
              <w:rPr>
                <w:rFonts w:asciiTheme="minorHAnsi" w:hAnsiTheme="minorHAnsi" w:cstheme="minorHAnsi"/>
                <w:b/>
                <w:bCs/>
                <w:sz w:val="20"/>
                <w:szCs w:val="20"/>
                <w:highlight w:val="yellow"/>
                <w:lang w:val="en-GB"/>
              </w:rPr>
              <w:t>FL_4 High priority Proposal 1-2:</w:t>
            </w:r>
          </w:p>
          <w:p w14:paraId="3B518019" w14:textId="77777777" w:rsidR="00406EDD" w:rsidRDefault="00406EDD" w:rsidP="00406EDD">
            <w:pPr>
              <w:spacing w:after="120"/>
              <w:rPr>
                <w:rFonts w:asciiTheme="minorHAnsi" w:hAnsiTheme="minorHAnsi" w:cstheme="minorHAnsi"/>
                <w:sz w:val="20"/>
                <w:szCs w:val="20"/>
              </w:rPr>
            </w:pPr>
            <w:r>
              <w:rPr>
                <w:rFonts w:asciiTheme="minorHAnsi" w:hAnsiTheme="minorHAnsi" w:cstheme="minorHAnsi"/>
                <w:sz w:val="20"/>
                <w:szCs w:val="20"/>
              </w:rPr>
              <w:t xml:space="preserve">Study the need for periodic synchronization signal </w:t>
            </w:r>
            <w:r>
              <w:rPr>
                <w:rFonts w:asciiTheme="minorHAnsi" w:hAnsiTheme="minorHAnsi" w:cstheme="minorHAnsi"/>
                <w:color w:val="FF0000"/>
                <w:sz w:val="20"/>
                <w:szCs w:val="20"/>
              </w:rPr>
              <w:t>(LP-SS)</w:t>
            </w:r>
            <w:r>
              <w:rPr>
                <w:rFonts w:asciiTheme="minorHAnsi" w:hAnsiTheme="minorHAnsi" w:cstheme="minorHAnsi"/>
                <w:sz w:val="20"/>
                <w:szCs w:val="20"/>
              </w:rPr>
              <w:t xml:space="preserve"> </w:t>
            </w:r>
            <w:r>
              <w:rPr>
                <w:rFonts w:asciiTheme="minorHAnsi" w:hAnsiTheme="minorHAnsi" w:cstheme="minorHAnsi"/>
                <w:strike/>
                <w:color w:val="FF0000"/>
                <w:sz w:val="20"/>
                <w:szCs w:val="20"/>
              </w:rPr>
              <w:t>for LP-WUR</w:t>
            </w:r>
            <w:r>
              <w:rPr>
                <w:rFonts w:asciiTheme="minorHAnsi" w:hAnsiTheme="minorHAnsi" w:cstheme="minorHAnsi"/>
                <w:color w:val="FF0000"/>
                <w:sz w:val="20"/>
                <w:szCs w:val="20"/>
              </w:rPr>
              <w:t xml:space="preserve"> </w:t>
            </w:r>
            <w:r>
              <w:rPr>
                <w:rFonts w:asciiTheme="minorHAnsi" w:hAnsiTheme="minorHAnsi" w:cstheme="minorHAnsi"/>
                <w:strike/>
                <w:color w:val="FF0000"/>
                <w:sz w:val="20"/>
                <w:szCs w:val="20"/>
              </w:rPr>
              <w:t>(LP-SS)</w:t>
            </w:r>
            <w:r>
              <w:rPr>
                <w:rFonts w:asciiTheme="minorHAnsi" w:hAnsiTheme="minorHAnsi" w:cstheme="minorHAnsi"/>
                <w:sz w:val="20"/>
                <w:szCs w:val="20"/>
              </w:rPr>
              <w:t xml:space="preserve"> to aid </w:t>
            </w:r>
            <w:r>
              <w:rPr>
                <w:rFonts w:asciiTheme="minorHAnsi" w:hAnsiTheme="minorHAnsi" w:cstheme="minorHAnsi"/>
                <w:color w:val="FF0000"/>
                <w:sz w:val="20"/>
                <w:szCs w:val="20"/>
              </w:rPr>
              <w:t xml:space="preserve">in the </w:t>
            </w:r>
            <w:r>
              <w:rPr>
                <w:rFonts w:asciiTheme="minorHAnsi" w:hAnsiTheme="minorHAnsi" w:cstheme="minorHAnsi"/>
                <w:sz w:val="20"/>
                <w:szCs w:val="20"/>
              </w:rPr>
              <w:t xml:space="preserve">synchronization </w:t>
            </w:r>
            <w:r>
              <w:rPr>
                <w:rFonts w:asciiTheme="minorHAnsi" w:hAnsiTheme="minorHAnsi" w:cstheme="minorHAnsi"/>
                <w:color w:val="FF0000"/>
                <w:sz w:val="20"/>
                <w:szCs w:val="20"/>
              </w:rPr>
              <w:t xml:space="preserve">of the LP-WUR </w:t>
            </w:r>
            <w:r>
              <w:rPr>
                <w:rFonts w:asciiTheme="minorHAnsi" w:hAnsiTheme="minorHAnsi" w:cstheme="minorHAnsi"/>
                <w:strike/>
                <w:color w:val="FF0000"/>
                <w:sz w:val="20"/>
                <w:szCs w:val="20"/>
              </w:rPr>
              <w:t>per each agreed LP-WUS receiver architecture</w:t>
            </w:r>
            <w:r>
              <w:rPr>
                <w:rFonts w:asciiTheme="minorHAnsi" w:hAnsiTheme="minorHAnsi" w:cstheme="minorHAnsi"/>
                <w:sz w:val="20"/>
                <w:szCs w:val="20"/>
              </w:rPr>
              <w:t>, at least for the case when duty-cycle</w:t>
            </w:r>
            <w:r>
              <w:rPr>
                <w:rFonts w:asciiTheme="minorHAnsi" w:hAnsiTheme="minorHAnsi" w:cstheme="minorHAnsi"/>
                <w:color w:val="FF0000"/>
                <w:sz w:val="20"/>
                <w:szCs w:val="20"/>
              </w:rPr>
              <w:t>d monitoring</w:t>
            </w:r>
            <w:r>
              <w:rPr>
                <w:rFonts w:asciiTheme="minorHAnsi" w:hAnsiTheme="minorHAnsi" w:cstheme="minorHAnsi"/>
                <w:sz w:val="20"/>
                <w:szCs w:val="20"/>
              </w:rPr>
              <w:t xml:space="preserve"> is assumed. </w:t>
            </w:r>
            <w:r>
              <w:rPr>
                <w:rFonts w:asciiTheme="minorHAnsi" w:hAnsiTheme="minorHAnsi" w:cstheme="minorHAnsi"/>
                <w:strike/>
                <w:color w:val="FF0000"/>
                <w:sz w:val="20"/>
                <w:szCs w:val="20"/>
              </w:rPr>
              <w:t>Study</w:t>
            </w:r>
            <w:r>
              <w:rPr>
                <w:rFonts w:asciiTheme="minorHAnsi" w:hAnsiTheme="minorHAnsi" w:cstheme="minorHAnsi"/>
                <w:color w:val="FF0000"/>
                <w:sz w:val="20"/>
                <w:szCs w:val="20"/>
              </w:rPr>
              <w:t xml:space="preserve"> Consider at least the following aspects</w:t>
            </w:r>
          </w:p>
          <w:p w14:paraId="40AC0837" w14:textId="77777777" w:rsidR="00406EDD" w:rsidRDefault="00406EDD" w:rsidP="00406ED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trike/>
                <w:color w:val="FF0000"/>
                <w:szCs w:val="20"/>
              </w:rPr>
              <w:t>what is</w:t>
            </w:r>
            <w:r>
              <w:rPr>
                <w:rFonts w:asciiTheme="minorHAnsi" w:hAnsiTheme="minorHAnsi" w:cstheme="minorHAnsi"/>
                <w:color w:val="FF0000"/>
                <w:szCs w:val="20"/>
              </w:rPr>
              <w:t xml:space="preserve"> target </w:t>
            </w:r>
            <w:r>
              <w:rPr>
                <w:rFonts w:asciiTheme="minorHAnsi" w:hAnsiTheme="minorHAnsi" w:cstheme="minorHAnsi"/>
                <w:szCs w:val="20"/>
              </w:rPr>
              <w:t xml:space="preserve">synchronisation accuracy/precision required </w:t>
            </w:r>
            <w:r>
              <w:rPr>
                <w:rFonts w:asciiTheme="minorHAnsi" w:hAnsiTheme="minorHAnsi" w:cstheme="minorHAnsi"/>
                <w:strike/>
                <w:color w:val="FF0000"/>
                <w:szCs w:val="20"/>
              </w:rPr>
              <w:t>to</w:t>
            </w:r>
            <w:r>
              <w:rPr>
                <w:rFonts w:asciiTheme="minorHAnsi" w:hAnsiTheme="minorHAnsi" w:cstheme="minorHAnsi"/>
                <w:color w:val="FF0000"/>
                <w:szCs w:val="20"/>
              </w:rPr>
              <w:t xml:space="preserve"> for proper </w:t>
            </w:r>
            <w:r>
              <w:rPr>
                <w:rFonts w:asciiTheme="minorHAnsi" w:hAnsiTheme="minorHAnsi" w:cstheme="minorHAnsi"/>
                <w:szCs w:val="20"/>
              </w:rPr>
              <w:t>detect</w:t>
            </w:r>
            <w:r>
              <w:rPr>
                <w:rFonts w:asciiTheme="minorHAnsi" w:hAnsiTheme="minorHAnsi" w:cstheme="minorHAnsi"/>
                <w:color w:val="FF0000"/>
                <w:szCs w:val="20"/>
              </w:rPr>
              <w:t>ion of</w:t>
            </w:r>
            <w:r>
              <w:rPr>
                <w:rFonts w:asciiTheme="minorHAnsi" w:hAnsiTheme="minorHAnsi" w:cstheme="minorHAnsi"/>
                <w:szCs w:val="20"/>
              </w:rPr>
              <w:t xml:space="preserve"> LP-WUS</w:t>
            </w:r>
          </w:p>
          <w:p w14:paraId="22C3FB40" w14:textId="77777777" w:rsidR="00406EDD" w:rsidRPr="005D54CD" w:rsidRDefault="00406EDD" w:rsidP="00406EDD">
            <w:pPr>
              <w:pStyle w:val="ListParagraph"/>
              <w:numPr>
                <w:ilvl w:val="0"/>
                <w:numId w:val="16"/>
              </w:numPr>
              <w:spacing w:after="120"/>
              <w:ind w:leftChars="0"/>
              <w:rPr>
                <w:rFonts w:asciiTheme="minorHAnsi" w:hAnsiTheme="minorHAnsi" w:cstheme="minorHAnsi"/>
                <w:szCs w:val="20"/>
              </w:rPr>
            </w:pPr>
            <w:r w:rsidRPr="005D54CD">
              <w:rPr>
                <w:rFonts w:asciiTheme="minorHAnsi" w:hAnsiTheme="minorHAnsi" w:cstheme="minorHAnsi"/>
                <w:color w:val="00B050"/>
                <w:szCs w:val="20"/>
              </w:rPr>
              <w:t>ta</w:t>
            </w:r>
            <w:r>
              <w:rPr>
                <w:rFonts w:asciiTheme="minorHAnsi" w:hAnsiTheme="minorHAnsi" w:cstheme="minorHAnsi"/>
                <w:color w:val="00B050"/>
                <w:szCs w:val="20"/>
              </w:rPr>
              <w:t>r</w:t>
            </w:r>
            <w:r w:rsidRPr="005D54CD">
              <w:rPr>
                <w:rFonts w:asciiTheme="minorHAnsi" w:hAnsiTheme="minorHAnsi" w:cstheme="minorHAnsi"/>
                <w:color w:val="00B050"/>
                <w:szCs w:val="20"/>
              </w:rPr>
              <w:t>get</w:t>
            </w:r>
            <w:r>
              <w:rPr>
                <w:rFonts w:asciiTheme="minorHAnsi" w:hAnsiTheme="minorHAnsi" w:cstheme="minorHAnsi"/>
                <w:color w:val="00B050"/>
                <w:szCs w:val="20"/>
              </w:rPr>
              <w:t xml:space="preserve"> synchronisation/precision required for UE’s LP-WUS monitoring window to align with potential LP-WUS transmission</w:t>
            </w:r>
          </w:p>
          <w:p w14:paraId="538A94D9" w14:textId="77777777" w:rsidR="00406EDD" w:rsidRDefault="00406EDD" w:rsidP="00406EDD">
            <w:pPr>
              <w:pStyle w:val="ListParagraph"/>
              <w:numPr>
                <w:ilvl w:val="0"/>
                <w:numId w:val="1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 xml:space="preserve">what is clock inaccuracy </w:t>
            </w:r>
          </w:p>
          <w:p w14:paraId="067D376E" w14:textId="77777777" w:rsidR="00406EDD" w:rsidRDefault="00406EDD" w:rsidP="00406ED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 xml:space="preserve">feasibility </w:t>
            </w:r>
            <w:r>
              <w:rPr>
                <w:rFonts w:asciiTheme="minorHAnsi" w:hAnsiTheme="minorHAnsi" w:cstheme="minorHAnsi"/>
                <w:color w:val="FF0000"/>
                <w:szCs w:val="20"/>
              </w:rPr>
              <w:t xml:space="preserve">of LP-SS supporting </w:t>
            </w:r>
            <w:r>
              <w:rPr>
                <w:rFonts w:asciiTheme="minorHAnsi" w:hAnsiTheme="minorHAnsi" w:cstheme="minorHAnsi"/>
                <w:strike/>
                <w:color w:val="FF0000"/>
                <w:szCs w:val="20"/>
              </w:rPr>
              <w:t>to perform</w:t>
            </w:r>
            <w:r>
              <w:rPr>
                <w:rFonts w:asciiTheme="minorHAnsi" w:hAnsiTheme="minorHAnsi" w:cstheme="minorHAnsi"/>
                <w:szCs w:val="20"/>
              </w:rPr>
              <w:t xml:space="preserve"> RRM measurements </w:t>
            </w:r>
            <w:r>
              <w:rPr>
                <w:rFonts w:asciiTheme="minorHAnsi" w:hAnsiTheme="minorHAnsi" w:cstheme="minorHAnsi"/>
                <w:strike/>
                <w:color w:val="FF0000"/>
                <w:szCs w:val="20"/>
              </w:rPr>
              <w:t>based on LP-SS</w:t>
            </w:r>
          </w:p>
          <w:p w14:paraId="0CC42E56" w14:textId="77777777" w:rsidR="00406EDD" w:rsidRDefault="00406EDD" w:rsidP="00406EDD">
            <w:pPr>
              <w:pStyle w:val="ListParagraph"/>
              <w:numPr>
                <w:ilvl w:val="1"/>
                <w:numId w:val="1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Assumed LR architecture should be clarified</w:t>
            </w:r>
          </w:p>
          <w:p w14:paraId="5D3255A2" w14:textId="77777777" w:rsidR="00406EDD" w:rsidRDefault="00406EDD" w:rsidP="00406EDD">
            <w:pPr>
              <w:pStyle w:val="ListParagraph"/>
              <w:numPr>
                <w:ilvl w:val="0"/>
                <w:numId w:val="1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required periodicity assuming clock drift, oscillator drift of an architecture</w:t>
            </w:r>
          </w:p>
          <w:p w14:paraId="6F0C1120" w14:textId="77777777" w:rsidR="00406EDD" w:rsidRDefault="00406EDD" w:rsidP="00406EDD">
            <w:pPr>
              <w:pStyle w:val="ListParagraph"/>
              <w:numPr>
                <w:ilvl w:val="1"/>
                <w:numId w:val="16"/>
              </w:numPr>
              <w:spacing w:after="120"/>
              <w:ind w:leftChars="0"/>
              <w:rPr>
                <w:strike/>
                <w:color w:val="FF0000"/>
              </w:rPr>
            </w:pPr>
            <w:r>
              <w:rPr>
                <w:rFonts w:asciiTheme="minorHAnsi" w:hAnsiTheme="minorHAnsi" w:cstheme="minorHAnsi"/>
                <w:strike/>
                <w:color w:val="FF0000"/>
                <w:szCs w:val="20"/>
              </w:rPr>
              <w:t>FFS clock drift and oscillator drift</w:t>
            </w:r>
          </w:p>
          <w:p w14:paraId="3CF9DA55" w14:textId="77777777" w:rsidR="00406EDD" w:rsidRDefault="00406EDD" w:rsidP="00406EDD">
            <w:pPr>
              <w:pStyle w:val="ListParagraph"/>
              <w:numPr>
                <w:ilvl w:val="0"/>
                <w:numId w:val="16"/>
              </w:numPr>
              <w:spacing w:after="120"/>
              <w:ind w:leftChars="0"/>
              <w:rPr>
                <w:color w:val="7030A0"/>
              </w:rPr>
            </w:pPr>
            <w:r>
              <w:rPr>
                <w:color w:val="7030A0"/>
              </w:rPr>
              <w:t xml:space="preserve">(New bullet) </w:t>
            </w:r>
            <w:r>
              <w:rPr>
                <w:strike/>
                <w:color w:val="FF0000"/>
              </w:rPr>
              <w:t>whether</w:t>
            </w:r>
            <w:r>
              <w:rPr>
                <w:color w:val="FF0000"/>
              </w:rPr>
              <w:t xml:space="preserve"> feasibility of reusing LP-WUS’s </w:t>
            </w:r>
            <w:r>
              <w:rPr>
                <w:color w:val="7030A0"/>
              </w:rPr>
              <w:t xml:space="preserve">preamble </w:t>
            </w:r>
            <w:r>
              <w:rPr>
                <w:color w:val="FF0000"/>
              </w:rPr>
              <w:t>design for LP-SS</w:t>
            </w:r>
            <w:r>
              <w:rPr>
                <w:color w:val="7030A0"/>
              </w:rPr>
              <w:t xml:space="preserve"> </w:t>
            </w:r>
            <w:r>
              <w:rPr>
                <w:strike/>
                <w:color w:val="7030A0"/>
              </w:rPr>
              <w:t>could be also part of a periodic signal</w:t>
            </w:r>
          </w:p>
          <w:p w14:paraId="16D76BC5" w14:textId="5839C352" w:rsidR="00406EDD" w:rsidRPr="008A057F" w:rsidRDefault="00406EDD" w:rsidP="00406EDD">
            <w:pPr>
              <w:jc w:val="both"/>
              <w:rPr>
                <w:szCs w:val="20"/>
              </w:rPr>
            </w:pPr>
            <w:r>
              <w:rPr>
                <w:sz w:val="20"/>
                <w:szCs w:val="20"/>
                <w:lang w:val="en-GB"/>
              </w:rPr>
              <w:t xml:space="preserve"> </w:t>
            </w:r>
            <w:r>
              <w:rPr>
                <w:color w:val="FF0000"/>
                <w:sz w:val="20"/>
                <w:szCs w:val="20"/>
                <w:lang w:val="en-GB"/>
              </w:rPr>
              <w:t>FFS: considered clock’s maximum frequency error and frequency drift.</w:t>
            </w:r>
            <w:r>
              <w:rPr>
                <w:rFonts w:eastAsia="SimSun"/>
                <w:sz w:val="20"/>
                <w:szCs w:val="20"/>
              </w:rPr>
              <w:t xml:space="preserve">  </w:t>
            </w:r>
          </w:p>
        </w:tc>
      </w:tr>
      <w:tr w:rsidR="00067A36" w14:paraId="1F100744" w14:textId="77777777">
        <w:tc>
          <w:tcPr>
            <w:tcW w:w="1444" w:type="dxa"/>
          </w:tcPr>
          <w:p w14:paraId="1AE0B1A2" w14:textId="77777777" w:rsidR="00067A36" w:rsidRDefault="00067A36" w:rsidP="00406EDD">
            <w:pPr>
              <w:rPr>
                <w:rFonts w:eastAsia="SimSun"/>
                <w:sz w:val="20"/>
                <w:szCs w:val="20"/>
              </w:rPr>
            </w:pPr>
          </w:p>
        </w:tc>
        <w:tc>
          <w:tcPr>
            <w:tcW w:w="1383" w:type="dxa"/>
          </w:tcPr>
          <w:p w14:paraId="390B6320" w14:textId="77777777" w:rsidR="00067A36" w:rsidRDefault="00067A36" w:rsidP="00406EDD">
            <w:pPr>
              <w:jc w:val="both"/>
              <w:rPr>
                <w:rFonts w:eastAsia="SimSun"/>
                <w:sz w:val="20"/>
                <w:szCs w:val="20"/>
              </w:rPr>
            </w:pPr>
          </w:p>
        </w:tc>
        <w:tc>
          <w:tcPr>
            <w:tcW w:w="6523" w:type="dxa"/>
          </w:tcPr>
          <w:p w14:paraId="04E6A336" w14:textId="77777777" w:rsidR="00067A36" w:rsidRPr="00C51F79" w:rsidRDefault="00067A36" w:rsidP="002A28C0">
            <w:pPr>
              <w:pStyle w:val="Heading4"/>
              <w:numPr>
                <w:ilvl w:val="0"/>
                <w:numId w:val="0"/>
              </w:numPr>
              <w:spacing w:after="0"/>
              <w:rPr>
                <w:rFonts w:asciiTheme="minorHAnsi" w:hAnsiTheme="minorHAnsi" w:cstheme="minorHAnsi"/>
                <w:sz w:val="20"/>
                <w:szCs w:val="20"/>
                <w:lang w:val="en-GB"/>
              </w:rPr>
            </w:pPr>
          </w:p>
        </w:tc>
      </w:tr>
      <w:tr w:rsidR="00A333A8" w14:paraId="3FD4B08F" w14:textId="77777777">
        <w:tc>
          <w:tcPr>
            <w:tcW w:w="1444" w:type="dxa"/>
          </w:tcPr>
          <w:p w14:paraId="1DE81CAF" w14:textId="6F46E05F" w:rsidR="00A333A8" w:rsidRDefault="00A333A8" w:rsidP="00406EDD">
            <w:pPr>
              <w:rPr>
                <w:rFonts w:eastAsia="SimSun"/>
                <w:sz w:val="20"/>
                <w:szCs w:val="20"/>
              </w:rPr>
            </w:pPr>
            <w:r>
              <w:rPr>
                <w:rFonts w:eastAsia="SimSun"/>
                <w:sz w:val="20"/>
                <w:szCs w:val="20"/>
              </w:rPr>
              <w:t>FL5</w:t>
            </w:r>
          </w:p>
        </w:tc>
        <w:tc>
          <w:tcPr>
            <w:tcW w:w="1383" w:type="dxa"/>
          </w:tcPr>
          <w:p w14:paraId="6CA134EC" w14:textId="77777777" w:rsidR="00A333A8" w:rsidRDefault="00A333A8" w:rsidP="00406EDD">
            <w:pPr>
              <w:jc w:val="both"/>
              <w:rPr>
                <w:rFonts w:eastAsia="SimSun"/>
                <w:sz w:val="20"/>
                <w:szCs w:val="20"/>
              </w:rPr>
            </w:pPr>
          </w:p>
        </w:tc>
        <w:tc>
          <w:tcPr>
            <w:tcW w:w="6523" w:type="dxa"/>
          </w:tcPr>
          <w:p w14:paraId="1927A5B0" w14:textId="77777777" w:rsidR="002A28C0" w:rsidRDefault="00C51F79" w:rsidP="002A28C0">
            <w:pPr>
              <w:pStyle w:val="Heading4"/>
              <w:numPr>
                <w:ilvl w:val="0"/>
                <w:numId w:val="0"/>
              </w:numPr>
              <w:spacing w:after="0"/>
              <w:rPr>
                <w:rFonts w:asciiTheme="minorHAnsi" w:hAnsiTheme="minorHAnsi" w:cstheme="minorHAnsi"/>
                <w:sz w:val="20"/>
                <w:szCs w:val="20"/>
                <w:lang w:val="en-GB"/>
              </w:rPr>
            </w:pPr>
            <w:r w:rsidRPr="00C51F79">
              <w:rPr>
                <w:rFonts w:asciiTheme="minorHAnsi" w:hAnsiTheme="minorHAnsi" w:cstheme="minorHAnsi"/>
                <w:sz w:val="20"/>
                <w:szCs w:val="20"/>
                <w:lang w:val="en-GB"/>
              </w:rPr>
              <w:t>@Nokia: I have removed</w:t>
            </w:r>
            <w:r>
              <w:rPr>
                <w:rFonts w:asciiTheme="minorHAnsi" w:hAnsiTheme="minorHAnsi" w:cstheme="minorHAnsi"/>
                <w:sz w:val="20"/>
                <w:szCs w:val="20"/>
                <w:lang w:val="en-GB"/>
              </w:rPr>
              <w:t xml:space="preserve"> connections to preamble from this proposal. Proposal 1-3 does not</w:t>
            </w:r>
            <w:r w:rsidR="001739E2">
              <w:rPr>
                <w:rFonts w:asciiTheme="minorHAnsi" w:hAnsiTheme="minorHAnsi" w:cstheme="minorHAnsi"/>
                <w:sz w:val="20"/>
                <w:szCs w:val="20"/>
                <w:lang w:val="en-GB"/>
              </w:rPr>
              <w:t xml:space="preserve"> now</w:t>
            </w:r>
            <w:r>
              <w:rPr>
                <w:rFonts w:asciiTheme="minorHAnsi" w:hAnsiTheme="minorHAnsi" w:cstheme="minorHAnsi"/>
                <w:sz w:val="20"/>
                <w:szCs w:val="20"/>
                <w:lang w:val="en-GB"/>
              </w:rPr>
              <w:t xml:space="preserve"> preclude preamble to be periodic</w:t>
            </w:r>
            <w:r w:rsidR="001739E2">
              <w:rPr>
                <w:rFonts w:asciiTheme="minorHAnsi" w:hAnsiTheme="minorHAnsi" w:cstheme="minorHAnsi"/>
                <w:sz w:val="20"/>
                <w:szCs w:val="20"/>
                <w:lang w:val="en-GB"/>
              </w:rPr>
              <w:t xml:space="preserve">ally </w:t>
            </w:r>
            <w:r w:rsidR="002A28C0">
              <w:rPr>
                <w:rFonts w:asciiTheme="minorHAnsi" w:hAnsiTheme="minorHAnsi" w:cstheme="minorHAnsi"/>
                <w:sz w:val="20"/>
                <w:szCs w:val="20"/>
                <w:lang w:val="en-GB"/>
              </w:rPr>
              <w:t>transmitted</w:t>
            </w:r>
            <w:r>
              <w:rPr>
                <w:rFonts w:asciiTheme="minorHAnsi" w:hAnsiTheme="minorHAnsi" w:cstheme="minorHAnsi"/>
                <w:sz w:val="20"/>
                <w:szCs w:val="20"/>
                <w:lang w:val="en-GB"/>
              </w:rPr>
              <w:t>.</w:t>
            </w:r>
          </w:p>
          <w:p w14:paraId="666B18A9" w14:textId="77777777" w:rsidR="002A28C0" w:rsidRDefault="002A28C0" w:rsidP="002A28C0">
            <w:pPr>
              <w:pStyle w:val="Heading4"/>
              <w:numPr>
                <w:ilvl w:val="0"/>
                <w:numId w:val="0"/>
              </w:numPr>
              <w:spacing w:after="0"/>
              <w:rPr>
                <w:rFonts w:asciiTheme="minorHAnsi" w:hAnsiTheme="minorHAnsi" w:cstheme="minorHAnsi"/>
                <w:sz w:val="20"/>
                <w:szCs w:val="20"/>
                <w:lang w:val="en-GB"/>
              </w:rPr>
            </w:pPr>
          </w:p>
          <w:p w14:paraId="3D035CB2" w14:textId="4DED2D55" w:rsidR="002A28C0" w:rsidRPr="002A28C0" w:rsidRDefault="002A28C0" w:rsidP="002A28C0">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sz w:val="20"/>
                <w:szCs w:val="20"/>
                <w:lang w:val="en-GB"/>
              </w:rPr>
              <w:t xml:space="preserve">Lets discuss </w:t>
            </w:r>
            <w:r w:rsidR="00240F37">
              <w:rPr>
                <w:rFonts w:asciiTheme="minorHAnsi" w:hAnsiTheme="minorHAnsi" w:cstheme="minorHAnsi"/>
                <w:sz w:val="20"/>
                <w:szCs w:val="20"/>
                <w:lang w:val="en-GB"/>
              </w:rPr>
              <w:t xml:space="preserve">further the </w:t>
            </w:r>
            <w:r w:rsidR="00A313A2">
              <w:rPr>
                <w:rFonts w:asciiTheme="minorHAnsi" w:hAnsiTheme="minorHAnsi" w:cstheme="minorHAnsi"/>
                <w:sz w:val="20"/>
                <w:szCs w:val="20"/>
                <w:lang w:val="en-GB"/>
              </w:rPr>
              <w:t>[]. Moderator recommendation is captured</w:t>
            </w:r>
            <w:r w:rsidR="00C51F79" w:rsidRPr="00C51F79">
              <w:rPr>
                <w:rFonts w:asciiTheme="minorHAnsi" w:hAnsiTheme="minorHAnsi" w:cstheme="minorHAnsi"/>
                <w:b/>
                <w:bCs/>
                <w:sz w:val="20"/>
                <w:szCs w:val="20"/>
                <w:highlight w:val="yellow"/>
                <w:lang w:val="en-GB"/>
              </w:rPr>
              <w:t xml:space="preserve"> </w:t>
            </w:r>
          </w:p>
          <w:p w14:paraId="7810EC0A" w14:textId="77777777" w:rsidR="002A28C0" w:rsidRPr="002A28C0" w:rsidRDefault="002A28C0" w:rsidP="002A28C0">
            <w:pPr>
              <w:rPr>
                <w:highlight w:val="yellow"/>
                <w:lang w:val="en-GB"/>
              </w:rPr>
            </w:pPr>
          </w:p>
          <w:p w14:paraId="4D9AD9CE" w14:textId="43BF7D10" w:rsidR="00A333A8" w:rsidRDefault="00A333A8" w:rsidP="00A333A8">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w:t>
            </w:r>
            <w:r w:rsidR="000B66A3">
              <w:rPr>
                <w:rFonts w:asciiTheme="minorHAnsi" w:hAnsiTheme="minorHAnsi" w:cstheme="minorHAnsi"/>
                <w:b/>
                <w:bCs/>
                <w:sz w:val="20"/>
                <w:szCs w:val="20"/>
                <w:highlight w:val="yellow"/>
                <w:lang w:val="en-GB"/>
              </w:rPr>
              <w:t>5</w:t>
            </w:r>
            <w:r>
              <w:rPr>
                <w:rFonts w:asciiTheme="minorHAnsi" w:hAnsiTheme="minorHAnsi" w:cstheme="minorHAnsi"/>
                <w:b/>
                <w:bCs/>
                <w:sz w:val="20"/>
                <w:szCs w:val="20"/>
                <w:highlight w:val="yellow"/>
                <w:lang w:val="en-GB"/>
              </w:rPr>
              <w:t xml:space="preserve"> High priority Proposal 1-2:</w:t>
            </w:r>
          </w:p>
          <w:p w14:paraId="48A29DEF" w14:textId="00624433" w:rsidR="00A333A8" w:rsidRDefault="00A333A8" w:rsidP="00A333A8">
            <w:pPr>
              <w:spacing w:after="120"/>
              <w:rPr>
                <w:rFonts w:asciiTheme="minorHAnsi" w:hAnsiTheme="minorHAnsi" w:cstheme="minorHAnsi"/>
                <w:sz w:val="20"/>
                <w:szCs w:val="20"/>
              </w:rPr>
            </w:pPr>
            <w:r w:rsidRPr="001739E2">
              <w:rPr>
                <w:rFonts w:asciiTheme="minorHAnsi" w:hAnsiTheme="minorHAnsi" w:cstheme="minorHAnsi"/>
                <w:sz w:val="20"/>
                <w:szCs w:val="20"/>
              </w:rPr>
              <w:t xml:space="preserve">Study the need for </w:t>
            </w:r>
            <w:r w:rsidR="003C564C" w:rsidRPr="001739E2">
              <w:rPr>
                <w:rFonts w:asciiTheme="minorHAnsi" w:hAnsiTheme="minorHAnsi" w:cstheme="minorHAnsi"/>
                <w:sz w:val="20"/>
                <w:szCs w:val="20"/>
              </w:rPr>
              <w:t xml:space="preserve">a </w:t>
            </w:r>
            <w:r w:rsidRPr="001739E2">
              <w:rPr>
                <w:rFonts w:asciiTheme="minorHAnsi" w:hAnsiTheme="minorHAnsi" w:cstheme="minorHAnsi"/>
                <w:sz w:val="20"/>
                <w:szCs w:val="20"/>
              </w:rPr>
              <w:t xml:space="preserve">periodic synchronization signal (LP-SS) to aid in the synchronization of the LP-WUR, </w:t>
            </w:r>
            <w:r w:rsidR="00E312D9">
              <w:rPr>
                <w:rFonts w:asciiTheme="minorHAnsi" w:hAnsiTheme="minorHAnsi" w:cstheme="minorHAnsi"/>
                <w:sz w:val="20"/>
                <w:szCs w:val="20"/>
              </w:rPr>
              <w:t>[</w:t>
            </w:r>
            <w:r w:rsidRPr="00A313A2">
              <w:rPr>
                <w:rFonts w:asciiTheme="minorHAnsi" w:hAnsiTheme="minorHAnsi" w:cstheme="minorHAnsi"/>
                <w:strike/>
                <w:sz w:val="20"/>
                <w:szCs w:val="20"/>
              </w:rPr>
              <w:t>at least for the case when duty-cycle is assumed</w:t>
            </w:r>
            <w:r w:rsidR="00E312D9">
              <w:rPr>
                <w:rFonts w:asciiTheme="minorHAnsi" w:hAnsiTheme="minorHAnsi" w:cstheme="minorHAnsi"/>
                <w:sz w:val="20"/>
                <w:szCs w:val="20"/>
              </w:rPr>
              <w:t>]</w:t>
            </w:r>
            <w:r>
              <w:rPr>
                <w:rFonts w:asciiTheme="minorHAnsi" w:hAnsiTheme="minorHAnsi" w:cstheme="minorHAnsi"/>
                <w:sz w:val="20"/>
                <w:szCs w:val="20"/>
              </w:rPr>
              <w:t>. Study</w:t>
            </w:r>
          </w:p>
          <w:p w14:paraId="2191BB75" w14:textId="6B0843CF" w:rsidR="00A333A8" w:rsidRDefault="00A333A8" w:rsidP="00A333A8">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target synchronisation accuracy/precision</w:t>
            </w:r>
            <w:r w:rsidR="003C564C">
              <w:rPr>
                <w:rFonts w:asciiTheme="minorHAnsi" w:hAnsiTheme="minorHAnsi" w:cstheme="minorHAnsi"/>
                <w:szCs w:val="20"/>
              </w:rPr>
              <w:t xml:space="preserve"> that is</w:t>
            </w:r>
            <w:r>
              <w:rPr>
                <w:rFonts w:asciiTheme="minorHAnsi" w:hAnsiTheme="minorHAnsi" w:cstheme="minorHAnsi"/>
                <w:szCs w:val="20"/>
              </w:rPr>
              <w:t xml:space="preserve"> required to detect LP-WUS</w:t>
            </w:r>
          </w:p>
          <w:p w14:paraId="1EE70A83" w14:textId="381D393F" w:rsidR="003C564C" w:rsidRPr="003C564C" w:rsidRDefault="003C564C" w:rsidP="003C564C">
            <w:pPr>
              <w:pStyle w:val="ListParagraph"/>
              <w:numPr>
                <w:ilvl w:val="0"/>
                <w:numId w:val="16"/>
              </w:numPr>
              <w:spacing w:after="120"/>
              <w:ind w:leftChars="0"/>
              <w:rPr>
                <w:rFonts w:asciiTheme="minorHAnsi" w:hAnsiTheme="minorHAnsi" w:cstheme="minorHAnsi"/>
                <w:szCs w:val="20"/>
              </w:rPr>
            </w:pPr>
            <w:r w:rsidRPr="003C564C">
              <w:rPr>
                <w:rFonts w:asciiTheme="minorHAnsi" w:hAnsiTheme="minorHAnsi" w:cstheme="minorHAnsi"/>
                <w:szCs w:val="20"/>
              </w:rPr>
              <w:t>target time synchronisation/precision that is required for UE’s LP-WUS monitoring window to align with potential LP-WUS transmission</w:t>
            </w:r>
          </w:p>
          <w:p w14:paraId="6ED144FA" w14:textId="49AC04F3" w:rsidR="00A333A8" w:rsidRDefault="00A333A8" w:rsidP="00A333A8">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 xml:space="preserve">impact of clock inaccuracy to LP-WUS monitoring </w:t>
            </w:r>
          </w:p>
          <w:p w14:paraId="6D5023FA" w14:textId="1FB2AEC8" w:rsidR="00A333A8" w:rsidRPr="00E312D9" w:rsidRDefault="00A333A8" w:rsidP="00A333A8">
            <w:pPr>
              <w:pStyle w:val="ListParagraph"/>
              <w:numPr>
                <w:ilvl w:val="0"/>
                <w:numId w:val="16"/>
              </w:numPr>
              <w:spacing w:after="120"/>
              <w:ind w:leftChars="0"/>
              <w:rPr>
                <w:rFonts w:asciiTheme="minorHAnsi" w:hAnsiTheme="minorHAnsi" w:cstheme="minorHAnsi"/>
                <w:szCs w:val="20"/>
              </w:rPr>
            </w:pPr>
            <w:r w:rsidRPr="00E312D9">
              <w:rPr>
                <w:rFonts w:asciiTheme="minorHAnsi" w:hAnsiTheme="minorHAnsi" w:cstheme="minorHAnsi"/>
                <w:szCs w:val="20"/>
              </w:rPr>
              <w:t>feasibility</w:t>
            </w:r>
            <w:r w:rsidR="00E312D9" w:rsidRPr="00B313B6">
              <w:rPr>
                <w:rFonts w:asciiTheme="minorHAnsi" w:hAnsiTheme="minorHAnsi" w:cstheme="minorHAnsi"/>
                <w:strike/>
                <w:szCs w:val="20"/>
              </w:rPr>
              <w:t>[</w:t>
            </w:r>
            <w:r w:rsidRPr="00E312D9">
              <w:rPr>
                <w:rFonts w:asciiTheme="minorHAnsi" w:hAnsiTheme="minorHAnsi" w:cstheme="minorHAnsi"/>
                <w:szCs w:val="20"/>
              </w:rPr>
              <w:t>/requirement</w:t>
            </w:r>
            <w:r w:rsidR="00E312D9" w:rsidRPr="00B313B6">
              <w:rPr>
                <w:rFonts w:asciiTheme="minorHAnsi" w:hAnsiTheme="minorHAnsi" w:cstheme="minorHAnsi"/>
                <w:strike/>
                <w:szCs w:val="20"/>
              </w:rPr>
              <w:t>]</w:t>
            </w:r>
            <w:r w:rsidRPr="00B313B6">
              <w:rPr>
                <w:rFonts w:asciiTheme="minorHAnsi" w:hAnsiTheme="minorHAnsi" w:cstheme="minorHAnsi"/>
                <w:strike/>
                <w:szCs w:val="20"/>
              </w:rPr>
              <w:t xml:space="preserve"> </w:t>
            </w:r>
            <w:r w:rsidRPr="00E312D9">
              <w:rPr>
                <w:rFonts w:asciiTheme="minorHAnsi" w:hAnsiTheme="minorHAnsi" w:cstheme="minorHAnsi"/>
                <w:szCs w:val="20"/>
              </w:rPr>
              <w:t xml:space="preserve">to perform RRM measurements </w:t>
            </w:r>
            <w:r w:rsidR="003C564C" w:rsidRPr="00A313A2">
              <w:rPr>
                <w:rFonts w:asciiTheme="minorHAnsi" w:hAnsiTheme="minorHAnsi" w:cstheme="minorHAnsi"/>
                <w:strike/>
                <w:szCs w:val="20"/>
              </w:rPr>
              <w:t>[</w:t>
            </w:r>
            <w:r w:rsidR="003C564C" w:rsidRPr="00E312D9">
              <w:rPr>
                <w:rFonts w:asciiTheme="minorHAnsi" w:hAnsiTheme="minorHAnsi" w:cstheme="minorHAnsi"/>
                <w:szCs w:val="20"/>
              </w:rPr>
              <w:t>based on LP-WUS</w:t>
            </w:r>
            <w:r w:rsidR="00A313A2" w:rsidRPr="00A313A2">
              <w:rPr>
                <w:rFonts w:asciiTheme="minorHAnsi" w:hAnsiTheme="minorHAnsi" w:cstheme="minorHAnsi"/>
                <w:strike/>
                <w:szCs w:val="20"/>
              </w:rPr>
              <w:t>]</w:t>
            </w:r>
          </w:p>
          <w:p w14:paraId="36812316" w14:textId="77777777" w:rsidR="00A333A8" w:rsidRDefault="00A333A8" w:rsidP="00A333A8">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szCs w:val="20"/>
              </w:rPr>
              <w:t>Assumed LR architecture should be clarified</w:t>
            </w:r>
          </w:p>
          <w:p w14:paraId="2D99B5AC" w14:textId="5916A7A0" w:rsidR="003C564C" w:rsidRPr="00733B29" w:rsidRDefault="00E312D9" w:rsidP="003C564C">
            <w:pPr>
              <w:pStyle w:val="ListParagraph"/>
              <w:numPr>
                <w:ilvl w:val="0"/>
                <w:numId w:val="16"/>
              </w:numPr>
              <w:spacing w:after="120"/>
              <w:ind w:leftChars="0"/>
            </w:pPr>
            <w:r w:rsidRPr="00A313A2">
              <w:rPr>
                <w:rFonts w:asciiTheme="minorHAnsi" w:hAnsiTheme="minorHAnsi" w:cstheme="minorHAnsi"/>
                <w:strike/>
                <w:szCs w:val="20"/>
              </w:rPr>
              <w:t>[</w:t>
            </w:r>
            <w:r w:rsidR="00A333A8" w:rsidRPr="00E312D9">
              <w:rPr>
                <w:rFonts w:asciiTheme="minorHAnsi" w:hAnsiTheme="minorHAnsi" w:cstheme="minorHAnsi"/>
                <w:szCs w:val="20"/>
              </w:rPr>
              <w:t>required periodicity assuming clock drift, oscillator drift of an architecture</w:t>
            </w:r>
            <w:r w:rsidRPr="00A313A2">
              <w:rPr>
                <w:rFonts w:asciiTheme="minorHAnsi" w:hAnsiTheme="minorHAnsi" w:cstheme="minorHAnsi"/>
                <w:strike/>
                <w:szCs w:val="20"/>
              </w:rPr>
              <w:t>]</w:t>
            </w:r>
          </w:p>
          <w:p w14:paraId="552991FF" w14:textId="583B7C3E" w:rsidR="00733B29" w:rsidRDefault="00733B29" w:rsidP="003C564C">
            <w:pPr>
              <w:pStyle w:val="ListParagraph"/>
              <w:numPr>
                <w:ilvl w:val="0"/>
                <w:numId w:val="16"/>
              </w:numPr>
              <w:spacing w:after="120"/>
              <w:ind w:leftChars="0"/>
            </w:pPr>
            <w:r w:rsidRPr="00733B29">
              <w:t>FFS: considered clock’s maximum frequency error and frequency drift.</w:t>
            </w:r>
          </w:p>
          <w:p w14:paraId="7F782948" w14:textId="38A91CFA" w:rsidR="00A333A8" w:rsidRPr="00733B29" w:rsidRDefault="00A333A8" w:rsidP="00733B29">
            <w:pPr>
              <w:pStyle w:val="ListParagraph"/>
              <w:spacing w:after="120"/>
              <w:ind w:leftChars="0" w:left="720" w:firstLine="0"/>
            </w:pPr>
          </w:p>
        </w:tc>
      </w:tr>
      <w:tr w:rsidR="00067A36" w14:paraId="761F5D11" w14:textId="77777777">
        <w:tc>
          <w:tcPr>
            <w:tcW w:w="1444" w:type="dxa"/>
          </w:tcPr>
          <w:p w14:paraId="4597B8C1" w14:textId="0F05A175" w:rsidR="00067A36" w:rsidRDefault="00067A36" w:rsidP="00406EDD">
            <w:pPr>
              <w:rPr>
                <w:rFonts w:eastAsia="SimSun"/>
                <w:sz w:val="20"/>
                <w:szCs w:val="20"/>
              </w:rPr>
            </w:pPr>
            <w:r>
              <w:rPr>
                <w:rFonts w:eastAsia="SimSun" w:hint="eastAsia"/>
                <w:sz w:val="20"/>
                <w:szCs w:val="20"/>
              </w:rPr>
              <w:t>X</w:t>
            </w:r>
            <w:r>
              <w:rPr>
                <w:rFonts w:eastAsia="SimSun"/>
                <w:sz w:val="20"/>
                <w:szCs w:val="20"/>
              </w:rPr>
              <w:t>iaomi</w:t>
            </w:r>
          </w:p>
        </w:tc>
        <w:tc>
          <w:tcPr>
            <w:tcW w:w="1383" w:type="dxa"/>
          </w:tcPr>
          <w:p w14:paraId="68978DC4" w14:textId="77777777" w:rsidR="00067A36" w:rsidRDefault="00067A36" w:rsidP="00406EDD">
            <w:pPr>
              <w:jc w:val="both"/>
              <w:rPr>
                <w:rFonts w:eastAsia="SimSun"/>
                <w:sz w:val="20"/>
                <w:szCs w:val="20"/>
              </w:rPr>
            </w:pPr>
          </w:p>
        </w:tc>
        <w:tc>
          <w:tcPr>
            <w:tcW w:w="6523" w:type="dxa"/>
          </w:tcPr>
          <w:p w14:paraId="033B8BC5" w14:textId="77777777" w:rsidR="00067A36" w:rsidRDefault="00067A36" w:rsidP="00067A36">
            <w:pPr>
              <w:rPr>
                <w:rFonts w:eastAsia="SimSun"/>
                <w:sz w:val="20"/>
                <w:szCs w:val="20"/>
              </w:rPr>
            </w:pPr>
            <w:r w:rsidRPr="00067A36">
              <w:rPr>
                <w:rFonts w:eastAsia="SimSun"/>
                <w:sz w:val="20"/>
                <w:szCs w:val="20"/>
              </w:rPr>
              <w:t>Generally</w:t>
            </w:r>
            <w:r>
              <w:rPr>
                <w:rFonts w:eastAsia="SimSun"/>
                <w:sz w:val="20"/>
                <w:szCs w:val="20"/>
              </w:rPr>
              <w:t xml:space="preserve"> fine with with FL5. </w:t>
            </w:r>
          </w:p>
          <w:p w14:paraId="1414B390" w14:textId="46CE65C7" w:rsidR="00067A36" w:rsidRDefault="00067A36" w:rsidP="00067A36">
            <w:pPr>
              <w:rPr>
                <w:rFonts w:eastAsia="SimSun"/>
                <w:sz w:val="20"/>
                <w:szCs w:val="20"/>
              </w:rPr>
            </w:pPr>
            <w:r>
              <w:rPr>
                <w:rFonts w:eastAsia="SimSun"/>
                <w:sz w:val="20"/>
                <w:szCs w:val="20"/>
              </w:rPr>
              <w:t>But from our opinion, the following two sub-bullet has overlapped meanings, the first one can totally cover the second one. We think it is better to only keep to first one.</w:t>
            </w:r>
          </w:p>
          <w:p w14:paraId="7B000C12" w14:textId="77777777" w:rsidR="00067A36" w:rsidRDefault="00067A36" w:rsidP="00067A36">
            <w:pPr>
              <w:rPr>
                <w:rFonts w:eastAsia="SimSun"/>
                <w:sz w:val="20"/>
                <w:szCs w:val="20"/>
              </w:rPr>
            </w:pPr>
          </w:p>
          <w:p w14:paraId="7939541B" w14:textId="77777777" w:rsidR="00067A36" w:rsidRDefault="00067A36" w:rsidP="00067A36">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target synchronisation accuracy/precision that is required to detect LP-WUS</w:t>
            </w:r>
          </w:p>
          <w:p w14:paraId="275C83E0" w14:textId="77777777" w:rsidR="00067A36" w:rsidRPr="003C564C" w:rsidRDefault="00067A36" w:rsidP="00067A36">
            <w:pPr>
              <w:pStyle w:val="ListParagraph"/>
              <w:numPr>
                <w:ilvl w:val="0"/>
                <w:numId w:val="16"/>
              </w:numPr>
              <w:spacing w:after="120"/>
              <w:ind w:leftChars="0"/>
              <w:rPr>
                <w:rFonts w:asciiTheme="minorHAnsi" w:hAnsiTheme="minorHAnsi" w:cstheme="minorHAnsi"/>
                <w:szCs w:val="20"/>
              </w:rPr>
            </w:pPr>
            <w:r w:rsidRPr="003C564C">
              <w:rPr>
                <w:rFonts w:asciiTheme="minorHAnsi" w:hAnsiTheme="minorHAnsi" w:cstheme="minorHAnsi"/>
                <w:szCs w:val="20"/>
              </w:rPr>
              <w:t>target time synchronisation/precision that is required for UE’s LP-WUS monitoring window to align with potential LP-WUS transmission</w:t>
            </w:r>
          </w:p>
          <w:p w14:paraId="19268740" w14:textId="57AC9D20" w:rsidR="00067A36" w:rsidRPr="00067A36" w:rsidRDefault="00067A36" w:rsidP="00067A36">
            <w:pPr>
              <w:rPr>
                <w:rFonts w:asciiTheme="minorHAnsi" w:eastAsiaTheme="minorEastAsia" w:hAnsiTheme="minorHAnsi" w:cstheme="minorHAnsi"/>
                <w:sz w:val="20"/>
                <w:szCs w:val="20"/>
                <w:lang w:val="en-GB"/>
              </w:rPr>
            </w:pPr>
          </w:p>
        </w:tc>
      </w:tr>
      <w:tr w:rsidR="00DE5A59" w14:paraId="7C55BA9B" w14:textId="77777777">
        <w:tc>
          <w:tcPr>
            <w:tcW w:w="1444" w:type="dxa"/>
          </w:tcPr>
          <w:p w14:paraId="74B1CCBA" w14:textId="0918BE0C" w:rsidR="00DE5A59" w:rsidRDefault="00DE5A59" w:rsidP="00DE5A59">
            <w:pPr>
              <w:rPr>
                <w:rFonts w:eastAsia="SimSun"/>
                <w:sz w:val="20"/>
                <w:szCs w:val="20"/>
              </w:rPr>
            </w:pPr>
            <w:r>
              <w:rPr>
                <w:rFonts w:eastAsia="SimSun"/>
                <w:sz w:val="20"/>
                <w:szCs w:val="20"/>
              </w:rPr>
              <w:t>QC</w:t>
            </w:r>
          </w:p>
        </w:tc>
        <w:tc>
          <w:tcPr>
            <w:tcW w:w="1383" w:type="dxa"/>
          </w:tcPr>
          <w:p w14:paraId="6407E36B" w14:textId="77777777" w:rsidR="00DE5A59" w:rsidRDefault="00DE5A59" w:rsidP="00DE5A59">
            <w:pPr>
              <w:jc w:val="both"/>
              <w:rPr>
                <w:rFonts w:eastAsia="SimSun"/>
                <w:sz w:val="20"/>
                <w:szCs w:val="20"/>
              </w:rPr>
            </w:pPr>
          </w:p>
        </w:tc>
        <w:tc>
          <w:tcPr>
            <w:tcW w:w="6523" w:type="dxa"/>
          </w:tcPr>
          <w:p w14:paraId="4345BA29" w14:textId="77777777" w:rsidR="00DE5A59" w:rsidRPr="00F1037B" w:rsidRDefault="00DE5A59" w:rsidP="00DE5A59">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We think clock calibration is important part to consider for clock discussion. If LP-SS is transmitted periodically, UE can naturally use this periodic signal to calibrate its clock to maintain certain level of accuracy. This needs to be taken into account in this study.</w:t>
            </w:r>
          </w:p>
          <w:p w14:paraId="650397B3" w14:textId="77777777" w:rsidR="00DE5A59" w:rsidRDefault="00DE5A59" w:rsidP="00DE5A59">
            <w:pPr>
              <w:pStyle w:val="Heading4"/>
              <w:numPr>
                <w:ilvl w:val="0"/>
                <w:numId w:val="0"/>
              </w:numPr>
              <w:spacing w:after="0"/>
              <w:rPr>
                <w:rFonts w:asciiTheme="minorHAnsi" w:hAnsiTheme="minorHAnsi" w:cstheme="minorHAnsi"/>
                <w:b/>
                <w:bCs/>
                <w:sz w:val="20"/>
                <w:szCs w:val="20"/>
                <w:highlight w:val="yellow"/>
                <w:lang w:val="en-GB"/>
              </w:rPr>
            </w:pPr>
          </w:p>
          <w:p w14:paraId="55DFA1F1" w14:textId="77777777" w:rsidR="00DE5A59" w:rsidRDefault="00DE5A59" w:rsidP="00DE5A59">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FL5 High priority Proposal 1-2:</w:t>
            </w:r>
          </w:p>
          <w:p w14:paraId="7F547450" w14:textId="77777777" w:rsidR="00DE5A59" w:rsidRDefault="00DE5A59" w:rsidP="00DE5A59">
            <w:pPr>
              <w:spacing w:after="120"/>
              <w:rPr>
                <w:rFonts w:asciiTheme="minorHAnsi" w:hAnsiTheme="minorHAnsi" w:cstheme="minorHAnsi"/>
                <w:sz w:val="20"/>
                <w:szCs w:val="20"/>
              </w:rPr>
            </w:pPr>
            <w:r w:rsidRPr="001739E2">
              <w:rPr>
                <w:rFonts w:asciiTheme="minorHAnsi" w:hAnsiTheme="minorHAnsi" w:cstheme="minorHAnsi"/>
                <w:sz w:val="20"/>
                <w:szCs w:val="20"/>
              </w:rPr>
              <w:t xml:space="preserve">Study the need for a periodic synchronization signal (LP-SS) to aid in the synchronization of the LP-WUR, </w:t>
            </w:r>
            <w:r>
              <w:rPr>
                <w:rFonts w:asciiTheme="minorHAnsi" w:hAnsiTheme="minorHAnsi" w:cstheme="minorHAnsi"/>
                <w:sz w:val="20"/>
                <w:szCs w:val="20"/>
              </w:rPr>
              <w:t>[</w:t>
            </w:r>
            <w:r w:rsidRPr="00A313A2">
              <w:rPr>
                <w:rFonts w:asciiTheme="minorHAnsi" w:hAnsiTheme="minorHAnsi" w:cstheme="minorHAnsi"/>
                <w:strike/>
                <w:sz w:val="20"/>
                <w:szCs w:val="20"/>
              </w:rPr>
              <w:t>at least for the case when duty-cycle is assumed</w:t>
            </w:r>
            <w:r>
              <w:rPr>
                <w:rFonts w:asciiTheme="minorHAnsi" w:hAnsiTheme="minorHAnsi" w:cstheme="minorHAnsi"/>
                <w:sz w:val="20"/>
                <w:szCs w:val="20"/>
              </w:rPr>
              <w:t>]. Study</w:t>
            </w:r>
          </w:p>
          <w:p w14:paraId="65FF1221" w14:textId="77777777" w:rsidR="00DE5A59" w:rsidRDefault="00DE5A59" w:rsidP="00DE5A59">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target synchronisation accuracy/precision that is required to detect LP-WUS</w:t>
            </w:r>
          </w:p>
          <w:p w14:paraId="05675994" w14:textId="77777777" w:rsidR="00DE5A59" w:rsidRPr="003C564C" w:rsidRDefault="00DE5A59" w:rsidP="00DE5A59">
            <w:pPr>
              <w:pStyle w:val="ListParagraph"/>
              <w:numPr>
                <w:ilvl w:val="0"/>
                <w:numId w:val="16"/>
              </w:numPr>
              <w:spacing w:after="120"/>
              <w:ind w:leftChars="0"/>
              <w:rPr>
                <w:rFonts w:asciiTheme="minorHAnsi" w:hAnsiTheme="minorHAnsi" w:cstheme="minorHAnsi"/>
                <w:szCs w:val="20"/>
              </w:rPr>
            </w:pPr>
            <w:r w:rsidRPr="003C564C">
              <w:rPr>
                <w:rFonts w:asciiTheme="minorHAnsi" w:hAnsiTheme="minorHAnsi" w:cstheme="minorHAnsi"/>
                <w:szCs w:val="20"/>
              </w:rPr>
              <w:t>target time synchronisation/precision that is required for UE’s LP-WUS monitoring window to align with potential LP-WUS transmission</w:t>
            </w:r>
          </w:p>
          <w:p w14:paraId="68E43138" w14:textId="77777777" w:rsidR="00DE5A59" w:rsidRDefault="00DE5A59" w:rsidP="00DE5A59">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 xml:space="preserve">impact of clock inaccuracy </w:t>
            </w:r>
            <w:r w:rsidRPr="0028088F">
              <w:rPr>
                <w:rFonts w:asciiTheme="minorHAnsi" w:hAnsiTheme="minorHAnsi" w:cstheme="minorHAnsi"/>
                <w:color w:val="FF0000"/>
                <w:szCs w:val="20"/>
              </w:rPr>
              <w:t>and</w:t>
            </w:r>
            <w:r w:rsidRPr="00F07CFB">
              <w:rPr>
                <w:rFonts w:asciiTheme="minorHAnsi" w:hAnsiTheme="minorHAnsi" w:cstheme="minorHAnsi"/>
                <w:color w:val="FF0000"/>
                <w:szCs w:val="20"/>
              </w:rPr>
              <w:t xml:space="preserve"> </w:t>
            </w:r>
            <w:r>
              <w:rPr>
                <w:rFonts w:asciiTheme="minorHAnsi" w:hAnsiTheme="minorHAnsi" w:cstheme="minorHAnsi"/>
                <w:color w:val="FF0000"/>
                <w:szCs w:val="20"/>
              </w:rPr>
              <w:t xml:space="preserve">periodic </w:t>
            </w:r>
            <w:r w:rsidRPr="00F07CFB">
              <w:rPr>
                <w:rFonts w:asciiTheme="minorHAnsi" w:hAnsiTheme="minorHAnsi" w:cstheme="minorHAnsi"/>
                <w:color w:val="FF0000"/>
                <w:szCs w:val="20"/>
              </w:rPr>
              <w:t>calibration</w:t>
            </w:r>
            <w:r>
              <w:rPr>
                <w:rFonts w:asciiTheme="minorHAnsi" w:hAnsiTheme="minorHAnsi" w:cstheme="minorHAnsi"/>
                <w:color w:val="FF0000"/>
                <w:szCs w:val="20"/>
              </w:rPr>
              <w:t xml:space="preserve"> (after LP-SS monitoring)</w:t>
            </w:r>
            <w:r w:rsidRPr="00F07CFB">
              <w:rPr>
                <w:rFonts w:asciiTheme="minorHAnsi" w:hAnsiTheme="minorHAnsi" w:cstheme="minorHAnsi"/>
                <w:color w:val="FF0000"/>
                <w:szCs w:val="20"/>
              </w:rPr>
              <w:t xml:space="preserve"> </w:t>
            </w:r>
            <w:r>
              <w:rPr>
                <w:rFonts w:asciiTheme="minorHAnsi" w:hAnsiTheme="minorHAnsi" w:cstheme="minorHAnsi"/>
                <w:szCs w:val="20"/>
              </w:rPr>
              <w:t>to LP-WUS</w:t>
            </w:r>
            <w:r w:rsidRPr="003812C6">
              <w:rPr>
                <w:rFonts w:asciiTheme="minorHAnsi" w:hAnsiTheme="minorHAnsi" w:cstheme="minorHAnsi"/>
                <w:color w:val="FF0000"/>
                <w:szCs w:val="20"/>
              </w:rPr>
              <w:t>/LP-SS</w:t>
            </w:r>
            <w:r>
              <w:rPr>
                <w:rFonts w:asciiTheme="minorHAnsi" w:hAnsiTheme="minorHAnsi" w:cstheme="minorHAnsi"/>
                <w:szCs w:val="20"/>
              </w:rPr>
              <w:t xml:space="preserve"> monitoring</w:t>
            </w:r>
          </w:p>
          <w:p w14:paraId="154122DD" w14:textId="77777777" w:rsidR="00DE5A59" w:rsidRPr="00E312D9" w:rsidRDefault="00DE5A59" w:rsidP="00DE5A59">
            <w:pPr>
              <w:pStyle w:val="ListParagraph"/>
              <w:numPr>
                <w:ilvl w:val="0"/>
                <w:numId w:val="16"/>
              </w:numPr>
              <w:spacing w:after="120"/>
              <w:ind w:leftChars="0"/>
              <w:rPr>
                <w:rFonts w:asciiTheme="minorHAnsi" w:hAnsiTheme="minorHAnsi" w:cstheme="minorHAnsi"/>
                <w:szCs w:val="20"/>
              </w:rPr>
            </w:pPr>
            <w:r w:rsidRPr="00E312D9">
              <w:rPr>
                <w:rFonts w:asciiTheme="minorHAnsi" w:hAnsiTheme="minorHAnsi" w:cstheme="minorHAnsi"/>
                <w:szCs w:val="20"/>
              </w:rPr>
              <w:t>feasibility</w:t>
            </w:r>
            <w:r w:rsidRPr="00B313B6">
              <w:rPr>
                <w:rFonts w:asciiTheme="minorHAnsi" w:hAnsiTheme="minorHAnsi" w:cstheme="minorHAnsi"/>
                <w:strike/>
                <w:szCs w:val="20"/>
              </w:rPr>
              <w:t>[</w:t>
            </w:r>
            <w:r w:rsidRPr="00E312D9">
              <w:rPr>
                <w:rFonts w:asciiTheme="minorHAnsi" w:hAnsiTheme="minorHAnsi" w:cstheme="minorHAnsi"/>
                <w:szCs w:val="20"/>
              </w:rPr>
              <w:t>/requirement</w:t>
            </w:r>
            <w:r w:rsidRPr="00B313B6">
              <w:rPr>
                <w:rFonts w:asciiTheme="minorHAnsi" w:hAnsiTheme="minorHAnsi" w:cstheme="minorHAnsi"/>
                <w:strike/>
                <w:szCs w:val="20"/>
              </w:rPr>
              <w:t xml:space="preserve">] </w:t>
            </w:r>
            <w:r w:rsidRPr="00E312D9">
              <w:rPr>
                <w:rFonts w:asciiTheme="minorHAnsi" w:hAnsiTheme="minorHAnsi" w:cstheme="minorHAnsi"/>
                <w:szCs w:val="20"/>
              </w:rPr>
              <w:t xml:space="preserve">to perform RRM measurements </w:t>
            </w:r>
            <w:r w:rsidRPr="00A313A2">
              <w:rPr>
                <w:rFonts w:asciiTheme="minorHAnsi" w:hAnsiTheme="minorHAnsi" w:cstheme="minorHAnsi"/>
                <w:strike/>
                <w:szCs w:val="20"/>
              </w:rPr>
              <w:t>[</w:t>
            </w:r>
            <w:r w:rsidRPr="00E312D9">
              <w:rPr>
                <w:rFonts w:asciiTheme="minorHAnsi" w:hAnsiTheme="minorHAnsi" w:cstheme="minorHAnsi"/>
                <w:szCs w:val="20"/>
              </w:rPr>
              <w:t>based on LP-</w:t>
            </w:r>
            <w:r w:rsidRPr="00671661">
              <w:rPr>
                <w:rFonts w:asciiTheme="minorHAnsi" w:hAnsiTheme="minorHAnsi" w:cstheme="minorHAnsi"/>
                <w:color w:val="FF0000"/>
                <w:szCs w:val="20"/>
              </w:rPr>
              <w:t>SS</w:t>
            </w:r>
            <w:r w:rsidRPr="00671661">
              <w:rPr>
                <w:rFonts w:asciiTheme="minorHAnsi" w:hAnsiTheme="minorHAnsi" w:cstheme="minorHAnsi"/>
                <w:strike/>
                <w:szCs w:val="20"/>
              </w:rPr>
              <w:t>WUS</w:t>
            </w:r>
            <w:r w:rsidRPr="00A313A2">
              <w:rPr>
                <w:rFonts w:asciiTheme="minorHAnsi" w:hAnsiTheme="minorHAnsi" w:cstheme="minorHAnsi"/>
                <w:strike/>
                <w:szCs w:val="20"/>
              </w:rPr>
              <w:t>]</w:t>
            </w:r>
          </w:p>
          <w:p w14:paraId="7EE332E0" w14:textId="77777777" w:rsidR="00DE5A59" w:rsidRDefault="00DE5A59" w:rsidP="00DE5A59">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szCs w:val="20"/>
              </w:rPr>
              <w:t xml:space="preserve">Assumed </w:t>
            </w:r>
            <w:r w:rsidRPr="00671661">
              <w:rPr>
                <w:rFonts w:asciiTheme="minorHAnsi" w:hAnsiTheme="minorHAnsi" w:cstheme="minorHAnsi"/>
                <w:color w:val="FF0000"/>
                <w:szCs w:val="20"/>
              </w:rPr>
              <w:t>LP-WUR</w:t>
            </w:r>
            <w:r>
              <w:rPr>
                <w:rFonts w:asciiTheme="minorHAnsi" w:hAnsiTheme="minorHAnsi" w:cstheme="minorHAnsi"/>
                <w:szCs w:val="20"/>
              </w:rPr>
              <w:t xml:space="preserve"> architecture should be clarified</w:t>
            </w:r>
          </w:p>
          <w:p w14:paraId="6D23BD39" w14:textId="77777777" w:rsidR="00DE5A59" w:rsidRPr="00733B29" w:rsidRDefault="00DE5A59" w:rsidP="00DE5A59">
            <w:pPr>
              <w:pStyle w:val="ListParagraph"/>
              <w:numPr>
                <w:ilvl w:val="0"/>
                <w:numId w:val="16"/>
              </w:numPr>
              <w:spacing w:after="120"/>
              <w:ind w:leftChars="0"/>
            </w:pPr>
            <w:r w:rsidRPr="00A313A2">
              <w:rPr>
                <w:rFonts w:asciiTheme="minorHAnsi" w:hAnsiTheme="minorHAnsi" w:cstheme="minorHAnsi"/>
                <w:strike/>
                <w:szCs w:val="20"/>
              </w:rPr>
              <w:t>[</w:t>
            </w:r>
            <w:r w:rsidRPr="00E312D9">
              <w:rPr>
                <w:rFonts w:asciiTheme="minorHAnsi" w:hAnsiTheme="minorHAnsi" w:cstheme="minorHAnsi"/>
                <w:szCs w:val="20"/>
              </w:rPr>
              <w:t>required periodicity assuming clock drift, oscillator drift of an architecture</w:t>
            </w:r>
            <w:r>
              <w:rPr>
                <w:rFonts w:asciiTheme="minorHAnsi" w:hAnsiTheme="minorHAnsi" w:cstheme="minorHAnsi"/>
                <w:szCs w:val="20"/>
              </w:rPr>
              <w:t xml:space="preserve"> </w:t>
            </w:r>
            <w:r w:rsidRPr="00CD3938">
              <w:rPr>
                <w:rFonts w:asciiTheme="minorHAnsi" w:hAnsiTheme="minorHAnsi" w:cstheme="minorHAnsi"/>
                <w:color w:val="FF0000"/>
                <w:szCs w:val="20"/>
              </w:rPr>
              <w:t>and calibration</w:t>
            </w:r>
            <w:r w:rsidRPr="00A313A2">
              <w:rPr>
                <w:rFonts w:asciiTheme="minorHAnsi" w:hAnsiTheme="minorHAnsi" w:cstheme="minorHAnsi"/>
                <w:strike/>
                <w:szCs w:val="20"/>
              </w:rPr>
              <w:t>]</w:t>
            </w:r>
          </w:p>
          <w:p w14:paraId="0F1F2BAC" w14:textId="77777777" w:rsidR="00DE5A59" w:rsidRDefault="00DE5A59" w:rsidP="00DE5A59">
            <w:pPr>
              <w:pStyle w:val="ListParagraph"/>
              <w:numPr>
                <w:ilvl w:val="0"/>
                <w:numId w:val="16"/>
              </w:numPr>
              <w:spacing w:after="120"/>
              <w:ind w:leftChars="0"/>
            </w:pPr>
            <w:r w:rsidRPr="00733B29">
              <w:t>FFS: considered clock’s maximum frequency error and frequency drift.</w:t>
            </w:r>
          </w:p>
          <w:p w14:paraId="1DAC76C9" w14:textId="77777777" w:rsidR="00DE5A59" w:rsidRPr="00067A36" w:rsidRDefault="00DE5A59" w:rsidP="00DE5A59">
            <w:pPr>
              <w:rPr>
                <w:rFonts w:eastAsia="SimSun"/>
                <w:sz w:val="20"/>
                <w:szCs w:val="20"/>
              </w:rPr>
            </w:pPr>
          </w:p>
        </w:tc>
      </w:tr>
      <w:tr w:rsidR="007970F8" w14:paraId="101780AF" w14:textId="77777777" w:rsidTr="00B93ADA">
        <w:tc>
          <w:tcPr>
            <w:tcW w:w="1444" w:type="dxa"/>
          </w:tcPr>
          <w:p w14:paraId="4B76AEB4" w14:textId="77777777" w:rsidR="007970F8" w:rsidRDefault="007970F8" w:rsidP="00B93ADA">
            <w:pPr>
              <w:rPr>
                <w:rFonts w:eastAsia="SimSun"/>
                <w:sz w:val="20"/>
                <w:szCs w:val="20"/>
              </w:rPr>
            </w:pPr>
            <w:r>
              <w:rPr>
                <w:rFonts w:eastAsia="SimSun"/>
                <w:sz w:val="20"/>
                <w:szCs w:val="20"/>
              </w:rPr>
              <w:t>Futurewei</w:t>
            </w:r>
          </w:p>
        </w:tc>
        <w:tc>
          <w:tcPr>
            <w:tcW w:w="1383" w:type="dxa"/>
          </w:tcPr>
          <w:p w14:paraId="23191991" w14:textId="77777777" w:rsidR="007970F8" w:rsidRDefault="007970F8" w:rsidP="00B93ADA">
            <w:pPr>
              <w:jc w:val="both"/>
              <w:rPr>
                <w:rFonts w:eastAsia="SimSun"/>
                <w:sz w:val="20"/>
                <w:szCs w:val="20"/>
              </w:rPr>
            </w:pPr>
          </w:p>
        </w:tc>
        <w:tc>
          <w:tcPr>
            <w:tcW w:w="6523" w:type="dxa"/>
          </w:tcPr>
          <w:p w14:paraId="14F691EA" w14:textId="77777777" w:rsidR="007970F8" w:rsidRDefault="007970F8" w:rsidP="00B93ADA">
            <w:pPr>
              <w:rPr>
                <w:rFonts w:eastAsia="SimSun"/>
                <w:sz w:val="20"/>
                <w:szCs w:val="20"/>
              </w:rPr>
            </w:pPr>
            <w:r>
              <w:rPr>
                <w:rFonts w:eastAsia="SimSun"/>
                <w:sz w:val="20"/>
                <w:szCs w:val="20"/>
              </w:rPr>
              <w:t>Thank you for the update. We have a couple of clarification questions:</w:t>
            </w:r>
          </w:p>
          <w:p w14:paraId="5248875D" w14:textId="77777777" w:rsidR="007970F8" w:rsidRDefault="007970F8" w:rsidP="007970F8">
            <w:pPr>
              <w:pStyle w:val="ListParagraph"/>
              <w:numPr>
                <w:ilvl w:val="0"/>
                <w:numId w:val="73"/>
              </w:numPr>
              <w:ind w:leftChars="0"/>
              <w:rPr>
                <w:rFonts w:eastAsia="SimSun"/>
                <w:szCs w:val="20"/>
              </w:rPr>
            </w:pPr>
            <w:r>
              <w:rPr>
                <w:rFonts w:eastAsia="SimSun"/>
                <w:szCs w:val="20"/>
              </w:rPr>
              <w:t>Following to Xiaomi’s comment, is the purpose of the first two bullets to cover both frequency and time synchronization? If so, maybe we can just add time/frequency to the first bullet. Also, would the assumption be that for frequency synchronization, this will be specific to specific architectures with FLL/PLL?</w:t>
            </w:r>
          </w:p>
          <w:p w14:paraId="437DCDF5" w14:textId="77777777" w:rsidR="007970F8" w:rsidRDefault="007970F8" w:rsidP="007970F8">
            <w:pPr>
              <w:pStyle w:val="ListParagraph"/>
              <w:numPr>
                <w:ilvl w:val="0"/>
                <w:numId w:val="73"/>
              </w:numPr>
              <w:ind w:leftChars="0"/>
              <w:rPr>
                <w:rFonts w:eastAsia="SimSun"/>
                <w:szCs w:val="20"/>
              </w:rPr>
            </w:pPr>
            <w:r>
              <w:rPr>
                <w:rFonts w:eastAsia="SimSun"/>
                <w:szCs w:val="20"/>
              </w:rPr>
              <w:t>For the third point, I am not sure what exactly is asked to be captured since the impact of the clock inaccuracy is the need for periodic LP-SS and target timing synchronization will determine the LP-WUS monitoring window.</w:t>
            </w:r>
          </w:p>
          <w:p w14:paraId="4C52FB4E" w14:textId="77777777" w:rsidR="007970F8" w:rsidRDefault="007970F8" w:rsidP="007970F8">
            <w:pPr>
              <w:pStyle w:val="ListParagraph"/>
              <w:numPr>
                <w:ilvl w:val="0"/>
                <w:numId w:val="73"/>
              </w:numPr>
              <w:ind w:leftChars="0"/>
              <w:rPr>
                <w:rFonts w:eastAsia="SimSun"/>
                <w:szCs w:val="20"/>
              </w:rPr>
            </w:pPr>
            <w:r>
              <w:rPr>
                <w:rFonts w:eastAsia="SimSun"/>
                <w:szCs w:val="20"/>
              </w:rPr>
              <w:t>For the 4</w:t>
            </w:r>
            <w:r w:rsidRPr="00C216E1">
              <w:rPr>
                <w:rFonts w:eastAsia="SimSun"/>
                <w:szCs w:val="20"/>
                <w:vertAlign w:val="superscript"/>
              </w:rPr>
              <w:t>th</w:t>
            </w:r>
            <w:r>
              <w:rPr>
                <w:rFonts w:eastAsia="SimSun"/>
                <w:szCs w:val="20"/>
              </w:rPr>
              <w:t xml:space="preserve"> point, the proposal is about LP-SS, so why would we capture RRM measurement feasibility using LP-WUS here, I would suggest using LP-SS instead. </w:t>
            </w:r>
          </w:p>
          <w:p w14:paraId="267FCE3B" w14:textId="77777777" w:rsidR="007970F8" w:rsidRPr="00EB221C" w:rsidRDefault="007970F8" w:rsidP="007970F8">
            <w:pPr>
              <w:pStyle w:val="ListParagraph"/>
              <w:numPr>
                <w:ilvl w:val="0"/>
                <w:numId w:val="73"/>
              </w:numPr>
              <w:ind w:leftChars="0"/>
              <w:rPr>
                <w:rFonts w:eastAsia="SimSun"/>
                <w:szCs w:val="20"/>
              </w:rPr>
            </w:pPr>
            <w:r>
              <w:rPr>
                <w:rFonts w:eastAsia="SimSun"/>
                <w:szCs w:val="20"/>
              </w:rPr>
              <w:t>To simplify the text, can we remove the 5</w:t>
            </w:r>
            <w:r w:rsidRPr="00C216E1">
              <w:rPr>
                <w:rFonts w:eastAsia="SimSun"/>
                <w:szCs w:val="20"/>
                <w:vertAlign w:val="superscript"/>
              </w:rPr>
              <w:t>th</w:t>
            </w:r>
            <w:r>
              <w:rPr>
                <w:rFonts w:eastAsia="SimSun"/>
                <w:szCs w:val="20"/>
              </w:rPr>
              <w:t xml:space="preserve"> point and update the main bullet as “</w:t>
            </w:r>
            <w:r w:rsidRPr="001739E2">
              <w:rPr>
                <w:rFonts w:asciiTheme="minorHAnsi" w:hAnsiTheme="minorHAnsi" w:cstheme="minorHAnsi"/>
                <w:szCs w:val="20"/>
              </w:rPr>
              <w:t xml:space="preserve">Study the need for a periodic synchronization signal (LP-SS) </w:t>
            </w:r>
            <w:r w:rsidRPr="00C216E1">
              <w:rPr>
                <w:rFonts w:asciiTheme="minorHAnsi" w:hAnsiTheme="minorHAnsi" w:cstheme="minorHAnsi"/>
                <w:color w:val="FF0000"/>
                <w:szCs w:val="20"/>
              </w:rPr>
              <w:t xml:space="preserve">and design requirement, e.g., periodicity, </w:t>
            </w:r>
            <w:r w:rsidRPr="001739E2">
              <w:rPr>
                <w:rFonts w:asciiTheme="minorHAnsi" w:hAnsiTheme="minorHAnsi" w:cstheme="minorHAnsi"/>
                <w:szCs w:val="20"/>
              </w:rPr>
              <w:t>to aid in the synchronization of the LP-WUR</w:t>
            </w:r>
            <w:r>
              <w:rPr>
                <w:rFonts w:asciiTheme="minorHAnsi" w:hAnsiTheme="minorHAnsi" w:cstheme="minorHAnsi"/>
                <w:szCs w:val="20"/>
              </w:rPr>
              <w:t>”</w:t>
            </w:r>
          </w:p>
        </w:tc>
      </w:tr>
      <w:tr w:rsidR="007970F8" w14:paraId="59DB41C3" w14:textId="77777777">
        <w:tc>
          <w:tcPr>
            <w:tcW w:w="1444" w:type="dxa"/>
          </w:tcPr>
          <w:p w14:paraId="1143CD9A" w14:textId="484B872A" w:rsidR="007970F8" w:rsidRDefault="002762C6" w:rsidP="00DE5A59">
            <w:pPr>
              <w:rPr>
                <w:rFonts w:eastAsia="SimSun"/>
                <w:sz w:val="20"/>
                <w:szCs w:val="20"/>
              </w:rPr>
            </w:pPr>
            <w:r>
              <w:rPr>
                <w:rFonts w:eastAsia="SimSun"/>
                <w:sz w:val="20"/>
                <w:szCs w:val="20"/>
              </w:rPr>
              <w:t>FL6</w:t>
            </w:r>
          </w:p>
        </w:tc>
        <w:tc>
          <w:tcPr>
            <w:tcW w:w="1383" w:type="dxa"/>
          </w:tcPr>
          <w:p w14:paraId="71333AE0" w14:textId="77777777" w:rsidR="007970F8" w:rsidRDefault="007970F8" w:rsidP="00DE5A59">
            <w:pPr>
              <w:jc w:val="both"/>
              <w:rPr>
                <w:rFonts w:eastAsia="SimSun"/>
                <w:sz w:val="20"/>
                <w:szCs w:val="20"/>
              </w:rPr>
            </w:pPr>
          </w:p>
        </w:tc>
        <w:tc>
          <w:tcPr>
            <w:tcW w:w="6523" w:type="dxa"/>
          </w:tcPr>
          <w:p w14:paraId="41CB41ED" w14:textId="02FE1F35" w:rsidR="002762C6" w:rsidRDefault="002762C6" w:rsidP="002762C6">
            <w:pPr>
              <w:pStyle w:val="Heading4"/>
              <w:numPr>
                <w:ilvl w:val="0"/>
                <w:numId w:val="0"/>
              </w:numPr>
              <w:spacing w:after="0"/>
              <w:rPr>
                <w:rFonts w:asciiTheme="minorHAnsi" w:hAnsiTheme="minorHAnsi" w:cstheme="minorHAnsi"/>
                <w:sz w:val="20"/>
                <w:szCs w:val="20"/>
                <w:lang w:val="en-GB"/>
              </w:rPr>
            </w:pPr>
            <w:r w:rsidRPr="002762C6">
              <w:rPr>
                <w:rFonts w:asciiTheme="minorHAnsi" w:hAnsiTheme="minorHAnsi" w:cstheme="minorHAnsi"/>
                <w:sz w:val="20"/>
                <w:szCs w:val="20"/>
                <w:lang w:val="en-GB"/>
              </w:rPr>
              <w:t xml:space="preserve">First </w:t>
            </w:r>
            <w:r>
              <w:rPr>
                <w:rFonts w:asciiTheme="minorHAnsi" w:hAnsiTheme="minorHAnsi" w:cstheme="minorHAnsi"/>
                <w:sz w:val="20"/>
                <w:szCs w:val="20"/>
                <w:lang w:val="en-GB"/>
              </w:rPr>
              <w:t xml:space="preserve">two sub-bullets: first one is for frequency and the other for time, added word “frequency” </w:t>
            </w:r>
          </w:p>
          <w:p w14:paraId="6BDB5EE3" w14:textId="4DA5EEC3" w:rsidR="008C7D25" w:rsidRDefault="008C7D25" w:rsidP="008C7D25">
            <w:pPr>
              <w:rPr>
                <w:lang w:val="en-GB"/>
              </w:rPr>
            </w:pPr>
          </w:p>
          <w:p w14:paraId="2AE61FA3" w14:textId="77777777" w:rsidR="008C7D25" w:rsidRPr="008C7D25" w:rsidRDefault="008C7D25" w:rsidP="008C7D25">
            <w:pPr>
              <w:pStyle w:val="ListParagraph"/>
              <w:numPr>
                <w:ilvl w:val="0"/>
                <w:numId w:val="75"/>
              </w:numPr>
              <w:ind w:leftChars="0"/>
              <w:rPr>
                <w:rFonts w:asciiTheme="minorHAnsi" w:eastAsia="Malgun Gothic" w:hAnsiTheme="minorHAnsi" w:cstheme="minorHAnsi"/>
                <w:szCs w:val="20"/>
              </w:rPr>
            </w:pPr>
            <w:r w:rsidRPr="008C7D25">
              <w:rPr>
                <w:rFonts w:asciiTheme="minorHAnsi" w:eastAsia="Malgun Gothic" w:hAnsiTheme="minorHAnsi" w:cstheme="minorHAnsi"/>
                <w:szCs w:val="20"/>
              </w:rPr>
              <w:t>periodicity is now in main bullet, the corresponding sub-bullet removed</w:t>
            </w:r>
          </w:p>
          <w:p w14:paraId="3264E766" w14:textId="77777777" w:rsidR="008C7D25" w:rsidRDefault="008C7D25" w:rsidP="008C7D25">
            <w:pPr>
              <w:rPr>
                <w:rFonts w:asciiTheme="minorHAnsi" w:eastAsia="Malgun Gothic" w:hAnsiTheme="minorHAnsi" w:cstheme="minorHAnsi"/>
                <w:sz w:val="20"/>
                <w:szCs w:val="20"/>
                <w:lang w:val="en-GB"/>
              </w:rPr>
            </w:pPr>
          </w:p>
          <w:p w14:paraId="71C59BDC" w14:textId="1C06111D" w:rsidR="008C7D25" w:rsidRPr="008C7D25" w:rsidRDefault="008C7D25" w:rsidP="008C7D25">
            <w:pPr>
              <w:pStyle w:val="ListParagraph"/>
              <w:numPr>
                <w:ilvl w:val="0"/>
                <w:numId w:val="75"/>
              </w:numPr>
              <w:ind w:leftChars="0"/>
              <w:rPr>
                <w:rFonts w:asciiTheme="minorHAnsi" w:eastAsia="Malgun Gothic" w:hAnsiTheme="minorHAnsi" w:cstheme="minorHAnsi"/>
                <w:szCs w:val="20"/>
              </w:rPr>
            </w:pPr>
            <w:r w:rsidRPr="008C7D25">
              <w:rPr>
                <w:rFonts w:asciiTheme="minorHAnsi" w:eastAsia="Malgun Gothic" w:hAnsiTheme="minorHAnsi" w:cstheme="minorHAnsi"/>
                <w:szCs w:val="20"/>
              </w:rPr>
              <w:t xml:space="preserve">clock errors are already discussed in 9.13.1 </w:t>
            </w:r>
          </w:p>
          <w:p w14:paraId="1F84842B" w14:textId="2FCB5749" w:rsidR="002762C6" w:rsidRDefault="002762C6" w:rsidP="002762C6">
            <w:pPr>
              <w:rPr>
                <w:lang w:val="en-GB"/>
              </w:rPr>
            </w:pPr>
          </w:p>
          <w:p w14:paraId="26E04584" w14:textId="27E891FA" w:rsidR="008C7D25" w:rsidRPr="008C7D25" w:rsidRDefault="008C7D25" w:rsidP="008C7D25">
            <w:pPr>
              <w:pStyle w:val="ListParagraph"/>
              <w:numPr>
                <w:ilvl w:val="0"/>
                <w:numId w:val="75"/>
              </w:numPr>
              <w:ind w:leftChars="0"/>
              <w:rPr>
                <w:sz w:val="22"/>
                <w:szCs w:val="22"/>
              </w:rPr>
            </w:pPr>
            <w:r w:rsidRPr="008C7D25">
              <w:rPr>
                <w:sz w:val="22"/>
                <w:szCs w:val="22"/>
              </w:rPr>
              <w:t>RRM removed due to overlap with Proposal 2-3</w:t>
            </w:r>
          </w:p>
          <w:p w14:paraId="71357C20" w14:textId="77777777" w:rsidR="008C7D25" w:rsidRDefault="008C7D25" w:rsidP="002762C6">
            <w:pPr>
              <w:rPr>
                <w:lang w:val="en-GB"/>
              </w:rPr>
            </w:pPr>
          </w:p>
          <w:p w14:paraId="05B67C59" w14:textId="2DAD0787" w:rsidR="002762C6" w:rsidRDefault="002762C6" w:rsidP="002762C6">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w:t>
            </w:r>
            <w:r>
              <w:rPr>
                <w:rFonts w:asciiTheme="minorHAnsi" w:hAnsiTheme="minorHAnsi" w:cstheme="minorHAnsi"/>
                <w:b/>
                <w:bCs/>
                <w:sz w:val="20"/>
                <w:szCs w:val="20"/>
                <w:highlight w:val="yellow"/>
                <w:lang w:val="en-GB"/>
              </w:rPr>
              <w:t>6</w:t>
            </w:r>
            <w:r>
              <w:rPr>
                <w:rFonts w:asciiTheme="minorHAnsi" w:hAnsiTheme="minorHAnsi" w:cstheme="minorHAnsi"/>
                <w:b/>
                <w:bCs/>
                <w:sz w:val="20"/>
                <w:szCs w:val="20"/>
                <w:highlight w:val="yellow"/>
                <w:lang w:val="en-GB"/>
              </w:rPr>
              <w:t xml:space="preserve"> High priority Proposal 1-2:</w:t>
            </w:r>
          </w:p>
          <w:p w14:paraId="44CD1150" w14:textId="081FF400" w:rsidR="002762C6" w:rsidRPr="008C7D25" w:rsidRDefault="002762C6" w:rsidP="002762C6">
            <w:pPr>
              <w:spacing w:after="120"/>
              <w:rPr>
                <w:rFonts w:asciiTheme="minorHAnsi" w:hAnsiTheme="minorHAnsi" w:cstheme="minorHAnsi"/>
                <w:sz w:val="20"/>
                <w:szCs w:val="20"/>
              </w:rPr>
            </w:pPr>
            <w:r w:rsidRPr="008C7D25">
              <w:rPr>
                <w:rFonts w:asciiTheme="minorHAnsi" w:hAnsiTheme="minorHAnsi" w:cstheme="minorHAnsi"/>
                <w:sz w:val="20"/>
                <w:szCs w:val="20"/>
              </w:rPr>
              <w:t>Study the need for a periodic synchronization signal (LP-SS)</w:t>
            </w:r>
            <w:r w:rsidR="008C7D25" w:rsidRPr="008C7D25">
              <w:rPr>
                <w:rFonts w:asciiTheme="minorHAnsi" w:hAnsiTheme="minorHAnsi" w:cstheme="minorHAnsi"/>
                <w:sz w:val="20"/>
                <w:szCs w:val="20"/>
              </w:rPr>
              <w:t>,</w:t>
            </w:r>
            <w:r w:rsidRPr="008C7D25">
              <w:rPr>
                <w:rFonts w:asciiTheme="minorHAnsi" w:hAnsiTheme="minorHAnsi" w:cstheme="minorHAnsi"/>
                <w:sz w:val="20"/>
                <w:szCs w:val="20"/>
              </w:rPr>
              <w:t xml:space="preserve"> </w:t>
            </w:r>
            <w:r w:rsidR="008C7D25" w:rsidRPr="008C7D25">
              <w:rPr>
                <w:rFonts w:asciiTheme="minorHAnsi" w:hAnsiTheme="minorHAnsi" w:cstheme="minorHAnsi"/>
                <w:sz w:val="20"/>
                <w:szCs w:val="20"/>
              </w:rPr>
              <w:t>including</w:t>
            </w:r>
            <w:r w:rsidRPr="008C7D25">
              <w:rPr>
                <w:rFonts w:asciiTheme="minorHAnsi" w:hAnsiTheme="minorHAnsi" w:cstheme="minorHAnsi"/>
                <w:sz w:val="20"/>
                <w:szCs w:val="20"/>
              </w:rPr>
              <w:t xml:space="preserve"> </w:t>
            </w:r>
            <w:r w:rsidR="008C7D25" w:rsidRPr="008C7D25">
              <w:rPr>
                <w:rFonts w:asciiTheme="minorHAnsi" w:hAnsiTheme="minorHAnsi" w:cstheme="minorHAnsi"/>
                <w:sz w:val="20"/>
                <w:szCs w:val="20"/>
              </w:rPr>
              <w:t>periodicity,</w:t>
            </w:r>
            <w:r w:rsidRPr="008C7D25">
              <w:rPr>
                <w:rFonts w:asciiTheme="minorHAnsi" w:hAnsiTheme="minorHAnsi" w:cstheme="minorHAnsi"/>
                <w:sz w:val="20"/>
                <w:szCs w:val="20"/>
              </w:rPr>
              <w:t xml:space="preserve"> to aid synchronization of the LP-WUR. Study</w:t>
            </w:r>
          </w:p>
          <w:p w14:paraId="0A1DFFA2" w14:textId="248A9E60" w:rsidR="002762C6" w:rsidRPr="008C7D25" w:rsidRDefault="002762C6" w:rsidP="002762C6">
            <w:pPr>
              <w:pStyle w:val="ListParagraph"/>
              <w:numPr>
                <w:ilvl w:val="0"/>
                <w:numId w:val="74"/>
              </w:numPr>
              <w:spacing w:after="120"/>
              <w:ind w:leftChars="0"/>
              <w:rPr>
                <w:rFonts w:asciiTheme="minorHAnsi" w:hAnsiTheme="minorHAnsi" w:cstheme="minorHAnsi"/>
                <w:szCs w:val="20"/>
              </w:rPr>
            </w:pPr>
            <w:r w:rsidRPr="008C7D25">
              <w:rPr>
                <w:rFonts w:asciiTheme="minorHAnsi" w:hAnsiTheme="minorHAnsi" w:cstheme="minorHAnsi"/>
                <w:szCs w:val="20"/>
              </w:rPr>
              <w:t xml:space="preserve">target </w:t>
            </w:r>
            <w:r w:rsidRPr="008C7D25">
              <w:rPr>
                <w:rFonts w:asciiTheme="minorHAnsi" w:hAnsiTheme="minorHAnsi" w:cstheme="minorHAnsi"/>
                <w:szCs w:val="20"/>
              </w:rPr>
              <w:t>frequency</w:t>
            </w:r>
            <w:r w:rsidR="008C7D25">
              <w:rPr>
                <w:rFonts w:asciiTheme="minorHAnsi" w:hAnsiTheme="minorHAnsi" w:cstheme="minorHAnsi"/>
                <w:szCs w:val="20"/>
              </w:rPr>
              <w:t>/time</w:t>
            </w:r>
            <w:r w:rsidRPr="008C7D25">
              <w:rPr>
                <w:rFonts w:asciiTheme="minorHAnsi" w:hAnsiTheme="minorHAnsi" w:cstheme="minorHAnsi"/>
                <w:szCs w:val="20"/>
              </w:rPr>
              <w:t xml:space="preserve"> </w:t>
            </w:r>
            <w:r w:rsidRPr="008C7D25">
              <w:rPr>
                <w:rFonts w:asciiTheme="minorHAnsi" w:hAnsiTheme="minorHAnsi" w:cstheme="minorHAnsi"/>
                <w:szCs w:val="20"/>
              </w:rPr>
              <w:t>synchronisation accuracy/precision that is required to detect LP-WUS</w:t>
            </w:r>
          </w:p>
          <w:p w14:paraId="4EF2947A" w14:textId="77777777" w:rsidR="002762C6" w:rsidRPr="008C7D25" w:rsidRDefault="002762C6" w:rsidP="002762C6">
            <w:pPr>
              <w:pStyle w:val="ListParagraph"/>
              <w:numPr>
                <w:ilvl w:val="0"/>
                <w:numId w:val="74"/>
              </w:numPr>
              <w:spacing w:after="120"/>
              <w:ind w:leftChars="0"/>
              <w:rPr>
                <w:rFonts w:asciiTheme="minorHAnsi" w:hAnsiTheme="minorHAnsi" w:cstheme="minorHAnsi"/>
                <w:szCs w:val="20"/>
              </w:rPr>
            </w:pPr>
            <w:r w:rsidRPr="008C7D25">
              <w:rPr>
                <w:rFonts w:asciiTheme="minorHAnsi" w:hAnsiTheme="minorHAnsi" w:cstheme="minorHAnsi"/>
                <w:szCs w:val="20"/>
              </w:rPr>
              <w:t>impact of clock inaccuracy and periodic calibration (after LP-SS monitoring) to LP-WUS/LP-SS monitoring</w:t>
            </w:r>
          </w:p>
          <w:p w14:paraId="4B36EB8E" w14:textId="77777777" w:rsidR="002762C6" w:rsidRPr="008C7D25" w:rsidRDefault="002762C6" w:rsidP="002762C6">
            <w:pPr>
              <w:pStyle w:val="ListParagraph"/>
              <w:numPr>
                <w:ilvl w:val="0"/>
                <w:numId w:val="74"/>
              </w:numPr>
              <w:spacing w:after="120"/>
              <w:ind w:leftChars="0"/>
              <w:rPr>
                <w:rFonts w:asciiTheme="minorHAnsi" w:hAnsiTheme="minorHAnsi" w:cstheme="minorHAnsi"/>
                <w:strike/>
                <w:szCs w:val="20"/>
              </w:rPr>
            </w:pPr>
            <w:r w:rsidRPr="008C7D25">
              <w:rPr>
                <w:rFonts w:asciiTheme="minorHAnsi" w:hAnsiTheme="minorHAnsi" w:cstheme="minorHAnsi"/>
                <w:strike/>
                <w:szCs w:val="20"/>
              </w:rPr>
              <w:t>feasibility[/requirement] to perform RRM measurements [based on LP-SSWUS]</w:t>
            </w:r>
          </w:p>
          <w:p w14:paraId="14F77B42" w14:textId="77777777" w:rsidR="002762C6" w:rsidRPr="008C7D25" w:rsidRDefault="002762C6" w:rsidP="002762C6">
            <w:pPr>
              <w:pStyle w:val="ListParagraph"/>
              <w:numPr>
                <w:ilvl w:val="1"/>
                <w:numId w:val="74"/>
              </w:numPr>
              <w:spacing w:after="120"/>
              <w:ind w:leftChars="0"/>
              <w:rPr>
                <w:rFonts w:asciiTheme="minorHAnsi" w:hAnsiTheme="minorHAnsi" w:cstheme="minorHAnsi"/>
                <w:strike/>
                <w:szCs w:val="20"/>
              </w:rPr>
            </w:pPr>
            <w:r w:rsidRPr="008C7D25">
              <w:rPr>
                <w:rFonts w:asciiTheme="minorHAnsi" w:hAnsiTheme="minorHAnsi" w:cstheme="minorHAnsi"/>
                <w:strike/>
                <w:szCs w:val="20"/>
              </w:rPr>
              <w:t>Assumed LP-WUR architecture should be clarified</w:t>
            </w:r>
          </w:p>
          <w:p w14:paraId="75405031" w14:textId="77777777" w:rsidR="002762C6" w:rsidRPr="008C7D25" w:rsidRDefault="002762C6" w:rsidP="002762C6">
            <w:pPr>
              <w:pStyle w:val="ListParagraph"/>
              <w:numPr>
                <w:ilvl w:val="0"/>
                <w:numId w:val="74"/>
              </w:numPr>
              <w:spacing w:after="120"/>
              <w:ind w:leftChars="0"/>
              <w:rPr>
                <w:strike/>
              </w:rPr>
            </w:pPr>
            <w:r w:rsidRPr="008C7D25">
              <w:rPr>
                <w:rFonts w:asciiTheme="minorHAnsi" w:hAnsiTheme="minorHAnsi" w:cstheme="minorHAnsi"/>
                <w:strike/>
                <w:szCs w:val="20"/>
              </w:rPr>
              <w:t>[required periodicity assuming clock drift, oscillator drift of an architecture and calibration]</w:t>
            </w:r>
          </w:p>
          <w:p w14:paraId="3F515100" w14:textId="77777777" w:rsidR="002762C6" w:rsidRPr="008C7D25" w:rsidRDefault="002762C6" w:rsidP="002762C6">
            <w:pPr>
              <w:pStyle w:val="ListParagraph"/>
              <w:numPr>
                <w:ilvl w:val="0"/>
                <w:numId w:val="74"/>
              </w:numPr>
              <w:spacing w:after="120"/>
              <w:ind w:leftChars="0"/>
              <w:rPr>
                <w:strike/>
              </w:rPr>
            </w:pPr>
            <w:r w:rsidRPr="008C7D25">
              <w:rPr>
                <w:strike/>
              </w:rPr>
              <w:t>FFS: considered clock’s maximum frequency error and frequency drift.</w:t>
            </w:r>
          </w:p>
          <w:p w14:paraId="55668A7A" w14:textId="77777777" w:rsidR="007970F8" w:rsidRDefault="007970F8" w:rsidP="00DE5A59">
            <w:pPr>
              <w:pStyle w:val="Heading4"/>
              <w:numPr>
                <w:ilvl w:val="0"/>
                <w:numId w:val="0"/>
              </w:numPr>
              <w:spacing w:after="0"/>
              <w:rPr>
                <w:rFonts w:asciiTheme="minorHAnsi" w:hAnsiTheme="minorHAnsi" w:cstheme="minorHAnsi"/>
                <w:sz w:val="20"/>
                <w:szCs w:val="20"/>
                <w:lang w:val="en-GB"/>
              </w:rPr>
            </w:pPr>
          </w:p>
        </w:tc>
      </w:tr>
    </w:tbl>
    <w:p w14:paraId="2401F841" w14:textId="77777777" w:rsidR="00444605" w:rsidRDefault="00444605">
      <w:pPr>
        <w:spacing w:after="120"/>
        <w:rPr>
          <w:sz w:val="20"/>
          <w:szCs w:val="20"/>
          <w:lang w:val="en-GB"/>
        </w:rPr>
      </w:pPr>
    </w:p>
    <w:p w14:paraId="7A9D8A6F" w14:textId="77777777" w:rsidR="00444605" w:rsidRDefault="00444605">
      <w:pPr>
        <w:spacing w:after="120"/>
        <w:rPr>
          <w:sz w:val="20"/>
          <w:szCs w:val="20"/>
          <w:lang w:val="en-GB"/>
        </w:rPr>
      </w:pPr>
    </w:p>
    <w:p w14:paraId="08D4C6B4" w14:textId="77777777" w:rsidR="00444605" w:rsidRDefault="003A66AD">
      <w:pPr>
        <w:spacing w:after="120"/>
        <w:rPr>
          <w:b/>
          <w:bCs/>
          <w:sz w:val="20"/>
          <w:szCs w:val="20"/>
          <w:u w:val="single"/>
          <w:lang w:val="en-GB"/>
        </w:rPr>
      </w:pPr>
      <w:r>
        <w:rPr>
          <w:b/>
          <w:bCs/>
          <w:sz w:val="20"/>
          <w:szCs w:val="20"/>
          <w:u w:val="single"/>
          <w:lang w:val="en-GB"/>
        </w:rPr>
        <w:t>Structure of LP-WUS</w:t>
      </w:r>
    </w:p>
    <w:p w14:paraId="65D79CF6" w14:textId="77777777" w:rsidR="00444605" w:rsidRDefault="003A66AD">
      <w:pPr>
        <w:spacing w:after="120"/>
        <w:rPr>
          <w:sz w:val="20"/>
          <w:szCs w:val="20"/>
          <w:lang w:val="en-GB"/>
        </w:rPr>
      </w:pPr>
      <w:r>
        <w:rPr>
          <w:sz w:val="20"/>
          <w:szCs w:val="20"/>
          <w:lang w:val="en-GB"/>
        </w:rPr>
        <w:t xml:space="preserve">For LP-WUS signal structure and design, views are very diverse. The options proposed can be summarized with the following proposal. </w:t>
      </w:r>
    </w:p>
    <w:p w14:paraId="1BAD84B4" w14:textId="77777777" w:rsidR="00444605" w:rsidRDefault="003A66AD">
      <w:pPr>
        <w:spacing w:after="120"/>
        <w:rPr>
          <w:sz w:val="20"/>
          <w:szCs w:val="20"/>
          <w:lang w:val="en-GB"/>
        </w:rPr>
      </w:pPr>
      <w:r>
        <w:rPr>
          <w:sz w:val="20"/>
          <w:szCs w:val="20"/>
          <w:lang w:val="en-GB"/>
        </w:rPr>
        <w:t xml:space="preserve">It is rather clear that a message part of LP-WUS carrying information is needed, some companies would like to transmit information using sequence(s), other companies consider a code block(S). Whether to use one or the other may depend on the payload size. For now two alternatives are captured. </w:t>
      </w:r>
    </w:p>
    <w:p w14:paraId="6AC8A01D" w14:textId="77777777" w:rsidR="00444605" w:rsidRDefault="003A66AD">
      <w:pPr>
        <w:spacing w:after="120"/>
        <w:rPr>
          <w:sz w:val="20"/>
          <w:szCs w:val="20"/>
          <w:lang w:val="en-GB"/>
        </w:rPr>
      </w:pPr>
      <w:r>
        <w:rPr>
          <w:sz w:val="20"/>
          <w:szCs w:val="20"/>
          <w:lang w:val="en-GB"/>
        </w:rPr>
        <w:t>Whether preamble is needed and could it be used for synchronisation is open. Here to distinguish from LP-SS, LP-WUS preamble is not assumed to be a periodic signal, but is always preceding the message.</w:t>
      </w:r>
    </w:p>
    <w:p w14:paraId="2DB3779D" w14:textId="77777777" w:rsidR="00444605" w:rsidRDefault="00444605">
      <w:pPr>
        <w:spacing w:after="120"/>
        <w:rPr>
          <w:sz w:val="20"/>
          <w:szCs w:val="20"/>
          <w:highlight w:val="yellow"/>
          <w:lang w:val="en-GB"/>
        </w:rPr>
      </w:pPr>
    </w:p>
    <w:p w14:paraId="59009E45" w14:textId="77777777" w:rsidR="00444605" w:rsidRDefault="003A66AD">
      <w:pPr>
        <w:pStyle w:val="Heading4"/>
        <w:numPr>
          <w:ilvl w:val="0"/>
          <w:numId w:val="0"/>
        </w:numPr>
        <w:spacing w:after="0"/>
        <w:rPr>
          <w:b/>
          <w:bCs/>
          <w:sz w:val="20"/>
          <w:szCs w:val="20"/>
          <w:lang w:val="en-GB"/>
        </w:rPr>
      </w:pPr>
      <w:r>
        <w:rPr>
          <w:b/>
          <w:bCs/>
          <w:sz w:val="20"/>
          <w:szCs w:val="20"/>
          <w:highlight w:val="yellow"/>
          <w:lang w:val="en-GB"/>
        </w:rPr>
        <w:t>FL1 High priority Proposal 1-3:</w:t>
      </w:r>
    </w:p>
    <w:p w14:paraId="07C4ADEA" w14:textId="77777777" w:rsidR="00444605" w:rsidRDefault="003A66AD">
      <w:pPr>
        <w:pStyle w:val="ListParagraph"/>
        <w:numPr>
          <w:ilvl w:val="0"/>
          <w:numId w:val="19"/>
        </w:numPr>
        <w:spacing w:after="120"/>
        <w:ind w:leftChars="0"/>
        <w:rPr>
          <w:szCs w:val="20"/>
          <w:lang w:val="en-US"/>
        </w:rPr>
      </w:pPr>
      <w:r>
        <w:rPr>
          <w:szCs w:val="20"/>
        </w:rPr>
        <w:t>Study Message part of LP-WUS and its design</w:t>
      </w:r>
    </w:p>
    <w:p w14:paraId="1F508C41" w14:textId="77777777" w:rsidR="00444605" w:rsidRDefault="003A66AD">
      <w:pPr>
        <w:pStyle w:val="ListParagraph"/>
        <w:numPr>
          <w:ilvl w:val="1"/>
          <w:numId w:val="19"/>
        </w:numPr>
        <w:spacing w:after="120"/>
        <w:ind w:leftChars="0"/>
        <w:rPr>
          <w:szCs w:val="20"/>
        </w:rPr>
      </w:pPr>
      <w:r>
        <w:rPr>
          <w:szCs w:val="20"/>
        </w:rPr>
        <w:t xml:space="preserve">Alt 1: information carried by sequence(s)  </w:t>
      </w:r>
    </w:p>
    <w:p w14:paraId="70214D76" w14:textId="77777777" w:rsidR="00444605" w:rsidRDefault="003A66AD">
      <w:pPr>
        <w:pStyle w:val="ListParagraph"/>
        <w:numPr>
          <w:ilvl w:val="2"/>
          <w:numId w:val="19"/>
        </w:numPr>
        <w:spacing w:after="120"/>
        <w:ind w:leftChars="0"/>
        <w:rPr>
          <w:szCs w:val="20"/>
        </w:rPr>
      </w:pPr>
      <w:r>
        <w:rPr>
          <w:szCs w:val="20"/>
        </w:rPr>
        <w:t>FFS: type of sequence</w:t>
      </w:r>
    </w:p>
    <w:p w14:paraId="48A59C61" w14:textId="77777777" w:rsidR="00444605" w:rsidRDefault="003A66AD">
      <w:pPr>
        <w:pStyle w:val="ListParagraph"/>
        <w:numPr>
          <w:ilvl w:val="2"/>
          <w:numId w:val="19"/>
        </w:numPr>
        <w:spacing w:after="120"/>
        <w:ind w:leftChars="0"/>
        <w:rPr>
          <w:szCs w:val="20"/>
        </w:rPr>
      </w:pPr>
      <w:r>
        <w:rPr>
          <w:szCs w:val="20"/>
        </w:rPr>
        <w:t>FFS: how to signal multiple bits of information</w:t>
      </w:r>
    </w:p>
    <w:p w14:paraId="146D2077" w14:textId="77777777" w:rsidR="00444605" w:rsidRDefault="003A66AD">
      <w:pPr>
        <w:pStyle w:val="ListParagraph"/>
        <w:numPr>
          <w:ilvl w:val="1"/>
          <w:numId w:val="19"/>
        </w:numPr>
        <w:spacing w:after="120"/>
        <w:ind w:leftChars="0"/>
        <w:rPr>
          <w:szCs w:val="20"/>
          <w:lang w:val="en-US"/>
        </w:rPr>
      </w:pPr>
      <w:r>
        <w:rPr>
          <w:szCs w:val="20"/>
        </w:rPr>
        <w:t>Alt 2: information in payload</w:t>
      </w:r>
    </w:p>
    <w:p w14:paraId="398325EF" w14:textId="77777777" w:rsidR="00444605" w:rsidRDefault="003A66AD">
      <w:pPr>
        <w:pStyle w:val="ListParagraph"/>
        <w:numPr>
          <w:ilvl w:val="2"/>
          <w:numId w:val="19"/>
        </w:numPr>
        <w:spacing w:after="120"/>
        <w:ind w:leftChars="0"/>
        <w:rPr>
          <w:szCs w:val="20"/>
        </w:rPr>
      </w:pPr>
      <w:r>
        <w:rPr>
          <w:szCs w:val="20"/>
        </w:rPr>
        <w:t>FFS: mechanism to reduce FAR, e.g. CRC.</w:t>
      </w:r>
    </w:p>
    <w:p w14:paraId="77531E35" w14:textId="77777777" w:rsidR="00444605" w:rsidRDefault="003A66AD">
      <w:pPr>
        <w:pStyle w:val="ListParagraph"/>
        <w:numPr>
          <w:ilvl w:val="2"/>
          <w:numId w:val="19"/>
        </w:numPr>
        <w:spacing w:after="120"/>
        <w:ind w:leftChars="0"/>
        <w:rPr>
          <w:szCs w:val="20"/>
        </w:rPr>
      </w:pPr>
      <w:r>
        <w:rPr>
          <w:szCs w:val="20"/>
        </w:rPr>
        <w:t>FFS: mechanism to improve performance (in terms of SNR)</w:t>
      </w:r>
    </w:p>
    <w:p w14:paraId="4ABAD608" w14:textId="77777777" w:rsidR="00444605" w:rsidRDefault="003A66AD">
      <w:pPr>
        <w:pStyle w:val="ListParagraph"/>
        <w:numPr>
          <w:ilvl w:val="3"/>
          <w:numId w:val="19"/>
        </w:numPr>
        <w:spacing w:after="120"/>
        <w:ind w:leftChars="0"/>
        <w:rPr>
          <w:szCs w:val="20"/>
        </w:rPr>
      </w:pPr>
      <w:r>
        <w:rPr>
          <w:szCs w:val="20"/>
        </w:rPr>
        <w:t xml:space="preserve">coding schemes, e.g. block codes, spreading codes, … </w:t>
      </w:r>
    </w:p>
    <w:p w14:paraId="7CB1D7A1" w14:textId="77777777" w:rsidR="00444605" w:rsidRDefault="003A66AD">
      <w:pPr>
        <w:pStyle w:val="ListParagraph"/>
        <w:numPr>
          <w:ilvl w:val="3"/>
          <w:numId w:val="19"/>
        </w:numPr>
        <w:spacing w:after="120"/>
        <w:ind w:leftChars="0"/>
        <w:rPr>
          <w:szCs w:val="20"/>
        </w:rPr>
      </w:pPr>
      <w:r>
        <w:rPr>
          <w:szCs w:val="20"/>
        </w:rPr>
        <w:t>repetitions</w:t>
      </w:r>
    </w:p>
    <w:p w14:paraId="4DAA3CD0" w14:textId="77777777" w:rsidR="00444605" w:rsidRDefault="003A66AD">
      <w:pPr>
        <w:pStyle w:val="ListParagraph"/>
        <w:numPr>
          <w:ilvl w:val="2"/>
          <w:numId w:val="19"/>
        </w:numPr>
        <w:spacing w:after="120"/>
        <w:ind w:leftChars="0"/>
        <w:rPr>
          <w:szCs w:val="20"/>
        </w:rPr>
      </w:pPr>
      <w:r>
        <w:rPr>
          <w:szCs w:val="20"/>
        </w:rPr>
        <w:t>FFS: fixed rate or variable rate</w:t>
      </w:r>
    </w:p>
    <w:p w14:paraId="16EBE52F" w14:textId="77777777" w:rsidR="00444605" w:rsidRDefault="003A66AD">
      <w:pPr>
        <w:pStyle w:val="ListParagraph"/>
        <w:numPr>
          <w:ilvl w:val="0"/>
          <w:numId w:val="19"/>
        </w:numPr>
        <w:spacing w:after="120"/>
        <w:ind w:leftChars="0"/>
        <w:rPr>
          <w:szCs w:val="20"/>
        </w:rPr>
      </w:pPr>
      <w:r>
        <w:rPr>
          <w:szCs w:val="20"/>
        </w:rPr>
        <w:t>Study whether a preamble part preceding the above message part of LP-WUS is needed and how it would be designed</w:t>
      </w:r>
    </w:p>
    <w:p w14:paraId="72C40BF2" w14:textId="77777777" w:rsidR="00444605" w:rsidRDefault="003A66AD">
      <w:pPr>
        <w:pStyle w:val="ListParagraph"/>
        <w:numPr>
          <w:ilvl w:val="1"/>
          <w:numId w:val="19"/>
        </w:numPr>
        <w:spacing w:after="120"/>
        <w:ind w:leftChars="0"/>
        <w:rPr>
          <w:szCs w:val="20"/>
        </w:rPr>
      </w:pPr>
      <w:r>
        <w:rPr>
          <w:szCs w:val="20"/>
        </w:rPr>
        <w:t>assume preamble is a sequence present only when message part is transmitted</w:t>
      </w:r>
    </w:p>
    <w:p w14:paraId="660B34E1" w14:textId="77777777" w:rsidR="00444605" w:rsidRDefault="003A66AD">
      <w:pPr>
        <w:pStyle w:val="ListParagraph"/>
        <w:numPr>
          <w:ilvl w:val="1"/>
          <w:numId w:val="19"/>
        </w:numPr>
        <w:spacing w:after="120"/>
        <w:ind w:leftChars="0"/>
        <w:rPr>
          <w:szCs w:val="20"/>
        </w:rPr>
      </w:pPr>
      <w:r>
        <w:rPr>
          <w:szCs w:val="20"/>
        </w:rPr>
        <w:t xml:space="preserve">FFS: whether and preamble carries control information </w:t>
      </w:r>
    </w:p>
    <w:p w14:paraId="56F88037" w14:textId="77777777" w:rsidR="00444605" w:rsidRDefault="003A66AD">
      <w:pPr>
        <w:pStyle w:val="ListParagraph"/>
        <w:numPr>
          <w:ilvl w:val="1"/>
          <w:numId w:val="19"/>
        </w:numPr>
        <w:spacing w:after="120"/>
        <w:ind w:leftChars="0"/>
        <w:rPr>
          <w:szCs w:val="20"/>
        </w:rPr>
      </w:pPr>
      <w:r>
        <w:rPr>
          <w:szCs w:val="20"/>
        </w:rPr>
        <w:t>FFS: whether can be used for synchronization, e.g. instead or in addition to LP-WUS, if any</w:t>
      </w:r>
    </w:p>
    <w:p w14:paraId="165BAE13" w14:textId="77777777" w:rsidR="00444605" w:rsidRDefault="00444605">
      <w:pPr>
        <w:spacing w:after="120"/>
        <w:rPr>
          <w:sz w:val="20"/>
          <w:szCs w:val="20"/>
          <w:lang w:val="en-GB"/>
        </w:rPr>
      </w:pPr>
    </w:p>
    <w:tbl>
      <w:tblPr>
        <w:tblStyle w:val="TableGrid"/>
        <w:tblW w:w="0" w:type="auto"/>
        <w:tblLook w:val="04A0" w:firstRow="1" w:lastRow="0" w:firstColumn="1" w:lastColumn="0" w:noHBand="0" w:noVBand="1"/>
      </w:tblPr>
      <w:tblGrid>
        <w:gridCol w:w="1444"/>
        <w:gridCol w:w="1383"/>
        <w:gridCol w:w="6523"/>
      </w:tblGrid>
      <w:tr w:rsidR="00444605" w14:paraId="7F0A9BBB" w14:textId="77777777">
        <w:tc>
          <w:tcPr>
            <w:tcW w:w="1444" w:type="dxa"/>
            <w:shd w:val="clear" w:color="auto" w:fill="9CC2E5" w:themeFill="accent5" w:themeFillTint="99"/>
          </w:tcPr>
          <w:p w14:paraId="5631DE8D" w14:textId="77777777" w:rsidR="00444605" w:rsidRDefault="003A66AD">
            <w:pPr>
              <w:rPr>
                <w:b/>
                <w:bCs/>
                <w:sz w:val="20"/>
                <w:szCs w:val="20"/>
                <w:lang w:val="en-GB"/>
              </w:rPr>
            </w:pPr>
            <w:r>
              <w:rPr>
                <w:b/>
                <w:bCs/>
                <w:sz w:val="20"/>
                <w:szCs w:val="20"/>
                <w:lang w:val="en-GB"/>
              </w:rPr>
              <w:t>Company</w:t>
            </w:r>
          </w:p>
        </w:tc>
        <w:tc>
          <w:tcPr>
            <w:tcW w:w="1383" w:type="dxa"/>
            <w:shd w:val="clear" w:color="auto" w:fill="9CC2E5" w:themeFill="accent5" w:themeFillTint="99"/>
          </w:tcPr>
          <w:p w14:paraId="5233A448" w14:textId="77777777" w:rsidR="00444605" w:rsidRDefault="003A66AD">
            <w:pPr>
              <w:rPr>
                <w:b/>
                <w:bCs/>
                <w:sz w:val="20"/>
                <w:szCs w:val="20"/>
                <w:lang w:val="en-GB"/>
              </w:rPr>
            </w:pPr>
            <w:r>
              <w:rPr>
                <w:b/>
                <w:bCs/>
                <w:sz w:val="20"/>
                <w:szCs w:val="20"/>
                <w:lang w:val="en-GB"/>
              </w:rPr>
              <w:t>Support Y/N</w:t>
            </w:r>
          </w:p>
        </w:tc>
        <w:tc>
          <w:tcPr>
            <w:tcW w:w="6523" w:type="dxa"/>
            <w:shd w:val="clear" w:color="auto" w:fill="9CC2E5" w:themeFill="accent5" w:themeFillTint="99"/>
          </w:tcPr>
          <w:p w14:paraId="22324EED" w14:textId="77777777" w:rsidR="00444605" w:rsidRDefault="003A66AD">
            <w:pPr>
              <w:rPr>
                <w:b/>
                <w:bCs/>
                <w:sz w:val="20"/>
                <w:szCs w:val="20"/>
                <w:lang w:val="en-GB"/>
              </w:rPr>
            </w:pPr>
            <w:r>
              <w:rPr>
                <w:b/>
                <w:bCs/>
                <w:sz w:val="20"/>
                <w:szCs w:val="20"/>
                <w:lang w:val="en-GB"/>
              </w:rPr>
              <w:t>Comments</w:t>
            </w:r>
          </w:p>
        </w:tc>
      </w:tr>
      <w:tr w:rsidR="00444605" w14:paraId="2DCD7358" w14:textId="77777777">
        <w:tc>
          <w:tcPr>
            <w:tcW w:w="1444" w:type="dxa"/>
          </w:tcPr>
          <w:p w14:paraId="550559A1" w14:textId="77777777" w:rsidR="00444605" w:rsidRDefault="003A66AD">
            <w:pPr>
              <w:rPr>
                <w:rFonts w:eastAsia="SimSun"/>
                <w:sz w:val="20"/>
                <w:szCs w:val="20"/>
              </w:rPr>
            </w:pPr>
            <w:r>
              <w:rPr>
                <w:rFonts w:eastAsia="SimSun"/>
                <w:sz w:val="20"/>
                <w:szCs w:val="20"/>
              </w:rPr>
              <w:t>Spreadtrum1</w:t>
            </w:r>
          </w:p>
        </w:tc>
        <w:tc>
          <w:tcPr>
            <w:tcW w:w="1383" w:type="dxa"/>
          </w:tcPr>
          <w:p w14:paraId="494C69B4" w14:textId="77777777" w:rsidR="00444605" w:rsidRDefault="003A66AD">
            <w:pPr>
              <w:jc w:val="both"/>
              <w:rPr>
                <w:rFonts w:eastAsia="SimSun"/>
                <w:sz w:val="20"/>
                <w:szCs w:val="20"/>
              </w:rPr>
            </w:pPr>
            <w:r>
              <w:rPr>
                <w:rFonts w:eastAsia="SimSun" w:hint="eastAsia"/>
                <w:sz w:val="20"/>
                <w:szCs w:val="20"/>
              </w:rPr>
              <w:t>P</w:t>
            </w:r>
            <w:r>
              <w:rPr>
                <w:rFonts w:eastAsia="SimSun"/>
                <w:sz w:val="20"/>
                <w:szCs w:val="20"/>
              </w:rPr>
              <w:t>artial Y</w:t>
            </w:r>
          </w:p>
        </w:tc>
        <w:tc>
          <w:tcPr>
            <w:tcW w:w="6523" w:type="dxa"/>
          </w:tcPr>
          <w:p w14:paraId="137FEDAB" w14:textId="77777777" w:rsidR="00444605" w:rsidRDefault="003A66AD">
            <w:pPr>
              <w:jc w:val="both"/>
              <w:rPr>
                <w:rFonts w:eastAsia="SimSun"/>
                <w:sz w:val="20"/>
                <w:szCs w:val="20"/>
              </w:rPr>
            </w:pPr>
            <w:r>
              <w:rPr>
                <w:rFonts w:eastAsia="SimSun" w:hint="eastAsia"/>
                <w:sz w:val="20"/>
                <w:szCs w:val="20"/>
              </w:rPr>
              <w:t>T</w:t>
            </w:r>
            <w:r>
              <w:rPr>
                <w:rFonts w:eastAsia="SimSun"/>
                <w:sz w:val="20"/>
                <w:szCs w:val="20"/>
              </w:rPr>
              <w:t xml:space="preserve">he wording “information” is too broad. The cell ID in PSS/SSS can be regarded as information? </w:t>
            </w:r>
            <w:r>
              <w:rPr>
                <w:rFonts w:eastAsia="SimSun" w:hint="eastAsia"/>
                <w:sz w:val="20"/>
                <w:szCs w:val="20"/>
              </w:rPr>
              <w:t>It</w:t>
            </w:r>
            <w:r>
              <w:rPr>
                <w:rFonts w:eastAsia="SimSun"/>
                <w:sz w:val="20"/>
                <w:szCs w:val="20"/>
              </w:rPr>
              <w:t xml:space="preserve"> could be “information on UE/group/subgroup ID”.</w:t>
            </w:r>
          </w:p>
        </w:tc>
      </w:tr>
      <w:tr w:rsidR="00444605" w14:paraId="29E78117" w14:textId="77777777">
        <w:tc>
          <w:tcPr>
            <w:tcW w:w="1444" w:type="dxa"/>
          </w:tcPr>
          <w:p w14:paraId="3DCEAF9D" w14:textId="77777777" w:rsidR="00444605" w:rsidRDefault="003A66AD">
            <w:pPr>
              <w:rPr>
                <w:rFonts w:eastAsiaTheme="minorEastAsia"/>
                <w:sz w:val="20"/>
                <w:szCs w:val="20"/>
                <w:lang w:val="en-GB"/>
              </w:rPr>
            </w:pPr>
            <w:r>
              <w:rPr>
                <w:rFonts w:eastAsia="SimSun"/>
                <w:sz w:val="20"/>
                <w:szCs w:val="20"/>
              </w:rPr>
              <w:t>Futurewei</w:t>
            </w:r>
          </w:p>
        </w:tc>
        <w:tc>
          <w:tcPr>
            <w:tcW w:w="1383" w:type="dxa"/>
          </w:tcPr>
          <w:p w14:paraId="3D34002A" w14:textId="77777777" w:rsidR="00444605" w:rsidRDefault="003A66AD">
            <w:pPr>
              <w:rPr>
                <w:rFonts w:eastAsiaTheme="minorEastAsia"/>
                <w:sz w:val="20"/>
                <w:szCs w:val="20"/>
                <w:lang w:val="en-GB"/>
              </w:rPr>
            </w:pPr>
            <w:r>
              <w:rPr>
                <w:rFonts w:eastAsia="SimSun"/>
                <w:sz w:val="20"/>
                <w:szCs w:val="20"/>
              </w:rPr>
              <w:t>Y</w:t>
            </w:r>
          </w:p>
        </w:tc>
        <w:tc>
          <w:tcPr>
            <w:tcW w:w="6523" w:type="dxa"/>
          </w:tcPr>
          <w:p w14:paraId="0EF714D7" w14:textId="77777777" w:rsidR="00444605" w:rsidRDefault="003A66AD">
            <w:pPr>
              <w:jc w:val="both"/>
              <w:rPr>
                <w:rFonts w:eastAsia="SimSun"/>
                <w:sz w:val="20"/>
                <w:szCs w:val="20"/>
              </w:rPr>
            </w:pPr>
            <w:r>
              <w:rPr>
                <w:rFonts w:eastAsia="SimSun"/>
                <w:sz w:val="20"/>
                <w:szCs w:val="20"/>
              </w:rPr>
              <w:t>Thank you for the proposal. We further suggest the following:</w:t>
            </w:r>
          </w:p>
          <w:p w14:paraId="37E73DD2" w14:textId="77777777" w:rsidR="00444605" w:rsidRDefault="003A66AD">
            <w:pPr>
              <w:pStyle w:val="ListParagraph"/>
              <w:numPr>
                <w:ilvl w:val="0"/>
                <w:numId w:val="20"/>
              </w:numPr>
              <w:ind w:leftChars="0"/>
              <w:jc w:val="both"/>
              <w:rPr>
                <w:rFonts w:eastAsia="SimSun"/>
                <w:szCs w:val="20"/>
              </w:rPr>
            </w:pPr>
            <w:r>
              <w:rPr>
                <w:rFonts w:eastAsia="SimSun"/>
                <w:szCs w:val="20"/>
              </w:rPr>
              <w:t>For Alt 1: “FFS: type</w:t>
            </w:r>
            <w:r>
              <w:rPr>
                <w:rFonts w:eastAsia="SimSun"/>
                <w:color w:val="FF0000"/>
                <w:szCs w:val="20"/>
              </w:rPr>
              <w:t>/length</w:t>
            </w:r>
            <w:r>
              <w:rPr>
                <w:rFonts w:eastAsia="SimSun"/>
                <w:szCs w:val="20"/>
              </w:rPr>
              <w:t xml:space="preserve"> of sequence”</w:t>
            </w:r>
          </w:p>
          <w:p w14:paraId="3D3B603B" w14:textId="77777777" w:rsidR="00444605" w:rsidRDefault="003A66AD">
            <w:pPr>
              <w:rPr>
                <w:rFonts w:eastAsiaTheme="minorEastAsia"/>
                <w:sz w:val="20"/>
                <w:szCs w:val="20"/>
                <w:lang w:val="en-GB"/>
              </w:rPr>
            </w:pPr>
            <w:r>
              <w:rPr>
                <w:rFonts w:eastAsia="SimSun"/>
                <w:szCs w:val="20"/>
              </w:rPr>
              <w:t>For Alt 2: add “</w:t>
            </w:r>
            <w:r>
              <w:rPr>
                <w:rFonts w:eastAsia="SimSun"/>
                <w:color w:val="FF0000"/>
                <w:szCs w:val="20"/>
              </w:rPr>
              <w:t>FFS: payload size and whether fixed or variable</w:t>
            </w:r>
            <w:r>
              <w:rPr>
                <w:rFonts w:eastAsia="SimSun"/>
                <w:szCs w:val="20"/>
              </w:rPr>
              <w:t>”</w:t>
            </w:r>
          </w:p>
        </w:tc>
      </w:tr>
      <w:tr w:rsidR="00444605" w14:paraId="4389CAC2" w14:textId="77777777">
        <w:tc>
          <w:tcPr>
            <w:tcW w:w="1444" w:type="dxa"/>
          </w:tcPr>
          <w:p w14:paraId="3150180A" w14:textId="77777777" w:rsidR="00444605" w:rsidRDefault="003A66AD">
            <w:pPr>
              <w:rPr>
                <w:sz w:val="20"/>
                <w:szCs w:val="20"/>
                <w:lang w:val="en-GB"/>
              </w:rPr>
            </w:pPr>
            <w:r>
              <w:rPr>
                <w:sz w:val="20"/>
                <w:szCs w:val="20"/>
                <w:lang w:val="en-GB"/>
              </w:rPr>
              <w:t>EURECOM</w:t>
            </w:r>
          </w:p>
        </w:tc>
        <w:tc>
          <w:tcPr>
            <w:tcW w:w="1383" w:type="dxa"/>
          </w:tcPr>
          <w:p w14:paraId="68B6F273" w14:textId="77777777" w:rsidR="00444605" w:rsidRDefault="003A66AD">
            <w:pPr>
              <w:rPr>
                <w:sz w:val="20"/>
                <w:szCs w:val="20"/>
                <w:lang w:val="en-GB"/>
              </w:rPr>
            </w:pPr>
            <w:r>
              <w:rPr>
                <w:sz w:val="20"/>
                <w:szCs w:val="20"/>
                <w:lang w:val="en-GB"/>
              </w:rPr>
              <w:t>Y</w:t>
            </w:r>
          </w:p>
        </w:tc>
        <w:tc>
          <w:tcPr>
            <w:tcW w:w="6523" w:type="dxa"/>
          </w:tcPr>
          <w:p w14:paraId="4D80162B" w14:textId="77777777" w:rsidR="00444605" w:rsidRDefault="003A66AD">
            <w:pPr>
              <w:rPr>
                <w:rFonts w:eastAsia="SimSun"/>
                <w:sz w:val="20"/>
                <w:szCs w:val="20"/>
              </w:rPr>
            </w:pPr>
            <w:r>
              <w:rPr>
                <w:rFonts w:eastAsia="SimSun"/>
                <w:sz w:val="20"/>
                <w:szCs w:val="20"/>
              </w:rPr>
              <w:t>We are supportive with the following comments:</w:t>
            </w:r>
          </w:p>
          <w:p w14:paraId="45DF5B25" w14:textId="77777777" w:rsidR="00444605" w:rsidRDefault="003A66AD">
            <w:pPr>
              <w:pStyle w:val="ListParagraph"/>
              <w:numPr>
                <w:ilvl w:val="0"/>
                <w:numId w:val="21"/>
              </w:numPr>
              <w:ind w:leftChars="0"/>
              <w:rPr>
                <w:rFonts w:ascii="Times New Roman" w:eastAsia="SimSun" w:hAnsi="Times New Roman"/>
                <w:szCs w:val="20"/>
              </w:rPr>
            </w:pPr>
            <w:r>
              <w:rPr>
                <w:rFonts w:ascii="Times New Roman" w:eastAsia="SimSun" w:hAnsi="Times New Roman"/>
                <w:szCs w:val="20"/>
              </w:rPr>
              <w:t>This proposal is somehow related to 1-1</w:t>
            </w:r>
          </w:p>
          <w:p w14:paraId="24B86705" w14:textId="77777777" w:rsidR="00444605" w:rsidRDefault="003A66AD">
            <w:pPr>
              <w:pStyle w:val="ListParagraph"/>
              <w:numPr>
                <w:ilvl w:val="0"/>
                <w:numId w:val="21"/>
              </w:numPr>
              <w:ind w:leftChars="0"/>
              <w:rPr>
                <w:rFonts w:ascii="Times New Roman" w:eastAsia="SimSun" w:hAnsi="Times New Roman"/>
                <w:szCs w:val="20"/>
              </w:rPr>
            </w:pPr>
            <w:r>
              <w:rPr>
                <w:rFonts w:ascii="Times New Roman" w:eastAsia="SimSun" w:hAnsi="Times New Roman"/>
                <w:szCs w:val="20"/>
              </w:rPr>
              <w:t xml:space="preserve">Alt 1 is unclear to us, what sequence is referred to? The ON-sequence in OOK modulation? </w:t>
            </w:r>
          </w:p>
          <w:p w14:paraId="5154F6B8" w14:textId="77777777" w:rsidR="00444605" w:rsidRDefault="003A66AD">
            <w:pPr>
              <w:pStyle w:val="ListParagraph"/>
              <w:numPr>
                <w:ilvl w:val="0"/>
                <w:numId w:val="21"/>
              </w:numPr>
              <w:ind w:leftChars="0"/>
              <w:rPr>
                <w:rFonts w:ascii="Times New Roman" w:eastAsia="SimSun" w:hAnsi="Times New Roman"/>
                <w:szCs w:val="20"/>
              </w:rPr>
            </w:pPr>
            <w:r>
              <w:rPr>
                <w:rFonts w:ascii="Times New Roman" w:eastAsia="SimSun" w:hAnsi="Times New Roman"/>
                <w:szCs w:val="20"/>
              </w:rPr>
              <w:t>In general, the message information bits can be encoded via MC-OOK modulation AND different sequences, hence a combination of Alt1 and Alt2 is also possible.</w:t>
            </w:r>
          </w:p>
        </w:tc>
      </w:tr>
      <w:tr w:rsidR="00444605" w14:paraId="506007F0" w14:textId="77777777">
        <w:tc>
          <w:tcPr>
            <w:tcW w:w="1444" w:type="dxa"/>
          </w:tcPr>
          <w:p w14:paraId="18344D1F" w14:textId="77777777" w:rsidR="00444605" w:rsidRDefault="003A66AD">
            <w:pPr>
              <w:rPr>
                <w:sz w:val="20"/>
                <w:szCs w:val="20"/>
                <w:lang w:val="en-GB"/>
              </w:rPr>
            </w:pPr>
            <w:r>
              <w:rPr>
                <w:rFonts w:eastAsia="SimSun"/>
                <w:sz w:val="20"/>
                <w:szCs w:val="20"/>
              </w:rPr>
              <w:t>NEC</w:t>
            </w:r>
          </w:p>
        </w:tc>
        <w:tc>
          <w:tcPr>
            <w:tcW w:w="1383" w:type="dxa"/>
          </w:tcPr>
          <w:p w14:paraId="297F4D2B" w14:textId="77777777" w:rsidR="00444605" w:rsidRDefault="003A66AD">
            <w:pPr>
              <w:rPr>
                <w:sz w:val="20"/>
                <w:szCs w:val="20"/>
                <w:lang w:val="en-GB"/>
              </w:rPr>
            </w:pPr>
            <w:r>
              <w:rPr>
                <w:rFonts w:eastAsia="SimSun"/>
                <w:sz w:val="20"/>
                <w:szCs w:val="20"/>
              </w:rPr>
              <w:t>Y</w:t>
            </w:r>
          </w:p>
        </w:tc>
        <w:tc>
          <w:tcPr>
            <w:tcW w:w="6523" w:type="dxa"/>
          </w:tcPr>
          <w:p w14:paraId="13C03939" w14:textId="77777777" w:rsidR="00444605" w:rsidRDefault="003A66AD">
            <w:pPr>
              <w:rPr>
                <w:sz w:val="20"/>
                <w:szCs w:val="20"/>
                <w:lang w:val="en-GB"/>
              </w:rPr>
            </w:pPr>
            <w:r>
              <w:rPr>
                <w:rFonts w:eastAsia="SimSun"/>
                <w:sz w:val="20"/>
                <w:szCs w:val="20"/>
              </w:rPr>
              <w:t>We agree with the proposal 1-3.</w:t>
            </w:r>
          </w:p>
        </w:tc>
      </w:tr>
      <w:tr w:rsidR="00444605" w14:paraId="47DB7D38" w14:textId="77777777">
        <w:tc>
          <w:tcPr>
            <w:tcW w:w="1444" w:type="dxa"/>
          </w:tcPr>
          <w:p w14:paraId="0F1D5FED"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383" w:type="dxa"/>
          </w:tcPr>
          <w:p w14:paraId="74F5C37D" w14:textId="77777777" w:rsidR="00444605" w:rsidRDefault="003A66AD">
            <w:pPr>
              <w:rPr>
                <w:sz w:val="20"/>
                <w:szCs w:val="20"/>
                <w:lang w:val="en-GB"/>
              </w:rPr>
            </w:pPr>
            <w:r>
              <w:rPr>
                <w:rFonts w:eastAsia="SimSun" w:hint="eastAsia"/>
                <w:sz w:val="20"/>
                <w:szCs w:val="20"/>
              </w:rPr>
              <w:t>Y</w:t>
            </w:r>
            <w:r>
              <w:rPr>
                <w:rFonts w:eastAsia="SimSun"/>
                <w:sz w:val="20"/>
                <w:szCs w:val="20"/>
              </w:rPr>
              <w:t xml:space="preserve"> with modification</w:t>
            </w:r>
          </w:p>
        </w:tc>
        <w:tc>
          <w:tcPr>
            <w:tcW w:w="6523" w:type="dxa"/>
          </w:tcPr>
          <w:p w14:paraId="13597BB0" w14:textId="77777777" w:rsidR="00444605" w:rsidRDefault="003A66AD">
            <w:pPr>
              <w:jc w:val="both"/>
              <w:rPr>
                <w:rFonts w:eastAsia="SimSun"/>
                <w:sz w:val="20"/>
                <w:szCs w:val="20"/>
              </w:rPr>
            </w:pPr>
            <w:r>
              <w:rPr>
                <w:rFonts w:eastAsia="SimSun"/>
                <w:sz w:val="20"/>
                <w:szCs w:val="20"/>
              </w:rPr>
              <w:t>For the Alt2 of first bullet, there can also be some other ways to improve the performance, such as power boosting, time/frequency/space domain diversity, beside coding scheme. Also the list of the coding schemes is also incomplete, e.g. some other coding schemes other than block codes and spreading codes can also be considered. So we suggest to remove the sub-bullets to keep it general.</w:t>
            </w:r>
          </w:p>
          <w:p w14:paraId="6AEACA5A" w14:textId="77777777" w:rsidR="00444605" w:rsidRDefault="003A66AD">
            <w:pPr>
              <w:numPr>
                <w:ilvl w:val="0"/>
                <w:numId w:val="19"/>
              </w:numPr>
              <w:spacing w:after="120"/>
              <w:rPr>
                <w:rFonts w:ascii="Times" w:eastAsia="Batang" w:hAnsi="Times"/>
                <w:sz w:val="20"/>
                <w:szCs w:val="20"/>
                <w:lang w:val="en-GB"/>
              </w:rPr>
            </w:pPr>
            <w:r>
              <w:rPr>
                <w:rFonts w:ascii="Times" w:eastAsia="Batang" w:hAnsi="Times"/>
                <w:sz w:val="20"/>
                <w:szCs w:val="20"/>
                <w:lang w:val="en-GB"/>
              </w:rPr>
              <w:t>FFS: mechanism to improve performance (in terms of SNR)</w:t>
            </w:r>
          </w:p>
          <w:p w14:paraId="4C61E078" w14:textId="77777777" w:rsidR="00444605" w:rsidRDefault="003A66AD">
            <w:pPr>
              <w:numPr>
                <w:ilvl w:val="1"/>
                <w:numId w:val="19"/>
              </w:numPr>
              <w:spacing w:after="120"/>
              <w:rPr>
                <w:rFonts w:ascii="Times" w:eastAsia="Batang" w:hAnsi="Times"/>
                <w:strike/>
                <w:color w:val="FF0000"/>
                <w:sz w:val="20"/>
                <w:szCs w:val="20"/>
                <w:lang w:val="en-GB"/>
              </w:rPr>
            </w:pPr>
            <w:r>
              <w:rPr>
                <w:rFonts w:ascii="Times" w:eastAsia="Batang" w:hAnsi="Times"/>
                <w:strike/>
                <w:color w:val="FF0000"/>
                <w:sz w:val="20"/>
                <w:szCs w:val="20"/>
                <w:lang w:val="en-GB"/>
              </w:rPr>
              <w:t xml:space="preserve">coding schemes, e.g. block codes, spreading codes, … </w:t>
            </w:r>
          </w:p>
          <w:p w14:paraId="61ED4C82" w14:textId="77777777" w:rsidR="00444605" w:rsidRDefault="003A66AD">
            <w:pPr>
              <w:numPr>
                <w:ilvl w:val="1"/>
                <w:numId w:val="19"/>
              </w:numPr>
              <w:spacing w:after="120"/>
              <w:rPr>
                <w:rFonts w:ascii="Times" w:eastAsia="Batang" w:hAnsi="Times"/>
                <w:strike/>
                <w:color w:val="FF0000"/>
                <w:sz w:val="20"/>
                <w:szCs w:val="20"/>
                <w:lang w:val="en-GB"/>
              </w:rPr>
            </w:pPr>
            <w:r>
              <w:rPr>
                <w:rFonts w:ascii="Times" w:eastAsia="Batang" w:hAnsi="Times"/>
                <w:strike/>
                <w:color w:val="FF0000"/>
                <w:sz w:val="20"/>
                <w:szCs w:val="20"/>
                <w:lang w:val="en-GB"/>
              </w:rPr>
              <w:t>repetitions</w:t>
            </w:r>
          </w:p>
          <w:p w14:paraId="679D0D29" w14:textId="77777777" w:rsidR="00444605" w:rsidRDefault="003A66AD">
            <w:pPr>
              <w:jc w:val="both"/>
              <w:rPr>
                <w:rFonts w:eastAsia="SimSun"/>
                <w:sz w:val="20"/>
                <w:szCs w:val="20"/>
              </w:rPr>
            </w:pPr>
            <w:r>
              <w:rPr>
                <w:rFonts w:eastAsia="SimSun" w:hint="eastAsia"/>
                <w:sz w:val="20"/>
                <w:szCs w:val="20"/>
              </w:rPr>
              <w:t>B</w:t>
            </w:r>
            <w:r>
              <w:rPr>
                <w:rFonts w:eastAsia="SimSun"/>
                <w:sz w:val="20"/>
                <w:szCs w:val="20"/>
              </w:rPr>
              <w:t>esides, similar in Alt2, in Alt1 it should also be studied whether sequence based design can support fixed rate or variable rate.</w:t>
            </w:r>
          </w:p>
          <w:p w14:paraId="0F0EDA5B" w14:textId="77777777" w:rsidR="00444605" w:rsidRDefault="00444605">
            <w:pPr>
              <w:rPr>
                <w:sz w:val="20"/>
                <w:szCs w:val="20"/>
                <w:lang w:val="en-GB"/>
              </w:rPr>
            </w:pPr>
          </w:p>
        </w:tc>
      </w:tr>
      <w:tr w:rsidR="00444605" w14:paraId="633EDCD3" w14:textId="77777777">
        <w:tc>
          <w:tcPr>
            <w:tcW w:w="1444" w:type="dxa"/>
          </w:tcPr>
          <w:p w14:paraId="4A5FB4F8" w14:textId="77777777" w:rsidR="00444605" w:rsidRDefault="003A66AD">
            <w:pPr>
              <w:rPr>
                <w:rFonts w:eastAsia="SimSun"/>
                <w:sz w:val="20"/>
                <w:szCs w:val="20"/>
              </w:rPr>
            </w:pPr>
            <w:r>
              <w:rPr>
                <w:rFonts w:eastAsia="SimSun" w:hint="eastAsia"/>
                <w:sz w:val="20"/>
                <w:szCs w:val="20"/>
              </w:rPr>
              <w:t>M</w:t>
            </w:r>
            <w:r>
              <w:rPr>
                <w:rFonts w:eastAsia="SimSun"/>
                <w:sz w:val="20"/>
                <w:szCs w:val="20"/>
              </w:rPr>
              <w:t>TK</w:t>
            </w:r>
          </w:p>
        </w:tc>
        <w:tc>
          <w:tcPr>
            <w:tcW w:w="1383" w:type="dxa"/>
          </w:tcPr>
          <w:p w14:paraId="54AE6FF3" w14:textId="77777777" w:rsidR="00444605" w:rsidRDefault="00444605">
            <w:pPr>
              <w:rPr>
                <w:rFonts w:eastAsia="SimSun"/>
                <w:sz w:val="20"/>
                <w:szCs w:val="20"/>
              </w:rPr>
            </w:pPr>
          </w:p>
        </w:tc>
        <w:tc>
          <w:tcPr>
            <w:tcW w:w="6523" w:type="dxa"/>
          </w:tcPr>
          <w:p w14:paraId="43099FA9" w14:textId="77777777" w:rsidR="00444605" w:rsidRDefault="003A66AD">
            <w:pPr>
              <w:jc w:val="both"/>
              <w:rPr>
                <w:rFonts w:eastAsia="SimSun"/>
                <w:sz w:val="20"/>
                <w:szCs w:val="20"/>
              </w:rPr>
            </w:pPr>
            <w:r>
              <w:rPr>
                <w:rFonts w:eastAsia="SimSun"/>
                <w:sz w:val="20"/>
                <w:szCs w:val="20"/>
              </w:rPr>
              <w:t xml:space="preserve">This sentence is unclear “FFS: whether and preamble carries control information”. What is the control information? </w:t>
            </w:r>
          </w:p>
        </w:tc>
      </w:tr>
      <w:tr w:rsidR="00444605" w14:paraId="6442335B" w14:textId="77777777">
        <w:tc>
          <w:tcPr>
            <w:tcW w:w="1444" w:type="dxa"/>
          </w:tcPr>
          <w:p w14:paraId="7DAA80F6" w14:textId="77777777" w:rsidR="00444605" w:rsidRDefault="003A66AD">
            <w:pPr>
              <w:rPr>
                <w:rFonts w:eastAsia="SimSun"/>
                <w:sz w:val="20"/>
                <w:szCs w:val="20"/>
              </w:rPr>
            </w:pPr>
            <w:r>
              <w:rPr>
                <w:rFonts w:eastAsia="SimSun"/>
                <w:sz w:val="20"/>
                <w:szCs w:val="20"/>
              </w:rPr>
              <w:t>Nokia/NSB1</w:t>
            </w:r>
          </w:p>
        </w:tc>
        <w:tc>
          <w:tcPr>
            <w:tcW w:w="1383" w:type="dxa"/>
          </w:tcPr>
          <w:p w14:paraId="1122564E" w14:textId="77777777" w:rsidR="00444605" w:rsidRDefault="003A66AD">
            <w:pPr>
              <w:rPr>
                <w:rFonts w:eastAsia="SimSun"/>
                <w:sz w:val="20"/>
                <w:szCs w:val="20"/>
              </w:rPr>
            </w:pPr>
            <w:r>
              <w:rPr>
                <w:rFonts w:eastAsia="SimSun"/>
                <w:sz w:val="20"/>
                <w:szCs w:val="20"/>
              </w:rPr>
              <w:t>Y(with modifications)</w:t>
            </w:r>
          </w:p>
        </w:tc>
        <w:tc>
          <w:tcPr>
            <w:tcW w:w="6523" w:type="dxa"/>
          </w:tcPr>
          <w:p w14:paraId="6D55A867" w14:textId="77777777" w:rsidR="00444605" w:rsidRDefault="003A66AD">
            <w:pPr>
              <w:jc w:val="both"/>
              <w:rPr>
                <w:rFonts w:eastAsia="SimSun"/>
                <w:sz w:val="20"/>
                <w:szCs w:val="20"/>
              </w:rPr>
            </w:pPr>
            <w:r>
              <w:rPr>
                <w:rFonts w:eastAsia="SimSun"/>
                <w:sz w:val="20"/>
                <w:szCs w:val="20"/>
              </w:rPr>
              <w:t>For the first part it seems more to be related to evaluate the different methods to carry the information i.e. based on sequence or payload. As such we have not yet agreed the L-WUS structure and possible different parts (while message could be there at least part of time):</w:t>
            </w:r>
          </w:p>
          <w:p w14:paraId="0A2A6EDB" w14:textId="77777777" w:rsidR="00444605" w:rsidRDefault="00444605">
            <w:pPr>
              <w:jc w:val="both"/>
              <w:rPr>
                <w:rFonts w:eastAsia="SimSun"/>
                <w:sz w:val="20"/>
                <w:szCs w:val="20"/>
              </w:rPr>
            </w:pPr>
          </w:p>
          <w:p w14:paraId="18EB8FB8" w14:textId="77777777" w:rsidR="00444605" w:rsidRDefault="003A66AD">
            <w:pPr>
              <w:pStyle w:val="ListParagraph"/>
              <w:numPr>
                <w:ilvl w:val="0"/>
                <w:numId w:val="19"/>
              </w:numPr>
              <w:spacing w:after="120"/>
              <w:ind w:leftChars="0"/>
              <w:rPr>
                <w:szCs w:val="20"/>
                <w:lang w:val="en-US"/>
              </w:rPr>
            </w:pPr>
            <w:r>
              <w:rPr>
                <w:color w:val="FF0000"/>
                <w:szCs w:val="20"/>
                <w:u w:val="single"/>
              </w:rPr>
              <w:t>Study methods to deliver message with LP-WUS</w:t>
            </w:r>
            <w:r>
              <w:rPr>
                <w:strike/>
                <w:color w:val="FF0000"/>
                <w:szCs w:val="20"/>
              </w:rPr>
              <w:t>Message part of LP-WUS and its design</w:t>
            </w:r>
          </w:p>
          <w:p w14:paraId="1FF53640" w14:textId="77777777" w:rsidR="00444605" w:rsidRDefault="00444605">
            <w:pPr>
              <w:jc w:val="both"/>
              <w:rPr>
                <w:rFonts w:eastAsia="SimSun"/>
                <w:sz w:val="20"/>
                <w:szCs w:val="20"/>
              </w:rPr>
            </w:pPr>
          </w:p>
          <w:p w14:paraId="1D2EF5C4" w14:textId="77777777" w:rsidR="00444605" w:rsidRDefault="00444605">
            <w:pPr>
              <w:jc w:val="both"/>
              <w:rPr>
                <w:rFonts w:eastAsia="SimSun"/>
                <w:sz w:val="20"/>
                <w:szCs w:val="20"/>
              </w:rPr>
            </w:pPr>
          </w:p>
          <w:p w14:paraId="2D9722BE" w14:textId="77777777" w:rsidR="00444605" w:rsidRDefault="003A66AD">
            <w:pPr>
              <w:jc w:val="both"/>
              <w:rPr>
                <w:rFonts w:eastAsia="SimSun"/>
                <w:sz w:val="20"/>
                <w:szCs w:val="20"/>
              </w:rPr>
            </w:pPr>
            <w:r>
              <w:rPr>
                <w:rFonts w:eastAsia="SimSun"/>
                <w:sz w:val="20"/>
                <w:szCs w:val="20"/>
              </w:rPr>
              <w:t>On the preamble, it should be also clarified what is the intended content of the preamble part i.e. if it is just a preamble (e.g. for threshold setting) or whether synchronization part is also included. Like noted earlier we are not sure that the synchronization (beacon) needs to be always separate of the LP-WUS, thus would propose following part to be removed:</w:t>
            </w:r>
          </w:p>
          <w:p w14:paraId="1A1C91E4" w14:textId="77777777" w:rsidR="00444605" w:rsidRDefault="003A66AD">
            <w:pPr>
              <w:pStyle w:val="ListParagraph"/>
              <w:numPr>
                <w:ilvl w:val="1"/>
                <w:numId w:val="19"/>
              </w:numPr>
              <w:spacing w:after="120"/>
              <w:ind w:leftChars="0"/>
              <w:rPr>
                <w:strike/>
                <w:szCs w:val="20"/>
              </w:rPr>
            </w:pPr>
            <w:r>
              <w:rPr>
                <w:strike/>
                <w:color w:val="FF0000"/>
                <w:szCs w:val="20"/>
              </w:rPr>
              <w:t>assume preamble is a sequence present only when message part is transmitted</w:t>
            </w:r>
          </w:p>
          <w:p w14:paraId="55159A83" w14:textId="77777777" w:rsidR="00444605" w:rsidRDefault="003A66AD">
            <w:pPr>
              <w:jc w:val="both"/>
              <w:rPr>
                <w:rFonts w:eastAsia="SimSun"/>
                <w:sz w:val="20"/>
                <w:szCs w:val="20"/>
              </w:rPr>
            </w:pPr>
            <w:r>
              <w:rPr>
                <w:rFonts w:eastAsia="SimSun"/>
                <w:sz w:val="20"/>
                <w:szCs w:val="20"/>
              </w:rPr>
              <w:t>Also like commented above, maybe the first bullet for the preamble could be:</w:t>
            </w:r>
          </w:p>
          <w:p w14:paraId="38D586C1" w14:textId="77777777" w:rsidR="00444605" w:rsidRDefault="003A66AD">
            <w:pPr>
              <w:pStyle w:val="ListParagraph"/>
              <w:numPr>
                <w:ilvl w:val="0"/>
                <w:numId w:val="19"/>
              </w:numPr>
              <w:spacing w:after="120"/>
              <w:ind w:leftChars="0"/>
              <w:rPr>
                <w:szCs w:val="20"/>
              </w:rPr>
            </w:pPr>
            <w:r>
              <w:rPr>
                <w:szCs w:val="20"/>
              </w:rPr>
              <w:t>Study the need and content of</w:t>
            </w:r>
            <w:r>
              <w:rPr>
                <w:strike/>
                <w:color w:val="FF0000"/>
                <w:szCs w:val="20"/>
              </w:rPr>
              <w:t>whether a</w:t>
            </w:r>
            <w:r>
              <w:rPr>
                <w:szCs w:val="20"/>
              </w:rPr>
              <w:t xml:space="preserve"> preamble</w:t>
            </w:r>
            <w:r>
              <w:rPr>
                <w:strike/>
                <w:color w:val="FF0000"/>
                <w:szCs w:val="20"/>
              </w:rPr>
              <w:t xml:space="preserve"> part</w:t>
            </w:r>
            <w:r>
              <w:rPr>
                <w:szCs w:val="20"/>
              </w:rPr>
              <w:t xml:space="preserve"> preceding the above message </w:t>
            </w:r>
            <w:r>
              <w:rPr>
                <w:strike/>
                <w:color w:val="FF0000"/>
                <w:szCs w:val="20"/>
              </w:rPr>
              <w:t xml:space="preserve">part </w:t>
            </w:r>
            <w:r>
              <w:rPr>
                <w:szCs w:val="20"/>
              </w:rPr>
              <w:t>of LP-WUS is needed and how it would be designed</w:t>
            </w:r>
          </w:p>
          <w:p w14:paraId="729F7AEB" w14:textId="77777777" w:rsidR="00444605" w:rsidRDefault="00444605">
            <w:pPr>
              <w:jc w:val="both"/>
              <w:rPr>
                <w:rFonts w:eastAsia="SimSun"/>
                <w:sz w:val="20"/>
                <w:szCs w:val="20"/>
              </w:rPr>
            </w:pPr>
          </w:p>
          <w:p w14:paraId="6B3B7D48" w14:textId="77777777" w:rsidR="00444605" w:rsidRDefault="00444605">
            <w:pPr>
              <w:jc w:val="both"/>
              <w:rPr>
                <w:rFonts w:eastAsia="SimSun"/>
                <w:sz w:val="20"/>
                <w:szCs w:val="20"/>
              </w:rPr>
            </w:pPr>
          </w:p>
        </w:tc>
      </w:tr>
      <w:tr w:rsidR="00444605" w14:paraId="59D69102" w14:textId="77777777">
        <w:tc>
          <w:tcPr>
            <w:tcW w:w="1444" w:type="dxa"/>
          </w:tcPr>
          <w:p w14:paraId="5AB9222B" w14:textId="77777777" w:rsidR="00444605" w:rsidRDefault="003A66AD">
            <w:pPr>
              <w:rPr>
                <w:rFonts w:eastAsia="SimSun"/>
                <w:sz w:val="20"/>
                <w:szCs w:val="20"/>
              </w:rPr>
            </w:pPr>
            <w:r>
              <w:rPr>
                <w:rFonts w:eastAsia="SimSun"/>
                <w:sz w:val="20"/>
                <w:szCs w:val="20"/>
              </w:rPr>
              <w:t>QC</w:t>
            </w:r>
          </w:p>
        </w:tc>
        <w:tc>
          <w:tcPr>
            <w:tcW w:w="1383" w:type="dxa"/>
          </w:tcPr>
          <w:p w14:paraId="0B60ABFB" w14:textId="77777777" w:rsidR="00444605" w:rsidRDefault="003A66AD">
            <w:pPr>
              <w:rPr>
                <w:rFonts w:eastAsia="SimSun"/>
                <w:sz w:val="20"/>
                <w:szCs w:val="20"/>
              </w:rPr>
            </w:pPr>
            <w:r>
              <w:rPr>
                <w:rFonts w:eastAsia="SimSun"/>
                <w:sz w:val="20"/>
                <w:szCs w:val="20"/>
              </w:rPr>
              <w:t>Y</w:t>
            </w:r>
          </w:p>
        </w:tc>
        <w:tc>
          <w:tcPr>
            <w:tcW w:w="6523" w:type="dxa"/>
          </w:tcPr>
          <w:p w14:paraId="16B2864A" w14:textId="77777777" w:rsidR="00444605" w:rsidRDefault="003A66AD">
            <w:pPr>
              <w:jc w:val="both"/>
              <w:rPr>
                <w:rFonts w:eastAsia="SimSun"/>
                <w:sz w:val="20"/>
                <w:szCs w:val="20"/>
              </w:rPr>
            </w:pPr>
            <w:r>
              <w:rPr>
                <w:sz w:val="20"/>
                <w:szCs w:val="20"/>
              </w:rPr>
              <w:t>Support to study WUS message and preamble. The preamble part for sync is better to be studied and discussed with LP-SS discussion above</w:t>
            </w:r>
          </w:p>
        </w:tc>
      </w:tr>
      <w:tr w:rsidR="00444605" w14:paraId="0D557560" w14:textId="77777777">
        <w:tc>
          <w:tcPr>
            <w:tcW w:w="1444" w:type="dxa"/>
          </w:tcPr>
          <w:p w14:paraId="1785E88C" w14:textId="77777777" w:rsidR="00444605" w:rsidRDefault="003A66AD">
            <w:pPr>
              <w:rPr>
                <w:rFonts w:eastAsia="SimSun"/>
                <w:sz w:val="20"/>
                <w:szCs w:val="20"/>
              </w:rPr>
            </w:pPr>
            <w:r>
              <w:rPr>
                <w:rFonts w:eastAsia="SimSun"/>
                <w:sz w:val="20"/>
                <w:szCs w:val="20"/>
              </w:rPr>
              <w:t>FL2,FL3</w:t>
            </w:r>
          </w:p>
        </w:tc>
        <w:tc>
          <w:tcPr>
            <w:tcW w:w="1383" w:type="dxa"/>
          </w:tcPr>
          <w:p w14:paraId="07370F24" w14:textId="77777777" w:rsidR="00444605" w:rsidRDefault="00444605">
            <w:pPr>
              <w:rPr>
                <w:rFonts w:eastAsia="SimSun"/>
                <w:sz w:val="20"/>
                <w:szCs w:val="20"/>
              </w:rPr>
            </w:pPr>
          </w:p>
        </w:tc>
        <w:tc>
          <w:tcPr>
            <w:tcW w:w="6523" w:type="dxa"/>
          </w:tcPr>
          <w:p w14:paraId="664C881B" w14:textId="77777777" w:rsidR="00444605" w:rsidRDefault="003A66AD">
            <w:pPr>
              <w:pStyle w:val="Heading4"/>
              <w:numPr>
                <w:ilvl w:val="0"/>
                <w:numId w:val="0"/>
              </w:numPr>
              <w:spacing w:after="0"/>
              <w:rPr>
                <w:b/>
                <w:bCs/>
                <w:sz w:val="20"/>
                <w:szCs w:val="20"/>
                <w:lang w:val="en-GB"/>
              </w:rPr>
            </w:pPr>
            <w:r>
              <w:rPr>
                <w:b/>
                <w:bCs/>
                <w:sz w:val="20"/>
                <w:szCs w:val="20"/>
                <w:lang w:val="en-GB"/>
              </w:rPr>
              <w:t xml:space="preserve">@MTK: </w:t>
            </w:r>
            <w:r>
              <w:rPr>
                <w:sz w:val="20"/>
                <w:szCs w:val="20"/>
                <w:lang w:val="en-GB"/>
              </w:rPr>
              <w:t xml:space="preserve">preamble can carry e.g. payload size, or coding rate. In WIFI, it determines the High or Low definition rate. </w:t>
            </w:r>
            <w:r>
              <w:rPr>
                <w:b/>
                <w:bCs/>
                <w:sz w:val="20"/>
                <w:szCs w:val="20"/>
                <w:lang w:val="en-GB"/>
              </w:rPr>
              <w:t xml:space="preserve"> </w:t>
            </w:r>
          </w:p>
          <w:p w14:paraId="210E5E35" w14:textId="77777777" w:rsidR="00444605" w:rsidRDefault="00444605">
            <w:pPr>
              <w:rPr>
                <w:lang w:val="en-GB"/>
              </w:rPr>
            </w:pPr>
          </w:p>
          <w:p w14:paraId="3F40EE65" w14:textId="77777777" w:rsidR="00444605" w:rsidRDefault="003A66AD">
            <w:pPr>
              <w:rPr>
                <w:rFonts w:eastAsia="Malgun Gothic"/>
                <w:sz w:val="20"/>
                <w:szCs w:val="20"/>
                <w:lang w:val="en-GB"/>
              </w:rPr>
            </w:pPr>
            <w:r>
              <w:rPr>
                <w:rFonts w:eastAsia="Malgun Gothic"/>
                <w:sz w:val="20"/>
                <w:szCs w:val="20"/>
                <w:lang w:val="en-GB"/>
              </w:rPr>
              <w:t>Based on comments, I removed alternatives, because final design can be a combination of both</w:t>
            </w:r>
          </w:p>
          <w:p w14:paraId="39067C0C" w14:textId="77777777" w:rsidR="00444605" w:rsidRDefault="00444605">
            <w:pPr>
              <w:rPr>
                <w:highlight w:val="yellow"/>
                <w:lang w:val="en-GB"/>
              </w:rPr>
            </w:pPr>
          </w:p>
          <w:p w14:paraId="48D1ACA7" w14:textId="77777777" w:rsidR="00444605" w:rsidRDefault="00444605">
            <w:pPr>
              <w:rPr>
                <w:highlight w:val="yellow"/>
                <w:lang w:val="en-GB"/>
              </w:rPr>
            </w:pPr>
          </w:p>
          <w:p w14:paraId="2ED969C5" w14:textId="77777777" w:rsidR="00444605" w:rsidRDefault="003A66AD">
            <w:pPr>
              <w:pStyle w:val="Heading4"/>
              <w:numPr>
                <w:ilvl w:val="0"/>
                <w:numId w:val="0"/>
              </w:numPr>
              <w:spacing w:after="0"/>
              <w:rPr>
                <w:b/>
                <w:bCs/>
                <w:sz w:val="20"/>
                <w:szCs w:val="20"/>
                <w:lang w:val="en-GB"/>
              </w:rPr>
            </w:pPr>
            <w:r>
              <w:rPr>
                <w:b/>
                <w:bCs/>
                <w:sz w:val="20"/>
                <w:szCs w:val="20"/>
                <w:highlight w:val="yellow"/>
                <w:lang w:val="en-GB"/>
              </w:rPr>
              <w:t>FL2 High priority Proposal 1-3:</w:t>
            </w:r>
          </w:p>
          <w:p w14:paraId="65BB8201" w14:textId="77777777" w:rsidR="00444605" w:rsidRDefault="003A66AD">
            <w:pPr>
              <w:pStyle w:val="ListParagraph"/>
              <w:numPr>
                <w:ilvl w:val="0"/>
                <w:numId w:val="19"/>
              </w:numPr>
              <w:spacing w:after="120"/>
              <w:ind w:leftChars="0"/>
              <w:rPr>
                <w:szCs w:val="20"/>
                <w:lang w:val="en-US"/>
              </w:rPr>
            </w:pPr>
            <w:r>
              <w:rPr>
                <w:szCs w:val="20"/>
              </w:rPr>
              <w:t>Study Message part of LP-WUS and its design</w:t>
            </w:r>
          </w:p>
          <w:p w14:paraId="65775F97" w14:textId="77777777" w:rsidR="00444605" w:rsidRDefault="003A66AD">
            <w:pPr>
              <w:pStyle w:val="ListParagraph"/>
              <w:numPr>
                <w:ilvl w:val="1"/>
                <w:numId w:val="19"/>
              </w:numPr>
              <w:spacing w:after="120"/>
              <w:ind w:leftChars="0"/>
              <w:rPr>
                <w:szCs w:val="20"/>
              </w:rPr>
            </w:pPr>
            <w:r>
              <w:rPr>
                <w:strike/>
                <w:color w:val="FF0000"/>
                <w:szCs w:val="20"/>
              </w:rPr>
              <w:t>Alt 1:</w:t>
            </w:r>
            <w:r>
              <w:rPr>
                <w:color w:val="FF0000"/>
                <w:szCs w:val="20"/>
              </w:rPr>
              <w:t xml:space="preserve"> information carried by sequence(s) and/or coded message</w:t>
            </w:r>
          </w:p>
          <w:p w14:paraId="2F9B0E08" w14:textId="77777777" w:rsidR="00444605" w:rsidRDefault="003A66AD">
            <w:pPr>
              <w:pStyle w:val="ListParagraph"/>
              <w:numPr>
                <w:ilvl w:val="2"/>
                <w:numId w:val="19"/>
              </w:numPr>
              <w:spacing w:after="120"/>
              <w:ind w:leftChars="0"/>
              <w:rPr>
                <w:szCs w:val="20"/>
              </w:rPr>
            </w:pPr>
            <w:r>
              <w:rPr>
                <w:szCs w:val="20"/>
              </w:rPr>
              <w:t>FFS: type/length sequences of modulated OOK/FSK symbols</w:t>
            </w:r>
          </w:p>
          <w:p w14:paraId="6A760B24" w14:textId="77777777" w:rsidR="00444605" w:rsidRDefault="003A66AD">
            <w:pPr>
              <w:pStyle w:val="ListParagraph"/>
              <w:numPr>
                <w:ilvl w:val="2"/>
                <w:numId w:val="19"/>
              </w:numPr>
              <w:spacing w:after="120"/>
              <w:ind w:leftChars="0"/>
              <w:rPr>
                <w:color w:val="FF0000"/>
                <w:szCs w:val="20"/>
              </w:rPr>
            </w:pPr>
            <w:r>
              <w:rPr>
                <w:color w:val="FF0000"/>
                <w:szCs w:val="20"/>
              </w:rPr>
              <w:t>FFS: how to signal multiple bits of information</w:t>
            </w:r>
          </w:p>
          <w:p w14:paraId="4D9653CC" w14:textId="77777777" w:rsidR="00444605" w:rsidRDefault="003A66AD">
            <w:pPr>
              <w:pStyle w:val="ListParagraph"/>
              <w:numPr>
                <w:ilvl w:val="1"/>
                <w:numId w:val="19"/>
              </w:numPr>
              <w:spacing w:after="120"/>
              <w:ind w:leftChars="0"/>
              <w:rPr>
                <w:szCs w:val="20"/>
                <w:lang w:val="en-US"/>
              </w:rPr>
            </w:pPr>
            <w:r>
              <w:rPr>
                <w:strike/>
                <w:color w:val="FF0000"/>
                <w:szCs w:val="20"/>
              </w:rPr>
              <w:t>Alt 2:</w:t>
            </w:r>
            <w:r>
              <w:rPr>
                <w:color w:val="FF0000"/>
                <w:szCs w:val="20"/>
              </w:rPr>
              <w:t xml:space="preserve"> </w:t>
            </w:r>
          </w:p>
          <w:p w14:paraId="1B198C48" w14:textId="77777777" w:rsidR="00444605" w:rsidRDefault="003A66AD">
            <w:pPr>
              <w:pStyle w:val="ListParagraph"/>
              <w:numPr>
                <w:ilvl w:val="2"/>
                <w:numId w:val="19"/>
              </w:numPr>
              <w:spacing w:after="120"/>
              <w:ind w:leftChars="0"/>
              <w:rPr>
                <w:szCs w:val="20"/>
              </w:rPr>
            </w:pPr>
            <w:r>
              <w:rPr>
                <w:szCs w:val="20"/>
              </w:rPr>
              <w:t>FFS: mechanism to reduce FAR, e.g. CRC.</w:t>
            </w:r>
          </w:p>
          <w:p w14:paraId="3E277176" w14:textId="77777777" w:rsidR="00444605" w:rsidRDefault="003A66AD">
            <w:pPr>
              <w:pStyle w:val="ListParagraph"/>
              <w:numPr>
                <w:ilvl w:val="2"/>
                <w:numId w:val="19"/>
              </w:numPr>
              <w:spacing w:after="120"/>
              <w:ind w:leftChars="0"/>
              <w:rPr>
                <w:szCs w:val="20"/>
              </w:rPr>
            </w:pPr>
            <w:r>
              <w:rPr>
                <w:szCs w:val="20"/>
              </w:rPr>
              <w:t>FFS: mechanism to improve performance (in terms of SNR)</w:t>
            </w:r>
          </w:p>
          <w:p w14:paraId="0A388467" w14:textId="77777777" w:rsidR="00444605" w:rsidRDefault="003A66AD">
            <w:pPr>
              <w:pStyle w:val="ListParagraph"/>
              <w:numPr>
                <w:ilvl w:val="3"/>
                <w:numId w:val="19"/>
              </w:numPr>
              <w:spacing w:after="120"/>
              <w:ind w:leftChars="0"/>
              <w:rPr>
                <w:szCs w:val="20"/>
              </w:rPr>
            </w:pPr>
            <w:r>
              <w:rPr>
                <w:szCs w:val="20"/>
              </w:rPr>
              <w:t xml:space="preserve">coding schemes, </w:t>
            </w:r>
            <w:r>
              <w:rPr>
                <w:color w:val="FF0000"/>
                <w:szCs w:val="20"/>
              </w:rPr>
              <w:t>[</w:t>
            </w:r>
            <w:r>
              <w:rPr>
                <w:szCs w:val="20"/>
              </w:rPr>
              <w:t>e.g. block codes, spreading codes</w:t>
            </w:r>
            <w:r>
              <w:rPr>
                <w:color w:val="FF0000"/>
                <w:szCs w:val="20"/>
              </w:rPr>
              <w:t xml:space="preserve">/sequences, Manchester code </w:t>
            </w:r>
            <w:r>
              <w:rPr>
                <w:szCs w:val="20"/>
              </w:rPr>
              <w:t>…</w:t>
            </w:r>
            <w:r>
              <w:rPr>
                <w:color w:val="FF0000"/>
                <w:szCs w:val="20"/>
              </w:rPr>
              <w:t>]</w:t>
            </w:r>
          </w:p>
          <w:p w14:paraId="353C104D" w14:textId="77777777" w:rsidR="00444605" w:rsidRDefault="003A66AD">
            <w:pPr>
              <w:pStyle w:val="ListParagraph"/>
              <w:numPr>
                <w:ilvl w:val="3"/>
                <w:numId w:val="19"/>
              </w:numPr>
              <w:spacing w:after="120"/>
              <w:ind w:leftChars="0"/>
              <w:rPr>
                <w:color w:val="FF0000"/>
                <w:szCs w:val="20"/>
              </w:rPr>
            </w:pPr>
            <w:r>
              <w:rPr>
                <w:rFonts w:eastAsia="SimSun"/>
                <w:color w:val="FF0000"/>
                <w:szCs w:val="20"/>
              </w:rPr>
              <w:t>power boosting</w:t>
            </w:r>
          </w:p>
          <w:p w14:paraId="5C4A2C3E" w14:textId="77777777" w:rsidR="00444605" w:rsidRDefault="003A66AD">
            <w:pPr>
              <w:pStyle w:val="ListParagraph"/>
              <w:numPr>
                <w:ilvl w:val="3"/>
                <w:numId w:val="19"/>
              </w:numPr>
              <w:spacing w:after="120"/>
              <w:ind w:leftChars="0"/>
              <w:rPr>
                <w:color w:val="FF0000"/>
                <w:szCs w:val="20"/>
              </w:rPr>
            </w:pPr>
            <w:r>
              <w:rPr>
                <w:rFonts w:eastAsia="SimSun"/>
                <w:color w:val="FF0000"/>
                <w:szCs w:val="20"/>
              </w:rPr>
              <w:t>time/frequency/space domain diversity</w:t>
            </w:r>
            <w:r>
              <w:rPr>
                <w:color w:val="FF0000"/>
                <w:szCs w:val="20"/>
              </w:rPr>
              <w:t xml:space="preserve"> </w:t>
            </w:r>
          </w:p>
          <w:p w14:paraId="2490314C" w14:textId="77777777" w:rsidR="00444605" w:rsidRDefault="003A66AD">
            <w:pPr>
              <w:pStyle w:val="ListParagraph"/>
              <w:numPr>
                <w:ilvl w:val="3"/>
                <w:numId w:val="19"/>
              </w:numPr>
              <w:spacing w:after="120"/>
              <w:ind w:leftChars="0"/>
              <w:rPr>
                <w:szCs w:val="20"/>
              </w:rPr>
            </w:pPr>
            <w:r>
              <w:rPr>
                <w:szCs w:val="20"/>
              </w:rPr>
              <w:t>repetitions</w:t>
            </w:r>
          </w:p>
          <w:p w14:paraId="4AC0043B" w14:textId="77777777" w:rsidR="00444605" w:rsidRDefault="003A66AD">
            <w:pPr>
              <w:pStyle w:val="ListParagraph"/>
              <w:numPr>
                <w:ilvl w:val="2"/>
                <w:numId w:val="19"/>
              </w:numPr>
              <w:spacing w:after="120"/>
              <w:ind w:leftChars="0"/>
              <w:rPr>
                <w:strike/>
                <w:color w:val="FF0000"/>
                <w:szCs w:val="20"/>
              </w:rPr>
            </w:pPr>
            <w:r>
              <w:rPr>
                <w:strike/>
                <w:color w:val="FF0000"/>
                <w:szCs w:val="20"/>
              </w:rPr>
              <w:t>FFS: fixed rate or variable rate</w:t>
            </w:r>
          </w:p>
          <w:p w14:paraId="436F1A2F" w14:textId="77777777" w:rsidR="00444605" w:rsidRDefault="003A66AD">
            <w:pPr>
              <w:pStyle w:val="ListParagraph"/>
              <w:numPr>
                <w:ilvl w:val="2"/>
                <w:numId w:val="19"/>
              </w:numPr>
              <w:spacing w:after="120"/>
              <w:ind w:leftChars="0"/>
              <w:rPr>
                <w:szCs w:val="20"/>
              </w:rPr>
            </w:pPr>
            <w:r>
              <w:rPr>
                <w:color w:val="FF0000"/>
                <w:szCs w:val="20"/>
              </w:rPr>
              <w:t>FFS: payload size and whether fixed or variable</w:t>
            </w:r>
          </w:p>
          <w:p w14:paraId="184C533F" w14:textId="77777777" w:rsidR="00444605" w:rsidRDefault="003A66AD">
            <w:pPr>
              <w:pStyle w:val="ListParagraph"/>
              <w:numPr>
                <w:ilvl w:val="0"/>
                <w:numId w:val="19"/>
              </w:numPr>
              <w:spacing w:after="120"/>
              <w:ind w:leftChars="0"/>
              <w:rPr>
                <w:szCs w:val="20"/>
              </w:rPr>
            </w:pPr>
            <w:r>
              <w:rPr>
                <w:szCs w:val="20"/>
              </w:rPr>
              <w:t>Study whether a preamble part preceding the above message part of LP-WUS is needed and how it would be designed</w:t>
            </w:r>
          </w:p>
          <w:p w14:paraId="43224704" w14:textId="77777777" w:rsidR="00444605" w:rsidRDefault="003A66AD">
            <w:pPr>
              <w:pStyle w:val="ListParagraph"/>
              <w:numPr>
                <w:ilvl w:val="1"/>
                <w:numId w:val="19"/>
              </w:numPr>
              <w:spacing w:after="120"/>
              <w:ind w:leftChars="0"/>
              <w:rPr>
                <w:szCs w:val="20"/>
              </w:rPr>
            </w:pPr>
            <w:r>
              <w:rPr>
                <w:szCs w:val="20"/>
              </w:rPr>
              <w:t>assume preamble is a sequence present only when message part is transmitted</w:t>
            </w:r>
          </w:p>
          <w:p w14:paraId="150B47F6" w14:textId="77777777" w:rsidR="00444605" w:rsidRDefault="003A66AD">
            <w:pPr>
              <w:pStyle w:val="ListParagraph"/>
              <w:numPr>
                <w:ilvl w:val="1"/>
                <w:numId w:val="19"/>
              </w:numPr>
              <w:spacing w:after="120"/>
              <w:ind w:leftChars="0"/>
              <w:rPr>
                <w:szCs w:val="20"/>
              </w:rPr>
            </w:pPr>
            <w:r>
              <w:rPr>
                <w:szCs w:val="20"/>
              </w:rPr>
              <w:t>FFS: whether and preamble carries control information</w:t>
            </w:r>
            <w:r>
              <w:rPr>
                <w:color w:val="FF0000"/>
                <w:szCs w:val="20"/>
              </w:rPr>
              <w:t xml:space="preserve">, e.g. payload size, coding rate, etc. </w:t>
            </w:r>
          </w:p>
          <w:p w14:paraId="6CD4643C" w14:textId="77777777" w:rsidR="00444605" w:rsidRDefault="003A66AD">
            <w:pPr>
              <w:pStyle w:val="ListParagraph"/>
              <w:numPr>
                <w:ilvl w:val="1"/>
                <w:numId w:val="19"/>
              </w:numPr>
              <w:spacing w:after="120"/>
              <w:ind w:leftChars="0"/>
              <w:rPr>
                <w:szCs w:val="20"/>
              </w:rPr>
            </w:pPr>
            <w:r>
              <w:rPr>
                <w:szCs w:val="20"/>
              </w:rPr>
              <w:t>FFS: whether can be used for synchronization, e.g. instead or in addition to LP-WUS, if any</w:t>
            </w:r>
          </w:p>
          <w:p w14:paraId="2B1630A8" w14:textId="77777777" w:rsidR="00444605" w:rsidRDefault="00444605">
            <w:pPr>
              <w:jc w:val="both"/>
              <w:rPr>
                <w:sz w:val="20"/>
                <w:szCs w:val="20"/>
              </w:rPr>
            </w:pPr>
          </w:p>
        </w:tc>
      </w:tr>
      <w:tr w:rsidR="00444605" w14:paraId="41FCD0EF" w14:textId="77777777">
        <w:tc>
          <w:tcPr>
            <w:tcW w:w="1444" w:type="dxa"/>
          </w:tcPr>
          <w:p w14:paraId="22849D46" w14:textId="77777777" w:rsidR="00444605" w:rsidRDefault="003A66AD">
            <w:pPr>
              <w:rPr>
                <w:rFonts w:eastAsia="SimSun"/>
                <w:sz w:val="20"/>
                <w:szCs w:val="20"/>
              </w:rPr>
            </w:pPr>
            <w:r>
              <w:rPr>
                <w:rFonts w:eastAsia="SimSun"/>
                <w:sz w:val="20"/>
                <w:szCs w:val="20"/>
              </w:rPr>
              <w:t xml:space="preserve">Intel </w:t>
            </w:r>
          </w:p>
        </w:tc>
        <w:tc>
          <w:tcPr>
            <w:tcW w:w="1383" w:type="dxa"/>
          </w:tcPr>
          <w:p w14:paraId="54923F26" w14:textId="77777777" w:rsidR="00444605" w:rsidRDefault="00444605">
            <w:pPr>
              <w:rPr>
                <w:rFonts w:eastAsia="SimSun"/>
                <w:sz w:val="20"/>
                <w:szCs w:val="20"/>
              </w:rPr>
            </w:pPr>
          </w:p>
        </w:tc>
        <w:tc>
          <w:tcPr>
            <w:tcW w:w="6523" w:type="dxa"/>
          </w:tcPr>
          <w:p w14:paraId="098D81E7" w14:textId="77777777" w:rsidR="00444605" w:rsidRDefault="003A66AD">
            <w:pPr>
              <w:pStyle w:val="Heading4"/>
              <w:numPr>
                <w:ilvl w:val="0"/>
                <w:numId w:val="0"/>
              </w:numPr>
              <w:spacing w:after="0"/>
              <w:rPr>
                <w:rFonts w:ascii="Times" w:eastAsia="Batang" w:hAnsi="Times"/>
                <w:sz w:val="20"/>
                <w:szCs w:val="20"/>
                <w:lang w:val="en-GB"/>
              </w:rPr>
            </w:pPr>
            <w:r>
              <w:rPr>
                <w:rFonts w:ascii="Times" w:eastAsia="Batang" w:hAnsi="Times"/>
                <w:sz w:val="20"/>
                <w:szCs w:val="20"/>
                <w:lang w:val="en-GB"/>
              </w:rPr>
              <w:t>For preamble part, 1</w:t>
            </w:r>
            <w:r>
              <w:rPr>
                <w:rFonts w:ascii="Times" w:eastAsia="Batang" w:hAnsi="Times"/>
                <w:sz w:val="20"/>
                <w:szCs w:val="20"/>
                <w:vertAlign w:val="superscript"/>
                <w:lang w:val="en-GB"/>
              </w:rPr>
              <w:t>st</w:t>
            </w:r>
            <w:r>
              <w:rPr>
                <w:rFonts w:ascii="Times" w:eastAsia="Batang" w:hAnsi="Times"/>
                <w:sz w:val="20"/>
                <w:szCs w:val="20"/>
                <w:lang w:val="en-GB"/>
              </w:rPr>
              <w:t xml:space="preserve"> FFS, it is better to say </w:t>
            </w:r>
            <w:r>
              <w:rPr>
                <w:rFonts w:ascii="Times" w:eastAsia="Batang" w:hAnsi="Times"/>
                <w:color w:val="FF0000"/>
                <w:sz w:val="20"/>
                <w:szCs w:val="20"/>
                <w:lang w:val="en-GB"/>
              </w:rPr>
              <w:t>the payload size and coding rate is for message part.</w:t>
            </w:r>
            <w:r>
              <w:rPr>
                <w:rFonts w:ascii="Times" w:eastAsia="Batang" w:hAnsi="Times"/>
                <w:sz w:val="20"/>
                <w:szCs w:val="20"/>
                <w:lang w:val="en-GB"/>
              </w:rPr>
              <w:t xml:space="preserve"> And for 1</w:t>
            </w:r>
            <w:r>
              <w:rPr>
                <w:rFonts w:ascii="Times" w:eastAsia="Batang" w:hAnsi="Times"/>
                <w:sz w:val="20"/>
                <w:szCs w:val="20"/>
                <w:vertAlign w:val="superscript"/>
                <w:lang w:val="en-GB"/>
              </w:rPr>
              <w:t>st</w:t>
            </w:r>
            <w:r>
              <w:rPr>
                <w:rFonts w:ascii="Times" w:eastAsia="Batang" w:hAnsi="Times"/>
                <w:sz w:val="20"/>
                <w:szCs w:val="20"/>
                <w:lang w:val="en-GB"/>
              </w:rPr>
              <w:t xml:space="preserve"> FFS, whether any other information can be carried by preamble, e.g., cell ID ?</w:t>
            </w:r>
          </w:p>
          <w:p w14:paraId="14BD4061" w14:textId="77777777" w:rsidR="00444605" w:rsidRDefault="003A66AD">
            <w:pPr>
              <w:pStyle w:val="Heading4"/>
              <w:numPr>
                <w:ilvl w:val="0"/>
                <w:numId w:val="0"/>
              </w:numPr>
              <w:spacing w:after="0"/>
              <w:rPr>
                <w:rFonts w:ascii="Times" w:eastAsia="Batang" w:hAnsi="Times"/>
                <w:color w:val="C00000"/>
                <w:sz w:val="20"/>
                <w:szCs w:val="20"/>
                <w:lang w:val="en-GB"/>
              </w:rPr>
            </w:pPr>
            <w:r>
              <w:rPr>
                <w:rFonts w:ascii="Times" w:eastAsia="Batang" w:hAnsi="Times"/>
                <w:sz w:val="20"/>
                <w:szCs w:val="20"/>
                <w:lang w:val="en-GB"/>
              </w:rPr>
              <w:t>2</w:t>
            </w:r>
            <w:r>
              <w:rPr>
                <w:rFonts w:ascii="Times" w:eastAsia="Batang" w:hAnsi="Times"/>
                <w:sz w:val="20"/>
                <w:szCs w:val="20"/>
                <w:vertAlign w:val="superscript"/>
                <w:lang w:val="en-GB"/>
              </w:rPr>
              <w:t>nd</w:t>
            </w:r>
            <w:r>
              <w:rPr>
                <w:rFonts w:ascii="Times" w:eastAsia="Batang" w:hAnsi="Times"/>
                <w:sz w:val="20"/>
                <w:szCs w:val="20"/>
                <w:lang w:val="en-GB"/>
              </w:rPr>
              <w:t xml:space="preserve"> FFS, it should be </w:t>
            </w:r>
            <w:r>
              <w:rPr>
                <w:rFonts w:ascii="Times" w:eastAsia="Batang" w:hAnsi="Times"/>
                <w:color w:val="C00000"/>
                <w:sz w:val="20"/>
                <w:szCs w:val="20"/>
                <w:lang w:val="en-GB"/>
              </w:rPr>
              <w:t>instead or in addition to LP-SS (not LP-WUS).</w:t>
            </w:r>
          </w:p>
          <w:p w14:paraId="3B5B8B53" w14:textId="77777777" w:rsidR="00444605" w:rsidRDefault="00444605">
            <w:pPr>
              <w:rPr>
                <w:lang w:val="en-GB"/>
              </w:rPr>
            </w:pPr>
          </w:p>
        </w:tc>
      </w:tr>
      <w:tr w:rsidR="00444605" w14:paraId="61EBC52D" w14:textId="77777777">
        <w:tc>
          <w:tcPr>
            <w:tcW w:w="1444" w:type="dxa"/>
          </w:tcPr>
          <w:p w14:paraId="1AE83C3D"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383" w:type="dxa"/>
          </w:tcPr>
          <w:p w14:paraId="5A5BBAB6" w14:textId="77777777" w:rsidR="00444605" w:rsidRDefault="003A66AD">
            <w:pPr>
              <w:rPr>
                <w:rFonts w:eastAsia="SimSun"/>
                <w:sz w:val="20"/>
                <w:szCs w:val="20"/>
              </w:rPr>
            </w:pPr>
            <w:r>
              <w:rPr>
                <w:rFonts w:eastAsia="SimSun"/>
                <w:sz w:val="20"/>
                <w:szCs w:val="20"/>
              </w:rPr>
              <w:t>Y</w:t>
            </w:r>
          </w:p>
        </w:tc>
        <w:tc>
          <w:tcPr>
            <w:tcW w:w="6523" w:type="dxa"/>
          </w:tcPr>
          <w:p w14:paraId="0C16CE0F" w14:textId="77777777" w:rsidR="00444605" w:rsidRDefault="003A66AD">
            <w:pPr>
              <w:pStyle w:val="Heading4"/>
              <w:numPr>
                <w:ilvl w:val="0"/>
                <w:numId w:val="0"/>
              </w:numPr>
              <w:spacing w:after="0"/>
              <w:rPr>
                <w:rFonts w:ascii="Times" w:eastAsiaTheme="minorEastAsia" w:hAnsi="Times"/>
                <w:sz w:val="20"/>
                <w:szCs w:val="20"/>
                <w:lang w:val="en-GB"/>
              </w:rPr>
            </w:pPr>
            <w:r>
              <w:rPr>
                <w:rFonts w:ascii="Times" w:eastAsiaTheme="minorEastAsia" w:hAnsi="Times"/>
                <w:sz w:val="20"/>
                <w:szCs w:val="20"/>
                <w:lang w:val="en-GB"/>
              </w:rPr>
              <w:t>OK with the proposal</w:t>
            </w:r>
          </w:p>
        </w:tc>
      </w:tr>
      <w:tr w:rsidR="00444605" w14:paraId="7060A2BC" w14:textId="77777777">
        <w:tc>
          <w:tcPr>
            <w:tcW w:w="1444" w:type="dxa"/>
          </w:tcPr>
          <w:p w14:paraId="2CF8443D" w14:textId="77777777" w:rsidR="00444605" w:rsidRDefault="003A66AD">
            <w:pPr>
              <w:rPr>
                <w:rFonts w:eastAsia="SimSun"/>
                <w:sz w:val="20"/>
                <w:szCs w:val="20"/>
              </w:rPr>
            </w:pPr>
            <w:r>
              <w:rPr>
                <w:rFonts w:eastAsia="SimSun" w:hint="eastAsia"/>
                <w:sz w:val="20"/>
                <w:szCs w:val="20"/>
              </w:rPr>
              <w:t>ZTE,Sanechips</w:t>
            </w:r>
          </w:p>
        </w:tc>
        <w:tc>
          <w:tcPr>
            <w:tcW w:w="1383" w:type="dxa"/>
          </w:tcPr>
          <w:p w14:paraId="4B5E996C" w14:textId="77777777" w:rsidR="00444605" w:rsidRDefault="003A66AD">
            <w:pPr>
              <w:jc w:val="both"/>
              <w:rPr>
                <w:rFonts w:eastAsia="SimSun"/>
                <w:sz w:val="20"/>
                <w:szCs w:val="20"/>
              </w:rPr>
            </w:pPr>
            <w:r>
              <w:rPr>
                <w:rFonts w:eastAsia="SimSun" w:hint="eastAsia"/>
                <w:sz w:val="20"/>
                <w:szCs w:val="20"/>
              </w:rPr>
              <w:t>Y</w:t>
            </w:r>
          </w:p>
        </w:tc>
        <w:tc>
          <w:tcPr>
            <w:tcW w:w="6523" w:type="dxa"/>
          </w:tcPr>
          <w:p w14:paraId="0730A618" w14:textId="77777777" w:rsidR="00444605" w:rsidRDefault="003A66AD">
            <w:pPr>
              <w:jc w:val="both"/>
              <w:rPr>
                <w:sz w:val="20"/>
                <w:szCs w:val="20"/>
                <w:lang w:val="en-GB"/>
              </w:rPr>
            </w:pPr>
            <w:r>
              <w:rPr>
                <w:rFonts w:eastAsia="SimSun" w:hint="eastAsia"/>
                <w:sz w:val="20"/>
                <w:szCs w:val="20"/>
              </w:rPr>
              <w:t>We agree with this proposal</w:t>
            </w:r>
          </w:p>
        </w:tc>
      </w:tr>
      <w:tr w:rsidR="00444605" w14:paraId="401C3795" w14:textId="77777777">
        <w:tc>
          <w:tcPr>
            <w:tcW w:w="1444" w:type="dxa"/>
          </w:tcPr>
          <w:p w14:paraId="464FF318" w14:textId="77777777" w:rsidR="00444605" w:rsidRDefault="003A66AD">
            <w:pPr>
              <w:rPr>
                <w:rFonts w:eastAsia="SimSun"/>
                <w:sz w:val="20"/>
                <w:szCs w:val="20"/>
              </w:rPr>
            </w:pPr>
            <w:r>
              <w:rPr>
                <w:rFonts w:eastAsia="SimSun"/>
                <w:sz w:val="20"/>
                <w:szCs w:val="20"/>
              </w:rPr>
              <w:t>Panasonic</w:t>
            </w:r>
          </w:p>
        </w:tc>
        <w:tc>
          <w:tcPr>
            <w:tcW w:w="1383" w:type="dxa"/>
          </w:tcPr>
          <w:p w14:paraId="042DAFAC" w14:textId="77777777" w:rsidR="00444605" w:rsidRDefault="003A66AD">
            <w:pPr>
              <w:jc w:val="both"/>
              <w:rPr>
                <w:rFonts w:eastAsia="SimSun"/>
                <w:sz w:val="20"/>
                <w:szCs w:val="20"/>
              </w:rPr>
            </w:pPr>
            <w:r>
              <w:rPr>
                <w:rFonts w:eastAsia="SimSun"/>
                <w:sz w:val="20"/>
                <w:szCs w:val="20"/>
              </w:rPr>
              <w:t>Y</w:t>
            </w:r>
          </w:p>
        </w:tc>
        <w:tc>
          <w:tcPr>
            <w:tcW w:w="6523" w:type="dxa"/>
          </w:tcPr>
          <w:p w14:paraId="67B905B1" w14:textId="77777777" w:rsidR="00444605" w:rsidRDefault="00444605">
            <w:pPr>
              <w:jc w:val="both"/>
              <w:rPr>
                <w:rFonts w:eastAsia="SimSun"/>
                <w:szCs w:val="20"/>
              </w:rPr>
            </w:pPr>
          </w:p>
        </w:tc>
      </w:tr>
      <w:tr w:rsidR="00444605" w14:paraId="1FA642D3" w14:textId="77777777">
        <w:tc>
          <w:tcPr>
            <w:tcW w:w="1444" w:type="dxa"/>
          </w:tcPr>
          <w:p w14:paraId="158D38A1" w14:textId="77777777" w:rsidR="00444605" w:rsidRDefault="003A66AD">
            <w:pPr>
              <w:rPr>
                <w:rFonts w:eastAsia="SimSun"/>
                <w:sz w:val="20"/>
                <w:szCs w:val="20"/>
              </w:rPr>
            </w:pPr>
            <w:r>
              <w:rPr>
                <w:rFonts w:eastAsia="SimSun"/>
                <w:sz w:val="20"/>
                <w:szCs w:val="20"/>
              </w:rPr>
              <w:t xml:space="preserve">TCL </w:t>
            </w:r>
          </w:p>
        </w:tc>
        <w:tc>
          <w:tcPr>
            <w:tcW w:w="1383" w:type="dxa"/>
          </w:tcPr>
          <w:p w14:paraId="65C248BC" w14:textId="77777777" w:rsidR="00444605" w:rsidRDefault="003A66AD">
            <w:pPr>
              <w:jc w:val="both"/>
              <w:rPr>
                <w:rFonts w:eastAsia="SimSun"/>
                <w:sz w:val="20"/>
                <w:szCs w:val="20"/>
              </w:rPr>
            </w:pPr>
            <w:r>
              <w:rPr>
                <w:rFonts w:eastAsia="SimSun"/>
                <w:sz w:val="20"/>
                <w:szCs w:val="20"/>
              </w:rPr>
              <w:t>Y</w:t>
            </w:r>
          </w:p>
        </w:tc>
        <w:tc>
          <w:tcPr>
            <w:tcW w:w="6523" w:type="dxa"/>
          </w:tcPr>
          <w:p w14:paraId="696D42BD" w14:textId="77777777" w:rsidR="00444605" w:rsidRDefault="00444605">
            <w:pPr>
              <w:jc w:val="both"/>
              <w:rPr>
                <w:rFonts w:eastAsia="SimSun"/>
                <w:szCs w:val="20"/>
              </w:rPr>
            </w:pPr>
          </w:p>
        </w:tc>
      </w:tr>
      <w:tr w:rsidR="00444605" w14:paraId="29F53EAE" w14:textId="77777777">
        <w:tc>
          <w:tcPr>
            <w:tcW w:w="1444" w:type="dxa"/>
          </w:tcPr>
          <w:p w14:paraId="485E5D49" w14:textId="77777777" w:rsidR="00444605" w:rsidRDefault="003A66AD">
            <w:pPr>
              <w:rPr>
                <w:rFonts w:eastAsia="SimSun"/>
                <w:sz w:val="20"/>
                <w:szCs w:val="20"/>
              </w:rPr>
            </w:pPr>
            <w:r>
              <w:rPr>
                <w:rFonts w:eastAsia="SimSun"/>
                <w:sz w:val="20"/>
                <w:szCs w:val="20"/>
              </w:rPr>
              <w:t>CATT</w:t>
            </w:r>
          </w:p>
        </w:tc>
        <w:tc>
          <w:tcPr>
            <w:tcW w:w="1383" w:type="dxa"/>
          </w:tcPr>
          <w:p w14:paraId="672DA20B" w14:textId="77777777" w:rsidR="00444605" w:rsidRDefault="003A66AD">
            <w:pPr>
              <w:jc w:val="both"/>
              <w:rPr>
                <w:rFonts w:eastAsia="SimSun"/>
                <w:sz w:val="20"/>
                <w:szCs w:val="20"/>
              </w:rPr>
            </w:pPr>
            <w:r>
              <w:rPr>
                <w:rFonts w:eastAsia="SimSun"/>
                <w:sz w:val="20"/>
                <w:szCs w:val="20"/>
              </w:rPr>
              <w:t>N</w:t>
            </w:r>
          </w:p>
        </w:tc>
        <w:tc>
          <w:tcPr>
            <w:tcW w:w="6523" w:type="dxa"/>
          </w:tcPr>
          <w:p w14:paraId="5CAE68BF" w14:textId="77777777" w:rsidR="00444605" w:rsidRDefault="003A66AD">
            <w:pPr>
              <w:jc w:val="both"/>
              <w:rPr>
                <w:rFonts w:eastAsia="SimSun"/>
                <w:szCs w:val="20"/>
              </w:rPr>
            </w:pPr>
            <w:r>
              <w:rPr>
                <w:rFonts w:eastAsia="SimSun"/>
                <w:szCs w:val="20"/>
              </w:rPr>
              <w:t>WE need to agree on the requirements of LP-WUR before going the details of these proposals</w:t>
            </w:r>
          </w:p>
        </w:tc>
      </w:tr>
      <w:tr w:rsidR="00444605" w14:paraId="432CCC9F" w14:textId="77777777">
        <w:tc>
          <w:tcPr>
            <w:tcW w:w="1444" w:type="dxa"/>
          </w:tcPr>
          <w:p w14:paraId="40726424" w14:textId="77777777" w:rsidR="00444605" w:rsidRDefault="003A66AD">
            <w:pPr>
              <w:rPr>
                <w:rFonts w:eastAsia="SimSun"/>
                <w:sz w:val="20"/>
                <w:szCs w:val="20"/>
              </w:rPr>
            </w:pPr>
            <w:r>
              <w:rPr>
                <w:sz w:val="20"/>
                <w:szCs w:val="20"/>
                <w:lang w:val="en-GB"/>
              </w:rPr>
              <w:t>SONY</w:t>
            </w:r>
          </w:p>
        </w:tc>
        <w:tc>
          <w:tcPr>
            <w:tcW w:w="1383" w:type="dxa"/>
          </w:tcPr>
          <w:p w14:paraId="7F788520" w14:textId="77777777" w:rsidR="00444605" w:rsidRDefault="00444605">
            <w:pPr>
              <w:jc w:val="both"/>
              <w:rPr>
                <w:rFonts w:eastAsia="SimSun"/>
                <w:sz w:val="20"/>
                <w:szCs w:val="20"/>
              </w:rPr>
            </w:pPr>
          </w:p>
        </w:tc>
        <w:tc>
          <w:tcPr>
            <w:tcW w:w="6523" w:type="dxa"/>
          </w:tcPr>
          <w:p w14:paraId="4D982AD7" w14:textId="77777777" w:rsidR="00444605" w:rsidRDefault="003A66AD">
            <w:pPr>
              <w:spacing w:after="120"/>
              <w:rPr>
                <w:szCs w:val="20"/>
              </w:rPr>
            </w:pPr>
            <w:r>
              <w:rPr>
                <w:sz w:val="20"/>
                <w:szCs w:val="20"/>
                <w:lang w:val="en-GB"/>
              </w:rPr>
              <w:t>OK with the updated proposal. Agree with Intel that second FFS should be talking about LP-SS:</w:t>
            </w:r>
            <w:r>
              <w:rPr>
                <w:sz w:val="20"/>
                <w:szCs w:val="20"/>
                <w:lang w:val="en-GB"/>
              </w:rPr>
              <w:br/>
            </w:r>
            <w:r>
              <w:rPr>
                <w:sz w:val="20"/>
                <w:szCs w:val="20"/>
                <w:lang w:val="en-GB"/>
              </w:rPr>
              <w:br/>
            </w:r>
            <w:r>
              <w:rPr>
                <w:szCs w:val="20"/>
              </w:rPr>
              <w:t>FFS: whether can be used for synchronization, e.g. instead or in addition to LP-</w:t>
            </w:r>
            <w:r>
              <w:rPr>
                <w:color w:val="FF0000"/>
                <w:szCs w:val="20"/>
              </w:rPr>
              <w:t>SS</w:t>
            </w:r>
            <w:r>
              <w:rPr>
                <w:strike/>
                <w:color w:val="00B050"/>
                <w:szCs w:val="20"/>
              </w:rPr>
              <w:t>WUS</w:t>
            </w:r>
            <w:r>
              <w:rPr>
                <w:szCs w:val="20"/>
              </w:rPr>
              <w:t>, if any</w:t>
            </w:r>
          </w:p>
          <w:p w14:paraId="61B04AA7" w14:textId="77777777" w:rsidR="00444605" w:rsidRDefault="003A66AD">
            <w:pPr>
              <w:jc w:val="both"/>
              <w:rPr>
                <w:rFonts w:eastAsia="SimSun"/>
                <w:szCs w:val="20"/>
              </w:rPr>
            </w:pPr>
            <w:r>
              <w:rPr>
                <w:sz w:val="20"/>
                <w:szCs w:val="20"/>
                <w:lang w:val="en-GB"/>
              </w:rPr>
              <w:t xml:space="preserve"> </w:t>
            </w:r>
          </w:p>
        </w:tc>
      </w:tr>
      <w:tr w:rsidR="00444605" w14:paraId="0985C4F9" w14:textId="77777777">
        <w:tc>
          <w:tcPr>
            <w:tcW w:w="1444" w:type="dxa"/>
          </w:tcPr>
          <w:p w14:paraId="28B2D571" w14:textId="77777777" w:rsidR="00444605" w:rsidRDefault="003A66AD">
            <w:pPr>
              <w:rPr>
                <w:sz w:val="20"/>
                <w:szCs w:val="20"/>
                <w:lang w:val="en-GB"/>
              </w:rPr>
            </w:pPr>
            <w:r>
              <w:rPr>
                <w:sz w:val="20"/>
                <w:szCs w:val="20"/>
                <w:lang w:val="en-GB"/>
              </w:rPr>
              <w:t>FL4</w:t>
            </w:r>
          </w:p>
        </w:tc>
        <w:tc>
          <w:tcPr>
            <w:tcW w:w="1383" w:type="dxa"/>
          </w:tcPr>
          <w:p w14:paraId="6FB3162E" w14:textId="77777777" w:rsidR="00444605" w:rsidRDefault="00444605">
            <w:pPr>
              <w:jc w:val="both"/>
              <w:rPr>
                <w:rFonts w:eastAsia="SimSun"/>
                <w:sz w:val="20"/>
                <w:szCs w:val="20"/>
              </w:rPr>
            </w:pPr>
          </w:p>
        </w:tc>
        <w:tc>
          <w:tcPr>
            <w:tcW w:w="6523" w:type="dxa"/>
          </w:tcPr>
          <w:p w14:paraId="4466E383" w14:textId="77777777" w:rsidR="00444605" w:rsidRDefault="003A66AD">
            <w:pPr>
              <w:pStyle w:val="Heading4"/>
              <w:numPr>
                <w:ilvl w:val="0"/>
                <w:numId w:val="0"/>
              </w:numPr>
              <w:spacing w:after="0"/>
              <w:rPr>
                <w:b/>
                <w:bCs/>
                <w:sz w:val="20"/>
                <w:szCs w:val="20"/>
                <w:lang w:val="en-GB"/>
              </w:rPr>
            </w:pPr>
            <w:r>
              <w:rPr>
                <w:b/>
                <w:bCs/>
                <w:sz w:val="20"/>
                <w:szCs w:val="20"/>
                <w:highlight w:val="yellow"/>
                <w:lang w:val="en-GB"/>
              </w:rPr>
              <w:t>FL4 High priority Proposal 1-3:</w:t>
            </w:r>
          </w:p>
          <w:p w14:paraId="3A32FBB8" w14:textId="77777777" w:rsidR="00444605" w:rsidRDefault="003A66AD">
            <w:pPr>
              <w:pStyle w:val="ListParagraph"/>
              <w:numPr>
                <w:ilvl w:val="0"/>
                <w:numId w:val="19"/>
              </w:numPr>
              <w:spacing w:after="120"/>
              <w:ind w:leftChars="0"/>
              <w:rPr>
                <w:szCs w:val="20"/>
                <w:lang w:val="en-US"/>
              </w:rPr>
            </w:pPr>
            <w:r>
              <w:rPr>
                <w:szCs w:val="20"/>
              </w:rPr>
              <w:t>Study Message part of LP-WUS, its design and what information should it carry</w:t>
            </w:r>
          </w:p>
          <w:p w14:paraId="50EFA798" w14:textId="77777777" w:rsidR="00444605" w:rsidRDefault="003A66AD">
            <w:pPr>
              <w:pStyle w:val="ListParagraph"/>
              <w:numPr>
                <w:ilvl w:val="0"/>
                <w:numId w:val="19"/>
              </w:numPr>
              <w:spacing w:after="120"/>
              <w:ind w:leftChars="0"/>
              <w:rPr>
                <w:szCs w:val="20"/>
              </w:rPr>
            </w:pPr>
            <w:r>
              <w:rPr>
                <w:szCs w:val="20"/>
              </w:rPr>
              <w:t>Study whether a preamble part preceding the above message part of LP-WUS is needed and its design</w:t>
            </w:r>
          </w:p>
          <w:p w14:paraId="14FD65B0" w14:textId="77777777" w:rsidR="00444605" w:rsidRDefault="003A66AD">
            <w:pPr>
              <w:pStyle w:val="ListParagraph"/>
              <w:numPr>
                <w:ilvl w:val="1"/>
                <w:numId w:val="19"/>
              </w:numPr>
              <w:spacing w:after="120"/>
              <w:ind w:leftChars="0"/>
              <w:rPr>
                <w:szCs w:val="20"/>
              </w:rPr>
            </w:pPr>
            <w:r>
              <w:rPr>
                <w:szCs w:val="20"/>
              </w:rPr>
              <w:t>assume preamble is a sequence present only when message part is transmitted</w:t>
            </w:r>
          </w:p>
          <w:p w14:paraId="5832C0E4" w14:textId="77777777" w:rsidR="00444605" w:rsidRDefault="003A66AD">
            <w:pPr>
              <w:pStyle w:val="ListParagraph"/>
              <w:numPr>
                <w:ilvl w:val="1"/>
                <w:numId w:val="19"/>
              </w:numPr>
              <w:spacing w:after="120"/>
              <w:ind w:leftChars="0"/>
              <w:rPr>
                <w:szCs w:val="20"/>
              </w:rPr>
            </w:pPr>
            <w:r>
              <w:rPr>
                <w:szCs w:val="20"/>
              </w:rPr>
              <w:t xml:space="preserve">FFS: whether and how preamble carries control information, e.g. payload size, coding rate, etc. </w:t>
            </w:r>
          </w:p>
          <w:p w14:paraId="2E1ECE42" w14:textId="77777777" w:rsidR="00444605" w:rsidRDefault="003A66AD">
            <w:pPr>
              <w:pStyle w:val="ListParagraph"/>
              <w:numPr>
                <w:ilvl w:val="1"/>
                <w:numId w:val="19"/>
              </w:numPr>
              <w:spacing w:after="120"/>
              <w:ind w:leftChars="0"/>
              <w:rPr>
                <w:szCs w:val="20"/>
              </w:rPr>
            </w:pPr>
            <w:r>
              <w:rPr>
                <w:szCs w:val="20"/>
              </w:rPr>
              <w:t>FFS: whether can be used for synchronization, e.g. instead or in addition to LP-SS, if any</w:t>
            </w:r>
          </w:p>
          <w:p w14:paraId="6EDB953D" w14:textId="77777777" w:rsidR="00444605" w:rsidRDefault="00444605">
            <w:pPr>
              <w:pStyle w:val="ListParagraph"/>
              <w:spacing w:after="120"/>
              <w:ind w:leftChars="0" w:left="1440" w:firstLine="0"/>
            </w:pPr>
          </w:p>
          <w:p w14:paraId="78F92823" w14:textId="77777777" w:rsidR="00444605" w:rsidRDefault="00444605">
            <w:pPr>
              <w:spacing w:after="120"/>
              <w:rPr>
                <w:szCs w:val="20"/>
              </w:rPr>
            </w:pPr>
          </w:p>
        </w:tc>
      </w:tr>
      <w:tr w:rsidR="00444605" w14:paraId="6B6AB229" w14:textId="77777777">
        <w:tc>
          <w:tcPr>
            <w:tcW w:w="1444" w:type="dxa"/>
          </w:tcPr>
          <w:p w14:paraId="6BE23A7A"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383" w:type="dxa"/>
          </w:tcPr>
          <w:p w14:paraId="60EA5919" w14:textId="77777777" w:rsidR="00444605" w:rsidRDefault="003A66AD">
            <w:pPr>
              <w:jc w:val="both"/>
              <w:rPr>
                <w:rFonts w:eastAsia="SimSun"/>
                <w:sz w:val="20"/>
                <w:szCs w:val="20"/>
              </w:rPr>
            </w:pPr>
            <w:r>
              <w:rPr>
                <w:rFonts w:eastAsia="SimSun" w:hint="eastAsia"/>
                <w:sz w:val="20"/>
                <w:szCs w:val="20"/>
              </w:rPr>
              <w:t>Y</w:t>
            </w:r>
          </w:p>
        </w:tc>
        <w:tc>
          <w:tcPr>
            <w:tcW w:w="6523" w:type="dxa"/>
          </w:tcPr>
          <w:p w14:paraId="1968FAD0" w14:textId="77777777" w:rsidR="00444605" w:rsidRDefault="003A66AD">
            <w:pPr>
              <w:jc w:val="both"/>
              <w:rPr>
                <w:rFonts w:asciiTheme="minorHAnsi" w:eastAsiaTheme="minorEastAsia" w:hAnsiTheme="minorHAnsi" w:cstheme="minorHAnsi"/>
                <w:sz w:val="20"/>
                <w:szCs w:val="20"/>
                <w:lang w:val="en-GB"/>
              </w:rPr>
            </w:pPr>
            <w:r>
              <w:rPr>
                <w:rFonts w:eastAsia="SimSun"/>
                <w:sz w:val="20"/>
                <w:szCs w:val="20"/>
              </w:rPr>
              <w:t>We are ok with the proposal</w:t>
            </w:r>
          </w:p>
        </w:tc>
      </w:tr>
      <w:tr w:rsidR="00444605" w14:paraId="279FC629" w14:textId="77777777">
        <w:tc>
          <w:tcPr>
            <w:tcW w:w="1444" w:type="dxa"/>
          </w:tcPr>
          <w:p w14:paraId="7741BC5D"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383" w:type="dxa"/>
          </w:tcPr>
          <w:p w14:paraId="2FE42429" w14:textId="77777777" w:rsidR="00444605" w:rsidRDefault="003A66AD">
            <w:pPr>
              <w:jc w:val="both"/>
              <w:rPr>
                <w:rFonts w:eastAsia="SimSun"/>
                <w:sz w:val="20"/>
                <w:szCs w:val="20"/>
              </w:rPr>
            </w:pPr>
            <w:r>
              <w:rPr>
                <w:rFonts w:eastAsia="SimSun"/>
                <w:sz w:val="20"/>
                <w:szCs w:val="20"/>
              </w:rPr>
              <w:t>Y</w:t>
            </w:r>
          </w:p>
        </w:tc>
        <w:tc>
          <w:tcPr>
            <w:tcW w:w="6523" w:type="dxa"/>
          </w:tcPr>
          <w:p w14:paraId="5E4C13C8" w14:textId="77777777" w:rsidR="00444605" w:rsidRDefault="003A66AD">
            <w:pPr>
              <w:jc w:val="both"/>
              <w:rPr>
                <w:rFonts w:eastAsia="SimSun"/>
                <w:sz w:val="20"/>
                <w:szCs w:val="20"/>
              </w:rPr>
            </w:pPr>
            <w:r>
              <w:rPr>
                <w:rFonts w:eastAsia="SimSun"/>
                <w:sz w:val="20"/>
                <w:szCs w:val="20"/>
              </w:rPr>
              <w:t>We are OK with proposal.</w:t>
            </w:r>
          </w:p>
        </w:tc>
      </w:tr>
      <w:tr w:rsidR="00444605" w14:paraId="74EB05BD" w14:textId="77777777">
        <w:tc>
          <w:tcPr>
            <w:tcW w:w="1444" w:type="dxa"/>
          </w:tcPr>
          <w:p w14:paraId="3781D8F4"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383" w:type="dxa"/>
          </w:tcPr>
          <w:p w14:paraId="0B6CDC1D" w14:textId="77777777" w:rsidR="00444605" w:rsidRDefault="003A66AD">
            <w:pPr>
              <w:jc w:val="both"/>
              <w:rPr>
                <w:rFonts w:eastAsia="SimSun"/>
                <w:sz w:val="20"/>
                <w:szCs w:val="20"/>
              </w:rPr>
            </w:pPr>
            <w:r>
              <w:rPr>
                <w:rFonts w:eastAsia="SimSun" w:hint="eastAsia"/>
                <w:sz w:val="20"/>
                <w:szCs w:val="20"/>
              </w:rPr>
              <w:t>Y</w:t>
            </w:r>
          </w:p>
        </w:tc>
        <w:tc>
          <w:tcPr>
            <w:tcW w:w="6523" w:type="dxa"/>
          </w:tcPr>
          <w:p w14:paraId="6A450559" w14:textId="77777777" w:rsidR="00444605" w:rsidRDefault="003A66AD">
            <w:pPr>
              <w:jc w:val="both"/>
              <w:rPr>
                <w:rFonts w:eastAsia="SimSun"/>
                <w:sz w:val="20"/>
                <w:szCs w:val="20"/>
              </w:rPr>
            </w:pPr>
            <w:r>
              <w:rPr>
                <w:rFonts w:eastAsia="SimSun" w:hint="eastAsia"/>
                <w:sz w:val="20"/>
                <w:szCs w:val="20"/>
              </w:rPr>
              <w:t>F</w:t>
            </w:r>
            <w:r>
              <w:rPr>
                <w:rFonts w:eastAsia="SimSun"/>
                <w:sz w:val="20"/>
                <w:szCs w:val="20"/>
              </w:rPr>
              <w:t>ine</w:t>
            </w:r>
          </w:p>
        </w:tc>
      </w:tr>
      <w:tr w:rsidR="00444605" w14:paraId="74CE8C82" w14:textId="77777777">
        <w:tc>
          <w:tcPr>
            <w:tcW w:w="1444" w:type="dxa"/>
          </w:tcPr>
          <w:p w14:paraId="77481EC4" w14:textId="77777777" w:rsidR="00444605" w:rsidRDefault="003A66AD">
            <w:pPr>
              <w:rPr>
                <w:rFonts w:eastAsia="SimSun"/>
                <w:sz w:val="20"/>
                <w:szCs w:val="20"/>
                <w:lang w:val="en-GB"/>
              </w:rPr>
            </w:pPr>
            <w:r>
              <w:rPr>
                <w:rFonts w:eastAsia="SimSun" w:hint="eastAsia"/>
                <w:sz w:val="20"/>
                <w:szCs w:val="20"/>
              </w:rPr>
              <w:t>ZTE, Sanechips</w:t>
            </w:r>
          </w:p>
        </w:tc>
        <w:tc>
          <w:tcPr>
            <w:tcW w:w="1383" w:type="dxa"/>
          </w:tcPr>
          <w:p w14:paraId="24D12FD4" w14:textId="77777777" w:rsidR="00444605" w:rsidRDefault="00444605">
            <w:pPr>
              <w:rPr>
                <w:rFonts w:eastAsia="SimSun"/>
                <w:sz w:val="20"/>
                <w:szCs w:val="20"/>
              </w:rPr>
            </w:pPr>
          </w:p>
        </w:tc>
        <w:tc>
          <w:tcPr>
            <w:tcW w:w="6523" w:type="dxa"/>
          </w:tcPr>
          <w:p w14:paraId="08249DC7" w14:textId="77777777" w:rsidR="00444605" w:rsidRDefault="003A66AD">
            <w:pPr>
              <w:pStyle w:val="ListParagraph"/>
              <w:spacing w:after="120"/>
              <w:ind w:leftChars="0" w:left="0" w:firstLine="0"/>
              <w:rPr>
                <w:rFonts w:eastAsia="SimSun"/>
                <w:szCs w:val="20"/>
                <w:lang w:val="en-US"/>
              </w:rPr>
            </w:pPr>
            <w:r>
              <w:rPr>
                <w:rFonts w:eastAsia="SimSun"/>
                <w:szCs w:val="20"/>
                <w:lang w:val="en-US"/>
              </w:rPr>
              <w:t>‘</w:t>
            </w:r>
            <w:r>
              <w:rPr>
                <w:szCs w:val="20"/>
              </w:rPr>
              <w:t xml:space="preserve">whether a preamble part preceding the above message part of LP-WUS is needed </w:t>
            </w:r>
            <w:r>
              <w:rPr>
                <w:rFonts w:eastAsia="SimSun"/>
                <w:szCs w:val="20"/>
                <w:lang w:val="en-US"/>
              </w:rPr>
              <w:t>’</w:t>
            </w:r>
            <w:r>
              <w:rPr>
                <w:rFonts w:eastAsia="SimSun" w:hint="eastAsia"/>
                <w:szCs w:val="20"/>
                <w:lang w:val="en-US"/>
              </w:rPr>
              <w:t xml:space="preserve"> is overlapping with </w:t>
            </w:r>
            <w:r>
              <w:rPr>
                <w:rFonts w:eastAsia="SimSun"/>
                <w:szCs w:val="20"/>
                <w:lang w:val="en-US"/>
              </w:rPr>
              <w:t>‘assume preamble is a sequence present only when message part is transmitted’</w:t>
            </w:r>
            <w:r>
              <w:rPr>
                <w:rFonts w:eastAsia="SimSun" w:hint="eastAsia"/>
                <w:szCs w:val="20"/>
                <w:lang w:val="en-US"/>
              </w:rPr>
              <w:t>. How to define the relationship between preamble and message could be further studied.</w:t>
            </w:r>
          </w:p>
          <w:p w14:paraId="7FC592E3" w14:textId="77777777" w:rsidR="00444605" w:rsidRDefault="00444605">
            <w:pPr>
              <w:pStyle w:val="ListParagraph"/>
              <w:spacing w:after="120"/>
              <w:ind w:leftChars="0" w:left="0" w:firstLine="0"/>
              <w:rPr>
                <w:rFonts w:eastAsia="SimSun"/>
                <w:szCs w:val="20"/>
                <w:lang w:val="en-US"/>
              </w:rPr>
            </w:pPr>
          </w:p>
          <w:p w14:paraId="59A10620" w14:textId="77777777" w:rsidR="00444605" w:rsidRDefault="003A66AD">
            <w:pPr>
              <w:pStyle w:val="ListParagraph"/>
              <w:numPr>
                <w:ilvl w:val="0"/>
                <w:numId w:val="19"/>
              </w:numPr>
              <w:spacing w:after="120"/>
              <w:ind w:leftChars="0"/>
              <w:rPr>
                <w:szCs w:val="20"/>
              </w:rPr>
            </w:pPr>
            <w:r>
              <w:rPr>
                <w:szCs w:val="20"/>
              </w:rPr>
              <w:t>Study whether a preamble part preceding the above message part of LP-WUS is needed and its design</w:t>
            </w:r>
          </w:p>
          <w:p w14:paraId="1174D69D" w14:textId="77777777" w:rsidR="00444605" w:rsidRDefault="003A66AD">
            <w:pPr>
              <w:pStyle w:val="ListParagraph"/>
              <w:numPr>
                <w:ilvl w:val="1"/>
                <w:numId w:val="19"/>
              </w:numPr>
              <w:spacing w:after="120"/>
              <w:ind w:leftChars="0"/>
              <w:rPr>
                <w:strike/>
                <w:szCs w:val="20"/>
              </w:rPr>
            </w:pPr>
            <w:r>
              <w:rPr>
                <w:szCs w:val="20"/>
              </w:rPr>
              <w:t xml:space="preserve">assume preamble is a sequence present </w:t>
            </w:r>
            <w:r>
              <w:rPr>
                <w:strike/>
                <w:szCs w:val="20"/>
              </w:rPr>
              <w:t>only when message part is transmitted</w:t>
            </w:r>
          </w:p>
          <w:p w14:paraId="4A5A0878" w14:textId="77777777" w:rsidR="00444605" w:rsidRDefault="003A66AD">
            <w:pPr>
              <w:pStyle w:val="ListParagraph"/>
              <w:numPr>
                <w:ilvl w:val="1"/>
                <w:numId w:val="19"/>
              </w:numPr>
              <w:spacing w:after="120"/>
              <w:ind w:leftChars="0"/>
              <w:rPr>
                <w:color w:val="FF0000"/>
                <w:szCs w:val="20"/>
              </w:rPr>
            </w:pPr>
            <w:r>
              <w:rPr>
                <w:rFonts w:eastAsia="SimSun" w:hint="eastAsia"/>
                <w:color w:val="FF0000"/>
                <w:szCs w:val="20"/>
                <w:lang w:val="en-US"/>
              </w:rPr>
              <w:t>FFS:relationship between preamble part and message part</w:t>
            </w:r>
          </w:p>
          <w:p w14:paraId="7B03CFB6" w14:textId="77777777" w:rsidR="00444605" w:rsidRDefault="003A66AD">
            <w:pPr>
              <w:pStyle w:val="ListParagraph"/>
              <w:numPr>
                <w:ilvl w:val="1"/>
                <w:numId w:val="19"/>
              </w:numPr>
              <w:spacing w:after="120"/>
              <w:ind w:leftChars="0"/>
              <w:rPr>
                <w:szCs w:val="20"/>
              </w:rPr>
            </w:pPr>
            <w:r>
              <w:rPr>
                <w:szCs w:val="20"/>
              </w:rPr>
              <w:t xml:space="preserve">FFS: whether and how preamble carries control information, e.g. payload size, coding rate, etc. </w:t>
            </w:r>
          </w:p>
          <w:p w14:paraId="5C447D70" w14:textId="77777777" w:rsidR="00444605" w:rsidRDefault="003A66AD">
            <w:pPr>
              <w:pStyle w:val="ListParagraph"/>
              <w:numPr>
                <w:ilvl w:val="1"/>
                <w:numId w:val="19"/>
              </w:numPr>
              <w:spacing w:after="120"/>
              <w:ind w:leftChars="0"/>
              <w:rPr>
                <w:szCs w:val="20"/>
              </w:rPr>
            </w:pPr>
            <w:r>
              <w:rPr>
                <w:szCs w:val="20"/>
              </w:rPr>
              <w:t>FFS: whether can be used for synchronization, e.g. instead or in addition to LP-SS, if any</w:t>
            </w:r>
          </w:p>
          <w:p w14:paraId="4A8D297F" w14:textId="77777777" w:rsidR="00444605" w:rsidRDefault="00444605">
            <w:pPr>
              <w:pStyle w:val="ListParagraph"/>
              <w:spacing w:after="120"/>
              <w:ind w:leftChars="0" w:left="0" w:firstLine="0"/>
              <w:rPr>
                <w:rFonts w:eastAsia="SimSun"/>
                <w:szCs w:val="20"/>
                <w:lang w:val="en-US"/>
              </w:rPr>
            </w:pPr>
          </w:p>
          <w:p w14:paraId="247DD7FD" w14:textId="77777777" w:rsidR="00444605" w:rsidRDefault="003A66AD">
            <w:pPr>
              <w:pStyle w:val="ListParagraph"/>
              <w:spacing w:after="120"/>
              <w:ind w:leftChars="0" w:left="0" w:firstLine="0"/>
              <w:rPr>
                <w:rFonts w:eastAsia="SimSun"/>
                <w:szCs w:val="20"/>
                <w:lang w:val="en-US"/>
              </w:rPr>
            </w:pPr>
            <w:r>
              <w:rPr>
                <w:rFonts w:eastAsia="SimSun" w:hint="eastAsia"/>
                <w:szCs w:val="20"/>
                <w:lang w:val="en-US"/>
              </w:rPr>
              <w:t>Similar as DCI format, payload format including the size information and any others may also be considered.</w:t>
            </w:r>
          </w:p>
          <w:p w14:paraId="0AD3B924" w14:textId="77777777" w:rsidR="00444605" w:rsidRDefault="003A66AD">
            <w:pPr>
              <w:pStyle w:val="ListParagraph"/>
              <w:numPr>
                <w:ilvl w:val="1"/>
                <w:numId w:val="19"/>
              </w:numPr>
              <w:spacing w:after="120"/>
              <w:ind w:leftChars="0"/>
              <w:rPr>
                <w:szCs w:val="20"/>
              </w:rPr>
            </w:pPr>
            <w:r>
              <w:rPr>
                <w:szCs w:val="20"/>
              </w:rPr>
              <w:t xml:space="preserve">FFS: whether and how preamble carries control information, e.g. payload </w:t>
            </w:r>
            <w:r>
              <w:rPr>
                <w:rFonts w:eastAsia="SimSun" w:hint="eastAsia"/>
                <w:color w:val="FF0000"/>
                <w:szCs w:val="20"/>
                <w:lang w:val="en-US"/>
              </w:rPr>
              <w:t>format/</w:t>
            </w:r>
            <w:r>
              <w:rPr>
                <w:szCs w:val="20"/>
              </w:rPr>
              <w:t xml:space="preserve">size, coding rate, etc. </w:t>
            </w:r>
          </w:p>
          <w:p w14:paraId="77723E57" w14:textId="77777777" w:rsidR="00444605" w:rsidRDefault="00444605">
            <w:pPr>
              <w:rPr>
                <w:rFonts w:eastAsia="SimSun"/>
                <w:sz w:val="20"/>
                <w:szCs w:val="20"/>
                <w:lang w:val="en-GB"/>
              </w:rPr>
            </w:pPr>
          </w:p>
        </w:tc>
      </w:tr>
      <w:tr w:rsidR="003A66AD" w14:paraId="60AF7A51" w14:textId="77777777">
        <w:tc>
          <w:tcPr>
            <w:tcW w:w="1444" w:type="dxa"/>
          </w:tcPr>
          <w:p w14:paraId="32F14FA3"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383" w:type="dxa"/>
          </w:tcPr>
          <w:p w14:paraId="6E88F628" w14:textId="77777777" w:rsidR="003A66AD" w:rsidRDefault="003A66AD" w:rsidP="003A66AD">
            <w:pPr>
              <w:jc w:val="both"/>
              <w:rPr>
                <w:rFonts w:eastAsia="SimSun"/>
                <w:sz w:val="20"/>
                <w:szCs w:val="20"/>
              </w:rPr>
            </w:pPr>
          </w:p>
        </w:tc>
        <w:tc>
          <w:tcPr>
            <w:tcW w:w="6523" w:type="dxa"/>
          </w:tcPr>
          <w:p w14:paraId="1758437C" w14:textId="77777777" w:rsidR="003A66AD" w:rsidRDefault="003A66AD" w:rsidP="003A66AD">
            <w:pPr>
              <w:jc w:val="both"/>
              <w:rPr>
                <w:rFonts w:eastAsia="SimSun"/>
                <w:sz w:val="20"/>
                <w:szCs w:val="20"/>
              </w:rPr>
            </w:pPr>
            <w:r>
              <w:rPr>
                <w:rFonts w:eastAsia="SimSun"/>
                <w:sz w:val="20"/>
                <w:szCs w:val="20"/>
              </w:rPr>
              <w:t>For the second bullet, maybe we should first study the necessity of the preamble. If it is justified to be needed, then we can further study the design.</w:t>
            </w:r>
          </w:p>
          <w:p w14:paraId="3021B5B4" w14:textId="77777777" w:rsidR="003A66AD" w:rsidRDefault="003A66AD" w:rsidP="003A66AD">
            <w:pPr>
              <w:jc w:val="both"/>
              <w:rPr>
                <w:rFonts w:eastAsia="SimSun"/>
                <w:sz w:val="20"/>
                <w:szCs w:val="20"/>
              </w:rPr>
            </w:pPr>
          </w:p>
          <w:p w14:paraId="18448313" w14:textId="77777777" w:rsidR="003A66AD" w:rsidRPr="003E7D27" w:rsidRDefault="003A66AD" w:rsidP="003A66AD">
            <w:pPr>
              <w:pStyle w:val="ListParagraph"/>
              <w:numPr>
                <w:ilvl w:val="0"/>
                <w:numId w:val="19"/>
              </w:numPr>
              <w:spacing w:after="120"/>
              <w:ind w:leftChars="0"/>
              <w:rPr>
                <w:szCs w:val="20"/>
              </w:rPr>
            </w:pPr>
            <w:r w:rsidRPr="003E7D27">
              <w:rPr>
                <w:szCs w:val="20"/>
              </w:rPr>
              <w:t xml:space="preserve">Study whether a preamble part preceding the above message part of LP-WUS is needed </w:t>
            </w:r>
            <w:r w:rsidRPr="00D75B7B">
              <w:rPr>
                <w:strike/>
                <w:color w:val="FF0000"/>
                <w:szCs w:val="20"/>
              </w:rPr>
              <w:t>and its design</w:t>
            </w:r>
          </w:p>
          <w:p w14:paraId="17652AB9" w14:textId="77777777" w:rsidR="003A66AD" w:rsidRPr="00D75B7B" w:rsidRDefault="003A66AD" w:rsidP="003A66AD">
            <w:pPr>
              <w:jc w:val="both"/>
              <w:rPr>
                <w:rFonts w:eastAsia="SimSun"/>
                <w:sz w:val="20"/>
                <w:szCs w:val="20"/>
                <w:lang w:val="en-GB"/>
              </w:rPr>
            </w:pPr>
          </w:p>
          <w:p w14:paraId="1F24C53D" w14:textId="77777777" w:rsidR="003A66AD" w:rsidRPr="00434AB3" w:rsidRDefault="003A66AD" w:rsidP="003A66AD">
            <w:pPr>
              <w:jc w:val="both"/>
              <w:rPr>
                <w:rFonts w:eastAsia="SimSun"/>
                <w:sz w:val="20"/>
                <w:szCs w:val="20"/>
              </w:rPr>
            </w:pPr>
          </w:p>
        </w:tc>
      </w:tr>
      <w:tr w:rsidR="00621346" w14:paraId="6CC8DBDA" w14:textId="77777777">
        <w:tc>
          <w:tcPr>
            <w:tcW w:w="1444" w:type="dxa"/>
          </w:tcPr>
          <w:p w14:paraId="46F4685E" w14:textId="77777777" w:rsidR="00621346" w:rsidRDefault="00621346" w:rsidP="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383" w:type="dxa"/>
          </w:tcPr>
          <w:p w14:paraId="2954AA0D" w14:textId="77777777" w:rsidR="00621346" w:rsidRDefault="00621346" w:rsidP="003A66AD">
            <w:pPr>
              <w:jc w:val="both"/>
              <w:rPr>
                <w:rFonts w:eastAsia="SimSun"/>
                <w:sz w:val="20"/>
                <w:szCs w:val="20"/>
              </w:rPr>
            </w:pPr>
          </w:p>
        </w:tc>
        <w:tc>
          <w:tcPr>
            <w:tcW w:w="6523" w:type="dxa"/>
          </w:tcPr>
          <w:p w14:paraId="300C8EA3" w14:textId="77777777" w:rsidR="00621346" w:rsidRDefault="00621346" w:rsidP="003A66AD">
            <w:pPr>
              <w:jc w:val="both"/>
              <w:rPr>
                <w:rFonts w:eastAsia="SimSun"/>
                <w:sz w:val="20"/>
                <w:szCs w:val="20"/>
              </w:rPr>
            </w:pPr>
            <w:r>
              <w:rPr>
                <w:rFonts w:eastAsia="SimSun" w:hint="eastAsia"/>
                <w:sz w:val="20"/>
                <w:szCs w:val="20"/>
              </w:rPr>
              <w:t>O</w:t>
            </w:r>
            <w:r>
              <w:rPr>
                <w:rFonts w:eastAsia="SimSun"/>
                <w:sz w:val="20"/>
                <w:szCs w:val="20"/>
              </w:rPr>
              <w:t>K with FL’</w:t>
            </w:r>
            <w:r>
              <w:rPr>
                <w:rFonts w:eastAsia="SimSun" w:hint="eastAsia"/>
                <w:sz w:val="20"/>
                <w:szCs w:val="20"/>
              </w:rPr>
              <w:t>s</w:t>
            </w:r>
            <w:r>
              <w:rPr>
                <w:rFonts w:eastAsia="SimSun"/>
                <w:sz w:val="20"/>
                <w:szCs w:val="20"/>
              </w:rPr>
              <w:t xml:space="preserve"> </w:t>
            </w:r>
            <w:r>
              <w:rPr>
                <w:rFonts w:eastAsia="SimSun" w:hint="eastAsia"/>
                <w:sz w:val="20"/>
                <w:szCs w:val="20"/>
              </w:rPr>
              <w:t>updated</w:t>
            </w:r>
            <w:r>
              <w:rPr>
                <w:rFonts w:eastAsia="SimSun"/>
                <w:sz w:val="20"/>
                <w:szCs w:val="20"/>
              </w:rPr>
              <w:t xml:space="preserve"> proposal</w:t>
            </w:r>
          </w:p>
        </w:tc>
      </w:tr>
      <w:tr w:rsidR="00933025" w14:paraId="2EB1B0CB" w14:textId="77777777">
        <w:tc>
          <w:tcPr>
            <w:tcW w:w="1444" w:type="dxa"/>
          </w:tcPr>
          <w:p w14:paraId="468A9906" w14:textId="23D62287" w:rsidR="00933025" w:rsidRDefault="00933025" w:rsidP="00933025">
            <w:pPr>
              <w:rPr>
                <w:rFonts w:eastAsiaTheme="minorEastAsia"/>
                <w:sz w:val="20"/>
                <w:szCs w:val="20"/>
                <w:lang w:val="en-GB"/>
              </w:rPr>
            </w:pPr>
            <w:r>
              <w:rPr>
                <w:sz w:val="20"/>
                <w:szCs w:val="20"/>
                <w:lang w:val="en-GB"/>
              </w:rPr>
              <w:t>Nokia/NSB.2</w:t>
            </w:r>
          </w:p>
        </w:tc>
        <w:tc>
          <w:tcPr>
            <w:tcW w:w="1383" w:type="dxa"/>
          </w:tcPr>
          <w:p w14:paraId="4E1D62BB" w14:textId="77777777" w:rsidR="00933025" w:rsidRDefault="00933025" w:rsidP="00933025">
            <w:pPr>
              <w:jc w:val="both"/>
              <w:rPr>
                <w:rFonts w:eastAsia="SimSun"/>
                <w:sz w:val="20"/>
                <w:szCs w:val="20"/>
              </w:rPr>
            </w:pPr>
          </w:p>
        </w:tc>
        <w:tc>
          <w:tcPr>
            <w:tcW w:w="6523" w:type="dxa"/>
          </w:tcPr>
          <w:p w14:paraId="7443A9DA" w14:textId="77777777" w:rsidR="00933025" w:rsidRDefault="00933025" w:rsidP="00933025">
            <w:pPr>
              <w:jc w:val="both"/>
              <w:rPr>
                <w:sz w:val="20"/>
                <w:szCs w:val="20"/>
                <w:lang w:val="en-GB"/>
              </w:rPr>
            </w:pPr>
            <w:r>
              <w:rPr>
                <w:sz w:val="20"/>
                <w:szCs w:val="20"/>
                <w:lang w:val="en-GB"/>
              </w:rPr>
              <w:t>Few questions on the proposal. It would be better to clarify them.</w:t>
            </w:r>
          </w:p>
          <w:p w14:paraId="62D80ED3" w14:textId="77777777" w:rsidR="00933025" w:rsidRDefault="00933025" w:rsidP="00933025">
            <w:pPr>
              <w:pStyle w:val="ListParagraph"/>
              <w:numPr>
                <w:ilvl w:val="0"/>
                <w:numId w:val="70"/>
              </w:numPr>
              <w:ind w:leftChars="0"/>
              <w:jc w:val="both"/>
              <w:rPr>
                <w:szCs w:val="20"/>
              </w:rPr>
            </w:pPr>
            <w:r w:rsidRPr="006D3D91">
              <w:rPr>
                <w:szCs w:val="20"/>
              </w:rPr>
              <w:t xml:space="preserve">Do we assume preamble carries additional information regarding the attributes of payload, such as length? </w:t>
            </w:r>
          </w:p>
          <w:p w14:paraId="15BD8D98" w14:textId="77777777" w:rsidR="00933025" w:rsidRDefault="00933025" w:rsidP="00933025">
            <w:pPr>
              <w:pStyle w:val="ListParagraph"/>
              <w:numPr>
                <w:ilvl w:val="0"/>
                <w:numId w:val="70"/>
              </w:numPr>
              <w:ind w:leftChars="0"/>
              <w:jc w:val="both"/>
              <w:rPr>
                <w:szCs w:val="20"/>
              </w:rPr>
            </w:pPr>
            <w:r>
              <w:rPr>
                <w:szCs w:val="20"/>
              </w:rPr>
              <w:t>It would be good to clarify that LP-SS could be part of LP-WUS?</w:t>
            </w:r>
          </w:p>
          <w:p w14:paraId="23EDCB00" w14:textId="77777777" w:rsidR="00933025" w:rsidRDefault="00933025" w:rsidP="00933025">
            <w:pPr>
              <w:jc w:val="both"/>
              <w:rPr>
                <w:szCs w:val="20"/>
              </w:rPr>
            </w:pPr>
          </w:p>
          <w:p w14:paraId="74917D1D" w14:textId="77777777" w:rsidR="00933025" w:rsidRDefault="00933025" w:rsidP="00933025">
            <w:pPr>
              <w:jc w:val="both"/>
              <w:rPr>
                <w:rFonts w:eastAsia="SimSun"/>
                <w:sz w:val="20"/>
                <w:szCs w:val="20"/>
              </w:rPr>
            </w:pPr>
            <w:r>
              <w:rPr>
                <w:rFonts w:eastAsia="SimSun"/>
                <w:sz w:val="20"/>
                <w:szCs w:val="20"/>
              </w:rPr>
              <w:t>If we are considering OOK type of receivers, which requires a threshold to determine whether the received signal is 1/0 based on the signal strength (like RSSI), what is that reference signal used to estimate threshold? This could also be accounted in the FFS bullets, i.e., the preamble could contain parts for threshold calibration and/or synchronization.</w:t>
            </w:r>
          </w:p>
          <w:p w14:paraId="0C79B1A2" w14:textId="77777777" w:rsidR="00933025" w:rsidRDefault="00933025" w:rsidP="00933025">
            <w:pPr>
              <w:jc w:val="both"/>
              <w:rPr>
                <w:rFonts w:eastAsia="SimSun"/>
                <w:sz w:val="20"/>
                <w:szCs w:val="20"/>
              </w:rPr>
            </w:pPr>
            <w:r>
              <w:rPr>
                <w:rFonts w:eastAsia="SimSun"/>
                <w:sz w:val="20"/>
                <w:szCs w:val="20"/>
              </w:rPr>
              <w:t xml:space="preserve">If preamble is used only for calibration, it may not be feasible to carry information in preamble itself and attributes related to e.g., payload may need to be included in the payload part. </w:t>
            </w:r>
          </w:p>
          <w:p w14:paraId="33A03D23" w14:textId="77777777" w:rsidR="00933025" w:rsidRDefault="00933025" w:rsidP="00933025">
            <w:pPr>
              <w:jc w:val="both"/>
              <w:rPr>
                <w:rFonts w:eastAsia="SimSun"/>
                <w:sz w:val="20"/>
                <w:szCs w:val="20"/>
              </w:rPr>
            </w:pPr>
            <w:r>
              <w:rPr>
                <w:rFonts w:eastAsia="SimSun"/>
                <w:sz w:val="20"/>
                <w:szCs w:val="20"/>
              </w:rPr>
              <w:t>Also as commented for proposal 1-2, LP-WUS and LP-SS could be also same signal, thus we would propose to remove bullet:</w:t>
            </w:r>
          </w:p>
          <w:p w14:paraId="255644C7" w14:textId="77777777" w:rsidR="00933025" w:rsidRPr="00443C4B" w:rsidRDefault="00933025" w:rsidP="00933025">
            <w:pPr>
              <w:pStyle w:val="ListParagraph"/>
              <w:numPr>
                <w:ilvl w:val="1"/>
                <w:numId w:val="19"/>
              </w:numPr>
              <w:spacing w:after="120"/>
              <w:ind w:leftChars="0"/>
              <w:rPr>
                <w:strike/>
                <w:color w:val="FF0000"/>
                <w:szCs w:val="20"/>
              </w:rPr>
            </w:pPr>
            <w:r w:rsidRPr="00443C4B">
              <w:rPr>
                <w:strike/>
                <w:color w:val="FF0000"/>
                <w:szCs w:val="20"/>
              </w:rPr>
              <w:t>assume preamble is a sequence present only when message part is transmitted</w:t>
            </w:r>
          </w:p>
          <w:p w14:paraId="58617AD2" w14:textId="77777777" w:rsidR="00933025" w:rsidRDefault="00933025" w:rsidP="00933025">
            <w:pPr>
              <w:jc w:val="both"/>
              <w:rPr>
                <w:rFonts w:eastAsia="SimSun"/>
                <w:sz w:val="20"/>
                <w:szCs w:val="20"/>
              </w:rPr>
            </w:pPr>
          </w:p>
        </w:tc>
      </w:tr>
      <w:tr w:rsidR="000609D9" w14:paraId="04704879" w14:textId="77777777">
        <w:tc>
          <w:tcPr>
            <w:tcW w:w="1444" w:type="dxa"/>
          </w:tcPr>
          <w:p w14:paraId="763C824C" w14:textId="4FBFB72D" w:rsidR="000609D9" w:rsidRDefault="004867A6" w:rsidP="000609D9">
            <w:pPr>
              <w:rPr>
                <w:sz w:val="20"/>
                <w:szCs w:val="20"/>
                <w:lang w:val="en-GB"/>
              </w:rPr>
            </w:pPr>
            <w:r>
              <w:rPr>
                <w:rFonts w:eastAsia="SimSun"/>
                <w:sz w:val="20"/>
                <w:szCs w:val="20"/>
              </w:rPr>
              <w:t>SONY</w:t>
            </w:r>
          </w:p>
        </w:tc>
        <w:tc>
          <w:tcPr>
            <w:tcW w:w="1383" w:type="dxa"/>
          </w:tcPr>
          <w:p w14:paraId="0A5F8F0E" w14:textId="77777777" w:rsidR="000609D9" w:rsidRDefault="000609D9" w:rsidP="000609D9">
            <w:pPr>
              <w:jc w:val="both"/>
              <w:rPr>
                <w:rFonts w:eastAsia="SimSun"/>
                <w:sz w:val="20"/>
                <w:szCs w:val="20"/>
              </w:rPr>
            </w:pPr>
          </w:p>
        </w:tc>
        <w:tc>
          <w:tcPr>
            <w:tcW w:w="6523" w:type="dxa"/>
          </w:tcPr>
          <w:p w14:paraId="0EFFBFDD" w14:textId="054707FD" w:rsidR="000609D9" w:rsidRDefault="000609D9" w:rsidP="000609D9">
            <w:pPr>
              <w:jc w:val="both"/>
              <w:rPr>
                <w:sz w:val="20"/>
                <w:szCs w:val="20"/>
                <w:lang w:val="en-GB"/>
              </w:rPr>
            </w:pPr>
            <w:r>
              <w:rPr>
                <w:rFonts w:eastAsia="SimSun"/>
                <w:szCs w:val="20"/>
              </w:rPr>
              <w:t>Fine with proposal</w:t>
            </w:r>
          </w:p>
        </w:tc>
      </w:tr>
      <w:tr w:rsidR="004C6EFB" w14:paraId="1F6388F1" w14:textId="77777777">
        <w:tc>
          <w:tcPr>
            <w:tcW w:w="1444" w:type="dxa"/>
          </w:tcPr>
          <w:p w14:paraId="2734C55D" w14:textId="3791C7A8" w:rsidR="004C6EFB" w:rsidRDefault="008214DE" w:rsidP="000609D9">
            <w:pPr>
              <w:rPr>
                <w:rFonts w:eastAsia="SimSun"/>
                <w:sz w:val="20"/>
                <w:szCs w:val="20"/>
              </w:rPr>
            </w:pPr>
            <w:r>
              <w:rPr>
                <w:rFonts w:eastAsia="SimSun"/>
                <w:sz w:val="20"/>
                <w:szCs w:val="20"/>
              </w:rPr>
              <w:t>FL5</w:t>
            </w:r>
          </w:p>
        </w:tc>
        <w:tc>
          <w:tcPr>
            <w:tcW w:w="1383" w:type="dxa"/>
          </w:tcPr>
          <w:p w14:paraId="2E844306" w14:textId="77777777" w:rsidR="004C6EFB" w:rsidRDefault="004C6EFB" w:rsidP="000609D9">
            <w:pPr>
              <w:jc w:val="both"/>
              <w:rPr>
                <w:rFonts w:eastAsia="SimSun"/>
                <w:sz w:val="20"/>
                <w:szCs w:val="20"/>
              </w:rPr>
            </w:pPr>
          </w:p>
        </w:tc>
        <w:tc>
          <w:tcPr>
            <w:tcW w:w="6523" w:type="dxa"/>
          </w:tcPr>
          <w:p w14:paraId="4A95915B" w14:textId="4DF02175" w:rsidR="000B66A3" w:rsidRPr="000B66A3" w:rsidRDefault="000B66A3" w:rsidP="004C6EFB">
            <w:pPr>
              <w:pStyle w:val="Heading4"/>
              <w:numPr>
                <w:ilvl w:val="0"/>
                <w:numId w:val="0"/>
              </w:numPr>
              <w:spacing w:after="0"/>
              <w:rPr>
                <w:sz w:val="20"/>
                <w:szCs w:val="20"/>
                <w:lang w:val="en-GB"/>
              </w:rPr>
            </w:pPr>
            <w:r w:rsidRPr="000B66A3">
              <w:rPr>
                <w:sz w:val="20"/>
                <w:szCs w:val="20"/>
                <w:lang w:val="en-GB"/>
              </w:rPr>
              <w:t>Changes</w:t>
            </w:r>
            <w:r>
              <w:rPr>
                <w:sz w:val="20"/>
                <w:szCs w:val="20"/>
                <w:lang w:val="en-GB"/>
              </w:rPr>
              <w:t xml:space="preserve"> based on above comments are highlighted</w:t>
            </w:r>
          </w:p>
          <w:p w14:paraId="488950DB" w14:textId="3CD17580" w:rsidR="004C6EFB" w:rsidRDefault="004C6EFB" w:rsidP="004C6EFB">
            <w:pPr>
              <w:pStyle w:val="Heading4"/>
              <w:numPr>
                <w:ilvl w:val="0"/>
                <w:numId w:val="0"/>
              </w:numPr>
              <w:spacing w:after="0"/>
              <w:rPr>
                <w:b/>
                <w:bCs/>
                <w:sz w:val="20"/>
                <w:szCs w:val="20"/>
                <w:lang w:val="en-GB"/>
              </w:rPr>
            </w:pPr>
            <w:r>
              <w:rPr>
                <w:b/>
                <w:bCs/>
                <w:sz w:val="20"/>
                <w:szCs w:val="20"/>
                <w:highlight w:val="yellow"/>
                <w:lang w:val="en-GB"/>
              </w:rPr>
              <w:t>FL5 High priority Proposal 1-3:</w:t>
            </w:r>
          </w:p>
          <w:p w14:paraId="56EFAA17" w14:textId="77777777" w:rsidR="004C6EFB" w:rsidRPr="0085735B" w:rsidRDefault="004C6EFB" w:rsidP="004C6EFB">
            <w:pPr>
              <w:pStyle w:val="ListParagraph"/>
              <w:numPr>
                <w:ilvl w:val="0"/>
                <w:numId w:val="19"/>
              </w:numPr>
              <w:spacing w:after="120"/>
              <w:ind w:leftChars="0"/>
              <w:rPr>
                <w:szCs w:val="20"/>
                <w:lang w:val="en-US"/>
              </w:rPr>
            </w:pPr>
            <w:r w:rsidRPr="0085735B">
              <w:rPr>
                <w:szCs w:val="20"/>
              </w:rPr>
              <w:t>Study Message part of LP-WUS, its design and what information should it carry</w:t>
            </w:r>
          </w:p>
          <w:p w14:paraId="435D079A" w14:textId="77777777" w:rsidR="004C6EFB" w:rsidRPr="0085735B" w:rsidRDefault="004C6EFB" w:rsidP="004C6EFB">
            <w:pPr>
              <w:pStyle w:val="ListParagraph"/>
              <w:numPr>
                <w:ilvl w:val="0"/>
                <w:numId w:val="19"/>
              </w:numPr>
              <w:spacing w:after="120"/>
              <w:ind w:leftChars="0"/>
              <w:rPr>
                <w:szCs w:val="20"/>
              </w:rPr>
            </w:pPr>
            <w:r w:rsidRPr="0085735B">
              <w:rPr>
                <w:szCs w:val="20"/>
              </w:rPr>
              <w:t xml:space="preserve">Study whether a preamble part preceding the above message part of LP-WUS is needed </w:t>
            </w:r>
            <w:r w:rsidRPr="000B66A3">
              <w:rPr>
                <w:color w:val="FF0000"/>
                <w:szCs w:val="20"/>
              </w:rPr>
              <w:t>and what is its purpose</w:t>
            </w:r>
          </w:p>
          <w:p w14:paraId="62F97137" w14:textId="53EDB11D" w:rsidR="004C6EFB" w:rsidRPr="0085735B" w:rsidRDefault="004C6EFB" w:rsidP="004C6EFB">
            <w:pPr>
              <w:pStyle w:val="ListParagraph"/>
              <w:numPr>
                <w:ilvl w:val="1"/>
                <w:numId w:val="19"/>
              </w:numPr>
              <w:spacing w:after="120"/>
              <w:ind w:leftChars="0"/>
              <w:rPr>
                <w:szCs w:val="20"/>
              </w:rPr>
            </w:pPr>
            <w:r w:rsidRPr="0085735B">
              <w:rPr>
                <w:szCs w:val="20"/>
              </w:rPr>
              <w:t xml:space="preserve">FFS: </w:t>
            </w:r>
            <w:r w:rsidR="0085735B" w:rsidRPr="0085735B">
              <w:rPr>
                <w:szCs w:val="20"/>
              </w:rPr>
              <w:t>used to indicate</w:t>
            </w:r>
            <w:r w:rsidRPr="0085735B">
              <w:rPr>
                <w:szCs w:val="20"/>
              </w:rPr>
              <w:t xml:space="preserve"> control information, e.g. payload format/size, coding rate, etc. </w:t>
            </w:r>
          </w:p>
          <w:p w14:paraId="167935C2" w14:textId="51762760" w:rsidR="004C6EFB" w:rsidRPr="0085735B" w:rsidRDefault="004C6EFB" w:rsidP="004C6EFB">
            <w:pPr>
              <w:pStyle w:val="ListParagraph"/>
              <w:numPr>
                <w:ilvl w:val="1"/>
                <w:numId w:val="19"/>
              </w:numPr>
              <w:spacing w:after="120"/>
              <w:ind w:leftChars="0"/>
              <w:rPr>
                <w:szCs w:val="20"/>
              </w:rPr>
            </w:pPr>
            <w:r w:rsidRPr="0085735B">
              <w:rPr>
                <w:rFonts w:eastAsia="SimSun" w:hint="eastAsia"/>
                <w:szCs w:val="20"/>
                <w:lang w:val="en-US"/>
              </w:rPr>
              <w:t>FFS:</w:t>
            </w:r>
            <w:r w:rsidRPr="0085735B">
              <w:rPr>
                <w:rFonts w:eastAsia="SimSun"/>
                <w:szCs w:val="20"/>
                <w:lang w:val="en-US"/>
              </w:rPr>
              <w:t xml:space="preserve"> </w:t>
            </w:r>
            <w:r w:rsidRPr="0085735B">
              <w:rPr>
                <w:rFonts w:eastAsia="SimSun" w:hint="eastAsia"/>
                <w:szCs w:val="20"/>
                <w:lang w:val="en-US"/>
              </w:rPr>
              <w:t>relationship between preamble part and message part</w:t>
            </w:r>
          </w:p>
          <w:p w14:paraId="3F7831DE" w14:textId="432745BB" w:rsidR="004C6EFB" w:rsidRPr="000B66A3" w:rsidRDefault="004C6EFB" w:rsidP="004C6EFB">
            <w:pPr>
              <w:pStyle w:val="ListParagraph"/>
              <w:numPr>
                <w:ilvl w:val="1"/>
                <w:numId w:val="19"/>
              </w:numPr>
              <w:spacing w:after="120"/>
              <w:ind w:leftChars="0"/>
              <w:rPr>
                <w:color w:val="FF0000"/>
                <w:szCs w:val="20"/>
              </w:rPr>
            </w:pPr>
            <w:r w:rsidRPr="000B66A3">
              <w:rPr>
                <w:color w:val="FF0000"/>
                <w:szCs w:val="20"/>
              </w:rPr>
              <w:t>FFS: used for detection threshold estimation</w:t>
            </w:r>
          </w:p>
          <w:p w14:paraId="230C0689" w14:textId="7ED31594" w:rsidR="004C6EFB" w:rsidRPr="004C6EFB" w:rsidRDefault="004C6EFB" w:rsidP="0085735B">
            <w:pPr>
              <w:pStyle w:val="ListParagraph"/>
              <w:numPr>
                <w:ilvl w:val="1"/>
                <w:numId w:val="19"/>
              </w:numPr>
              <w:spacing w:after="120"/>
              <w:ind w:leftChars="0"/>
              <w:rPr>
                <w:rFonts w:eastAsia="SimSun"/>
                <w:szCs w:val="20"/>
              </w:rPr>
            </w:pPr>
            <w:r w:rsidRPr="0085735B">
              <w:rPr>
                <w:szCs w:val="20"/>
              </w:rPr>
              <w:t>FFS: used for synchronization</w:t>
            </w:r>
          </w:p>
        </w:tc>
      </w:tr>
      <w:tr w:rsidR="00067A36" w14:paraId="77684B60" w14:textId="77777777">
        <w:tc>
          <w:tcPr>
            <w:tcW w:w="1444" w:type="dxa"/>
          </w:tcPr>
          <w:p w14:paraId="49C5B6B4" w14:textId="5A04B8A7" w:rsidR="00067A36" w:rsidRDefault="00067A36" w:rsidP="000609D9">
            <w:pPr>
              <w:rPr>
                <w:rFonts w:eastAsia="SimSun"/>
                <w:sz w:val="20"/>
                <w:szCs w:val="20"/>
              </w:rPr>
            </w:pPr>
            <w:r>
              <w:rPr>
                <w:rFonts w:eastAsia="SimSun" w:hint="eastAsia"/>
                <w:sz w:val="20"/>
                <w:szCs w:val="20"/>
              </w:rPr>
              <w:t>X</w:t>
            </w:r>
            <w:r>
              <w:rPr>
                <w:rFonts w:eastAsia="SimSun"/>
                <w:sz w:val="20"/>
                <w:szCs w:val="20"/>
              </w:rPr>
              <w:t>iaomi</w:t>
            </w:r>
          </w:p>
        </w:tc>
        <w:tc>
          <w:tcPr>
            <w:tcW w:w="1383" w:type="dxa"/>
          </w:tcPr>
          <w:p w14:paraId="40FEE624" w14:textId="77777777" w:rsidR="00067A36" w:rsidRDefault="00067A36" w:rsidP="000609D9">
            <w:pPr>
              <w:jc w:val="both"/>
              <w:rPr>
                <w:rFonts w:eastAsia="SimSun"/>
                <w:sz w:val="20"/>
                <w:szCs w:val="20"/>
              </w:rPr>
            </w:pPr>
          </w:p>
        </w:tc>
        <w:tc>
          <w:tcPr>
            <w:tcW w:w="6523" w:type="dxa"/>
          </w:tcPr>
          <w:p w14:paraId="0DCFC940" w14:textId="4C52BB56" w:rsidR="00067A36" w:rsidRPr="00067A36" w:rsidRDefault="00067A36" w:rsidP="004C6EFB">
            <w:pPr>
              <w:pStyle w:val="Heading4"/>
              <w:numPr>
                <w:ilvl w:val="0"/>
                <w:numId w:val="0"/>
              </w:num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with FL5</w:t>
            </w:r>
          </w:p>
        </w:tc>
      </w:tr>
      <w:tr w:rsidR="00397D72" w14:paraId="7C85B052" w14:textId="77777777">
        <w:tc>
          <w:tcPr>
            <w:tcW w:w="1444" w:type="dxa"/>
          </w:tcPr>
          <w:p w14:paraId="3B770321" w14:textId="0EA8E910" w:rsidR="00397D72" w:rsidRDefault="00397D72" w:rsidP="00397D72">
            <w:pPr>
              <w:rPr>
                <w:rFonts w:eastAsia="SimSun"/>
                <w:sz w:val="20"/>
                <w:szCs w:val="20"/>
              </w:rPr>
            </w:pPr>
            <w:r>
              <w:rPr>
                <w:rFonts w:eastAsia="SimSun"/>
                <w:sz w:val="20"/>
                <w:szCs w:val="20"/>
              </w:rPr>
              <w:t>QC</w:t>
            </w:r>
          </w:p>
        </w:tc>
        <w:tc>
          <w:tcPr>
            <w:tcW w:w="1383" w:type="dxa"/>
          </w:tcPr>
          <w:p w14:paraId="5FBFDE08" w14:textId="77777777" w:rsidR="00397D72" w:rsidRDefault="00397D72" w:rsidP="00397D72">
            <w:pPr>
              <w:jc w:val="both"/>
              <w:rPr>
                <w:rFonts w:eastAsia="SimSun"/>
                <w:sz w:val="20"/>
                <w:szCs w:val="20"/>
              </w:rPr>
            </w:pPr>
          </w:p>
        </w:tc>
        <w:tc>
          <w:tcPr>
            <w:tcW w:w="6523" w:type="dxa"/>
          </w:tcPr>
          <w:p w14:paraId="0101B261" w14:textId="77777777" w:rsidR="00397D72" w:rsidRDefault="00397D72" w:rsidP="00397D72">
            <w:pPr>
              <w:pStyle w:val="Heading4"/>
              <w:numPr>
                <w:ilvl w:val="0"/>
                <w:numId w:val="0"/>
              </w:numPr>
              <w:spacing w:after="0"/>
              <w:rPr>
                <w:sz w:val="20"/>
                <w:szCs w:val="20"/>
                <w:lang w:val="en-GB"/>
              </w:rPr>
            </w:pPr>
            <w:r>
              <w:rPr>
                <w:sz w:val="20"/>
                <w:szCs w:val="20"/>
                <w:lang w:val="en-GB"/>
              </w:rPr>
              <w:t xml:space="preserve">For the second bullet, we may need also to study the sequence design for preamble and the impact on LP-WUS detection. </w:t>
            </w:r>
          </w:p>
          <w:p w14:paraId="3924E31E" w14:textId="77777777" w:rsidR="00397D72" w:rsidRDefault="00397D72" w:rsidP="00397D72">
            <w:pPr>
              <w:rPr>
                <w:lang w:val="en-GB"/>
              </w:rPr>
            </w:pPr>
          </w:p>
          <w:p w14:paraId="5729D25C" w14:textId="77777777" w:rsidR="00397D72" w:rsidRDefault="00397D72" w:rsidP="00397D72">
            <w:pPr>
              <w:pStyle w:val="Heading4"/>
              <w:numPr>
                <w:ilvl w:val="0"/>
                <w:numId w:val="0"/>
              </w:numPr>
              <w:spacing w:after="0"/>
              <w:rPr>
                <w:b/>
                <w:bCs/>
                <w:sz w:val="20"/>
                <w:szCs w:val="20"/>
                <w:lang w:val="en-GB"/>
              </w:rPr>
            </w:pPr>
            <w:r>
              <w:rPr>
                <w:b/>
                <w:bCs/>
                <w:sz w:val="20"/>
                <w:szCs w:val="20"/>
                <w:highlight w:val="yellow"/>
                <w:lang w:val="en-GB"/>
              </w:rPr>
              <w:t>FL5 High priority Proposal 1-3:</w:t>
            </w:r>
          </w:p>
          <w:p w14:paraId="7A77FE44" w14:textId="77777777" w:rsidR="00397D72" w:rsidRPr="0085735B" w:rsidRDefault="00397D72" w:rsidP="00397D72">
            <w:pPr>
              <w:pStyle w:val="ListParagraph"/>
              <w:numPr>
                <w:ilvl w:val="0"/>
                <w:numId w:val="19"/>
              </w:numPr>
              <w:spacing w:after="120"/>
              <w:ind w:leftChars="0"/>
              <w:rPr>
                <w:szCs w:val="20"/>
                <w:lang w:val="en-US"/>
              </w:rPr>
            </w:pPr>
            <w:r w:rsidRPr="0085735B">
              <w:rPr>
                <w:szCs w:val="20"/>
              </w:rPr>
              <w:t>Study Message part of LP-WUS, its design and what information should it carry</w:t>
            </w:r>
          </w:p>
          <w:p w14:paraId="686277A7" w14:textId="77777777" w:rsidR="00397D72" w:rsidRPr="0085735B" w:rsidRDefault="00397D72" w:rsidP="00397D72">
            <w:pPr>
              <w:pStyle w:val="ListParagraph"/>
              <w:numPr>
                <w:ilvl w:val="0"/>
                <w:numId w:val="19"/>
              </w:numPr>
              <w:spacing w:after="120"/>
              <w:ind w:leftChars="0"/>
              <w:rPr>
                <w:szCs w:val="20"/>
              </w:rPr>
            </w:pPr>
            <w:r w:rsidRPr="0085735B">
              <w:rPr>
                <w:szCs w:val="20"/>
              </w:rPr>
              <w:t xml:space="preserve">Study whether a preamble part preceding the above message part of LP-WUS is needed </w:t>
            </w:r>
            <w:r w:rsidRPr="00DD43E0">
              <w:rPr>
                <w:color w:val="000000" w:themeColor="text1"/>
                <w:szCs w:val="20"/>
              </w:rPr>
              <w:t xml:space="preserve">and what is its purpose </w:t>
            </w:r>
            <w:r>
              <w:rPr>
                <w:color w:val="FF0000"/>
                <w:szCs w:val="20"/>
              </w:rPr>
              <w:t>and related design</w:t>
            </w:r>
          </w:p>
          <w:p w14:paraId="249532BD" w14:textId="77777777" w:rsidR="00397D72" w:rsidRPr="0085735B" w:rsidRDefault="00397D72" w:rsidP="00397D72">
            <w:pPr>
              <w:pStyle w:val="ListParagraph"/>
              <w:numPr>
                <w:ilvl w:val="1"/>
                <w:numId w:val="19"/>
              </w:numPr>
              <w:spacing w:after="120"/>
              <w:ind w:leftChars="0"/>
              <w:rPr>
                <w:szCs w:val="20"/>
              </w:rPr>
            </w:pPr>
            <w:r w:rsidRPr="0085735B">
              <w:rPr>
                <w:szCs w:val="20"/>
              </w:rPr>
              <w:t xml:space="preserve">FFS: used to indicate control information, e.g. payload format/size, coding rate, etc. </w:t>
            </w:r>
          </w:p>
          <w:p w14:paraId="0AC833D0" w14:textId="77777777" w:rsidR="00397D72" w:rsidRPr="0085735B" w:rsidRDefault="00397D72" w:rsidP="00397D72">
            <w:pPr>
              <w:pStyle w:val="ListParagraph"/>
              <w:numPr>
                <w:ilvl w:val="1"/>
                <w:numId w:val="19"/>
              </w:numPr>
              <w:spacing w:after="120"/>
              <w:ind w:leftChars="0"/>
              <w:rPr>
                <w:szCs w:val="20"/>
              </w:rPr>
            </w:pPr>
            <w:r w:rsidRPr="0085735B">
              <w:rPr>
                <w:rFonts w:eastAsia="SimSun" w:hint="eastAsia"/>
                <w:szCs w:val="20"/>
                <w:lang w:val="en-US"/>
              </w:rPr>
              <w:t>FFS:</w:t>
            </w:r>
            <w:r w:rsidRPr="0085735B">
              <w:rPr>
                <w:rFonts w:eastAsia="SimSun"/>
                <w:szCs w:val="20"/>
                <w:lang w:val="en-US"/>
              </w:rPr>
              <w:t xml:space="preserve"> </w:t>
            </w:r>
            <w:r w:rsidRPr="0085735B">
              <w:rPr>
                <w:rFonts w:eastAsia="SimSun" w:hint="eastAsia"/>
                <w:szCs w:val="20"/>
                <w:lang w:val="en-US"/>
              </w:rPr>
              <w:t>relationship between preamble part and message part</w:t>
            </w:r>
          </w:p>
          <w:p w14:paraId="3D785A0D" w14:textId="77777777" w:rsidR="00397D72" w:rsidRPr="00DD43E0" w:rsidRDefault="00397D72" w:rsidP="00397D72">
            <w:pPr>
              <w:pStyle w:val="ListParagraph"/>
              <w:numPr>
                <w:ilvl w:val="1"/>
                <w:numId w:val="19"/>
              </w:numPr>
              <w:spacing w:after="120"/>
              <w:ind w:leftChars="0"/>
              <w:rPr>
                <w:color w:val="000000" w:themeColor="text1"/>
              </w:rPr>
            </w:pPr>
            <w:r w:rsidRPr="00DD43E0">
              <w:rPr>
                <w:color w:val="000000" w:themeColor="text1"/>
                <w:szCs w:val="20"/>
              </w:rPr>
              <w:t>FFS: used for detection threshold estimation</w:t>
            </w:r>
          </w:p>
          <w:p w14:paraId="14768E49" w14:textId="77777777" w:rsidR="00397D72" w:rsidRDefault="00397D72" w:rsidP="00397D72">
            <w:pPr>
              <w:pStyle w:val="Heading4"/>
              <w:numPr>
                <w:ilvl w:val="0"/>
                <w:numId w:val="0"/>
              </w:numPr>
              <w:spacing w:after="0"/>
              <w:rPr>
                <w:szCs w:val="20"/>
              </w:rPr>
            </w:pPr>
            <w:r w:rsidRPr="0085735B">
              <w:rPr>
                <w:szCs w:val="20"/>
              </w:rPr>
              <w:t>FFS: used for synchronization</w:t>
            </w:r>
          </w:p>
          <w:p w14:paraId="5EB5B8F6" w14:textId="357995DA" w:rsidR="00C75ABC" w:rsidRPr="00C75ABC" w:rsidRDefault="00C75ABC" w:rsidP="00C75ABC">
            <w:pPr>
              <w:rPr>
                <w:rFonts w:eastAsiaTheme="minorEastAsia"/>
              </w:rPr>
            </w:pPr>
          </w:p>
        </w:tc>
      </w:tr>
    </w:tbl>
    <w:p w14:paraId="70A735D3" w14:textId="77777777" w:rsidR="00444605" w:rsidRDefault="00444605">
      <w:pPr>
        <w:spacing w:after="120"/>
        <w:rPr>
          <w:sz w:val="20"/>
          <w:szCs w:val="20"/>
          <w:lang w:val="en-GB"/>
        </w:rPr>
      </w:pPr>
    </w:p>
    <w:p w14:paraId="59C8D4C4" w14:textId="77777777" w:rsidR="00444605" w:rsidRDefault="00444605">
      <w:pPr>
        <w:spacing w:after="120"/>
        <w:rPr>
          <w:sz w:val="20"/>
          <w:szCs w:val="20"/>
          <w:lang w:val="en-GB"/>
        </w:rPr>
      </w:pPr>
    </w:p>
    <w:p w14:paraId="08973973" w14:textId="77777777" w:rsidR="00444605" w:rsidRDefault="003A66AD">
      <w:pPr>
        <w:spacing w:after="120"/>
        <w:rPr>
          <w:b/>
          <w:bCs/>
          <w:sz w:val="20"/>
          <w:szCs w:val="20"/>
          <w:u w:val="single"/>
          <w:lang w:val="en-GB"/>
        </w:rPr>
      </w:pPr>
      <w:r>
        <w:rPr>
          <w:b/>
          <w:bCs/>
          <w:sz w:val="20"/>
          <w:szCs w:val="20"/>
          <w:u w:val="single"/>
          <w:lang w:val="en-GB"/>
        </w:rPr>
        <w:t>LP-WUS information payload</w:t>
      </w:r>
    </w:p>
    <w:p w14:paraId="2C83A6E1" w14:textId="77777777" w:rsidR="00444605" w:rsidRDefault="003A66AD">
      <w:pPr>
        <w:spacing w:after="120"/>
        <w:rPr>
          <w:sz w:val="20"/>
          <w:szCs w:val="20"/>
          <w:lang w:val="en-GB"/>
        </w:rPr>
      </w:pPr>
      <w:r>
        <w:rPr>
          <w:sz w:val="20"/>
          <w:szCs w:val="20"/>
          <w:lang w:val="en-GB"/>
        </w:rPr>
        <w:t xml:space="preserve">Based on contributions, FL has collected proposed information content in the proposal below. At this point, it seems only information about paged UE(s) and/or UE group(s) </w:t>
      </w:r>
      <w:r>
        <w:rPr>
          <w:sz w:val="20"/>
          <w:szCs w:val="20"/>
        </w:rPr>
        <w:t>[</w:t>
      </w:r>
      <w:r>
        <w:rPr>
          <w:sz w:val="20"/>
          <w:szCs w:val="20"/>
          <w:lang w:val="en-GB"/>
        </w:rPr>
        <w:t>has] consensus to be included. Everything else is FFS. Also it would very useful to establish some rate LP-WUS should targer.</w:t>
      </w:r>
    </w:p>
    <w:p w14:paraId="51A5BEC2" w14:textId="77777777" w:rsidR="00444605" w:rsidRDefault="00444605">
      <w:pPr>
        <w:spacing w:after="120"/>
        <w:rPr>
          <w:sz w:val="20"/>
          <w:szCs w:val="20"/>
          <w:lang w:val="en-GB"/>
        </w:rPr>
      </w:pPr>
    </w:p>
    <w:p w14:paraId="5E93FB15" w14:textId="77777777" w:rsidR="00444605" w:rsidRDefault="003A66AD">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1-4:</w:t>
      </w:r>
    </w:p>
    <w:p w14:paraId="6E142FF7"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For the purpose of study, the following information can be assumed to be present in LP-WUS message</w:t>
      </w:r>
    </w:p>
    <w:p w14:paraId="178100AF"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 xml:space="preserve">information indicating paged </w:t>
      </w:r>
      <w:bookmarkStart w:id="0" w:name="_Hlk119247106"/>
      <w:r>
        <w:rPr>
          <w:rFonts w:asciiTheme="minorHAnsi" w:hAnsiTheme="minorHAnsi" w:cstheme="minorHAnsi"/>
          <w:szCs w:val="20"/>
        </w:rPr>
        <w:t>UE(s) and/or UE group(s)</w:t>
      </w:r>
      <w:bookmarkEnd w:id="0"/>
      <w:r>
        <w:rPr>
          <w:rFonts w:asciiTheme="minorHAnsi" w:hAnsiTheme="minorHAnsi" w:cstheme="minorHAnsi"/>
          <w:szCs w:val="20"/>
        </w:rPr>
        <w:t>, e.g.</w:t>
      </w:r>
    </w:p>
    <w:p w14:paraId="4B03E70E" w14:textId="77777777" w:rsidR="00444605" w:rsidRDefault="003A66AD">
      <w:pPr>
        <w:pStyle w:val="ListParagraph"/>
        <w:numPr>
          <w:ilvl w:val="2"/>
          <w:numId w:val="22"/>
        </w:numPr>
        <w:ind w:leftChars="0"/>
        <w:rPr>
          <w:rFonts w:asciiTheme="minorHAnsi" w:hAnsiTheme="minorHAnsi" w:cstheme="minorHAnsi"/>
          <w:szCs w:val="20"/>
        </w:rPr>
      </w:pPr>
      <w:r>
        <w:rPr>
          <w:rFonts w:asciiTheme="minorHAnsi" w:hAnsiTheme="minorHAnsi" w:cstheme="minorHAnsi"/>
          <w:szCs w:val="20"/>
        </w:rPr>
        <w:t>Target/WUS ID(s)</w:t>
      </w:r>
    </w:p>
    <w:p w14:paraId="6FC3E7BD" w14:textId="77777777" w:rsidR="00444605" w:rsidRDefault="003A66AD">
      <w:pPr>
        <w:pStyle w:val="ListParagraph"/>
        <w:numPr>
          <w:ilvl w:val="2"/>
          <w:numId w:val="22"/>
        </w:numPr>
        <w:ind w:leftChars="0"/>
        <w:rPr>
          <w:rFonts w:asciiTheme="minorHAnsi" w:hAnsiTheme="minorHAnsi" w:cstheme="minorHAnsi"/>
          <w:szCs w:val="20"/>
        </w:rPr>
      </w:pPr>
      <w:r>
        <w:rPr>
          <w:rFonts w:asciiTheme="minorHAnsi" w:hAnsiTheme="minorHAnsi" w:cstheme="minorHAnsi"/>
          <w:szCs w:val="20"/>
        </w:rPr>
        <w:t>UE ID(s)</w:t>
      </w:r>
    </w:p>
    <w:p w14:paraId="499E2DD4" w14:textId="77777777" w:rsidR="00444605" w:rsidRDefault="003A66AD">
      <w:pPr>
        <w:pStyle w:val="ListParagraph"/>
        <w:numPr>
          <w:ilvl w:val="2"/>
          <w:numId w:val="22"/>
        </w:numPr>
        <w:ind w:leftChars="0"/>
        <w:rPr>
          <w:rFonts w:asciiTheme="minorHAnsi" w:hAnsiTheme="minorHAnsi" w:cstheme="minorHAnsi"/>
          <w:szCs w:val="20"/>
        </w:rPr>
      </w:pPr>
      <w:r>
        <w:rPr>
          <w:rFonts w:asciiTheme="minorHAnsi" w:hAnsiTheme="minorHAnsi" w:cstheme="minorHAnsi"/>
          <w:szCs w:val="20"/>
        </w:rPr>
        <w:t>Bitmap of UE-group(s)</w:t>
      </w:r>
    </w:p>
    <w:p w14:paraId="5450F4B5"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p>
    <w:p w14:paraId="40C8A3AA"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6C3B776A"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application payload, i.e. not related to modem functionality</w:t>
      </w:r>
    </w:p>
    <w:p w14:paraId="4061025D"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64A47024"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e.g. 1kBits, 10kBits, 100kBits</w:t>
      </w:r>
    </w:p>
    <w:p w14:paraId="136F046D" w14:textId="77777777" w:rsidR="00444605" w:rsidRDefault="00444605">
      <w:pPr>
        <w:spacing w:after="120"/>
        <w:rPr>
          <w:sz w:val="20"/>
          <w:szCs w:val="20"/>
          <w:lang w:val="en-GB"/>
        </w:rPr>
      </w:pPr>
    </w:p>
    <w:tbl>
      <w:tblPr>
        <w:tblStyle w:val="TableGrid"/>
        <w:tblW w:w="0" w:type="auto"/>
        <w:tblLook w:val="04A0" w:firstRow="1" w:lastRow="0" w:firstColumn="1" w:lastColumn="0" w:noHBand="0" w:noVBand="1"/>
      </w:tblPr>
      <w:tblGrid>
        <w:gridCol w:w="1811"/>
        <w:gridCol w:w="1238"/>
        <w:gridCol w:w="6301"/>
      </w:tblGrid>
      <w:tr w:rsidR="00444605" w14:paraId="69375C87" w14:textId="77777777">
        <w:tc>
          <w:tcPr>
            <w:tcW w:w="1811" w:type="dxa"/>
            <w:shd w:val="clear" w:color="auto" w:fill="9CC2E5" w:themeFill="accent5" w:themeFillTint="99"/>
          </w:tcPr>
          <w:p w14:paraId="250979EE" w14:textId="77777777" w:rsidR="00444605" w:rsidRDefault="003A66AD">
            <w:pPr>
              <w:rPr>
                <w:b/>
                <w:bCs/>
                <w:sz w:val="20"/>
                <w:szCs w:val="20"/>
                <w:lang w:val="en-GB"/>
              </w:rPr>
            </w:pPr>
            <w:r>
              <w:rPr>
                <w:b/>
                <w:bCs/>
                <w:sz w:val="20"/>
                <w:szCs w:val="20"/>
                <w:lang w:val="en-GB"/>
              </w:rPr>
              <w:t>Company</w:t>
            </w:r>
          </w:p>
        </w:tc>
        <w:tc>
          <w:tcPr>
            <w:tcW w:w="1238" w:type="dxa"/>
            <w:shd w:val="clear" w:color="auto" w:fill="9CC2E5" w:themeFill="accent5" w:themeFillTint="99"/>
          </w:tcPr>
          <w:p w14:paraId="77975901" w14:textId="77777777" w:rsidR="00444605" w:rsidRDefault="003A66AD">
            <w:pPr>
              <w:rPr>
                <w:b/>
                <w:bCs/>
                <w:sz w:val="20"/>
                <w:szCs w:val="20"/>
                <w:lang w:val="en-GB"/>
              </w:rPr>
            </w:pPr>
            <w:r>
              <w:rPr>
                <w:b/>
                <w:bCs/>
                <w:sz w:val="20"/>
                <w:szCs w:val="20"/>
                <w:lang w:val="en-GB"/>
              </w:rPr>
              <w:t>Support Y/N</w:t>
            </w:r>
          </w:p>
        </w:tc>
        <w:tc>
          <w:tcPr>
            <w:tcW w:w="6301" w:type="dxa"/>
            <w:shd w:val="clear" w:color="auto" w:fill="9CC2E5" w:themeFill="accent5" w:themeFillTint="99"/>
          </w:tcPr>
          <w:p w14:paraId="043E6863" w14:textId="77777777" w:rsidR="00444605" w:rsidRDefault="003A66AD">
            <w:pPr>
              <w:rPr>
                <w:b/>
                <w:bCs/>
                <w:sz w:val="20"/>
                <w:szCs w:val="20"/>
                <w:lang w:val="en-GB"/>
              </w:rPr>
            </w:pPr>
            <w:r>
              <w:rPr>
                <w:b/>
                <w:bCs/>
                <w:sz w:val="20"/>
                <w:szCs w:val="20"/>
                <w:lang w:val="en-GB"/>
              </w:rPr>
              <w:t>Comments</w:t>
            </w:r>
          </w:p>
        </w:tc>
      </w:tr>
      <w:tr w:rsidR="00444605" w14:paraId="4C4E1BC6" w14:textId="77777777">
        <w:tc>
          <w:tcPr>
            <w:tcW w:w="1811" w:type="dxa"/>
          </w:tcPr>
          <w:p w14:paraId="0BE59A96" w14:textId="77777777" w:rsidR="00444605" w:rsidRDefault="003A66AD">
            <w:pPr>
              <w:rPr>
                <w:rFonts w:eastAsia="SimSun"/>
                <w:sz w:val="20"/>
                <w:szCs w:val="20"/>
              </w:rPr>
            </w:pPr>
            <w:r>
              <w:rPr>
                <w:rFonts w:eastAsia="SimSun"/>
                <w:sz w:val="20"/>
                <w:szCs w:val="20"/>
              </w:rPr>
              <w:t>Spreadtrum1</w:t>
            </w:r>
          </w:p>
        </w:tc>
        <w:tc>
          <w:tcPr>
            <w:tcW w:w="1238" w:type="dxa"/>
          </w:tcPr>
          <w:p w14:paraId="0268236B" w14:textId="77777777" w:rsidR="00444605" w:rsidRDefault="00444605">
            <w:pPr>
              <w:jc w:val="both"/>
              <w:rPr>
                <w:rFonts w:eastAsia="SimSun"/>
                <w:sz w:val="20"/>
                <w:szCs w:val="20"/>
              </w:rPr>
            </w:pPr>
          </w:p>
        </w:tc>
        <w:tc>
          <w:tcPr>
            <w:tcW w:w="6301" w:type="dxa"/>
          </w:tcPr>
          <w:p w14:paraId="702378D0" w14:textId="77777777" w:rsidR="00444605" w:rsidRDefault="003A66AD">
            <w:pPr>
              <w:jc w:val="both"/>
              <w:rPr>
                <w:b/>
                <w:bCs/>
                <w:sz w:val="20"/>
                <w:szCs w:val="20"/>
                <w:lang w:val="en-GB"/>
              </w:rPr>
            </w:pPr>
            <w:r>
              <w:rPr>
                <w:rFonts w:eastAsia="SimSun"/>
                <w:sz w:val="20"/>
                <w:szCs w:val="20"/>
              </w:rPr>
              <w:t xml:space="preserve">Suggest merging it to </w:t>
            </w:r>
            <w:r>
              <w:rPr>
                <w:b/>
                <w:bCs/>
                <w:sz w:val="20"/>
                <w:szCs w:val="20"/>
                <w:highlight w:val="yellow"/>
                <w:lang w:val="en-GB"/>
              </w:rPr>
              <w:t>Proposal 1-3</w:t>
            </w:r>
            <w:r>
              <w:rPr>
                <w:b/>
                <w:bCs/>
                <w:sz w:val="20"/>
                <w:szCs w:val="20"/>
                <w:lang w:val="en-GB"/>
              </w:rPr>
              <w:t>.</w:t>
            </w:r>
          </w:p>
          <w:p w14:paraId="1BDEC591" w14:textId="77777777" w:rsidR="00444605" w:rsidRDefault="003A66AD">
            <w:pPr>
              <w:jc w:val="both"/>
              <w:rPr>
                <w:rFonts w:eastAsia="SimSun"/>
                <w:sz w:val="20"/>
                <w:szCs w:val="20"/>
              </w:rPr>
            </w:pPr>
            <w:r>
              <w:rPr>
                <w:rFonts w:eastAsia="SimSun"/>
                <w:sz w:val="20"/>
                <w:szCs w:val="20"/>
              </w:rPr>
              <w:t>For data rate, it is much smaller than paging. The LP-WUR is much more power efficient than paging receiver, it should be much slower than paging receiver in principle.</w:t>
            </w:r>
          </w:p>
        </w:tc>
      </w:tr>
      <w:tr w:rsidR="00444605" w14:paraId="520E8D5E" w14:textId="77777777">
        <w:tc>
          <w:tcPr>
            <w:tcW w:w="1811" w:type="dxa"/>
          </w:tcPr>
          <w:p w14:paraId="6B8C5B6F" w14:textId="77777777" w:rsidR="00444605" w:rsidRDefault="003A66AD">
            <w:pPr>
              <w:rPr>
                <w:rFonts w:eastAsiaTheme="minorEastAsia"/>
                <w:sz w:val="20"/>
                <w:szCs w:val="20"/>
                <w:lang w:val="en-GB"/>
              </w:rPr>
            </w:pPr>
            <w:r>
              <w:rPr>
                <w:rFonts w:eastAsia="SimSun"/>
                <w:sz w:val="20"/>
                <w:szCs w:val="20"/>
              </w:rPr>
              <w:t>Futurewei</w:t>
            </w:r>
          </w:p>
        </w:tc>
        <w:tc>
          <w:tcPr>
            <w:tcW w:w="1238" w:type="dxa"/>
          </w:tcPr>
          <w:p w14:paraId="029CAFBB" w14:textId="77777777" w:rsidR="00444605" w:rsidRDefault="00444605">
            <w:pPr>
              <w:rPr>
                <w:rFonts w:eastAsiaTheme="minorEastAsia"/>
                <w:sz w:val="20"/>
                <w:szCs w:val="20"/>
                <w:lang w:val="en-GB"/>
              </w:rPr>
            </w:pPr>
          </w:p>
        </w:tc>
        <w:tc>
          <w:tcPr>
            <w:tcW w:w="6301" w:type="dxa"/>
          </w:tcPr>
          <w:p w14:paraId="500E5CE5" w14:textId="77777777" w:rsidR="00444605" w:rsidRDefault="003A66AD">
            <w:pPr>
              <w:rPr>
                <w:rFonts w:eastAsiaTheme="minorEastAsia"/>
                <w:sz w:val="20"/>
                <w:szCs w:val="20"/>
                <w:lang w:val="en-GB"/>
              </w:rPr>
            </w:pPr>
            <w:r>
              <w:rPr>
                <w:rFonts w:eastAsia="SimSun"/>
                <w:sz w:val="20"/>
                <w:szCs w:val="20"/>
              </w:rPr>
              <w:t>Thank you for the proposal. We would just like to clarify if “Target/WUS ID(s)” refers to UE-group(s) IDs.</w:t>
            </w:r>
          </w:p>
        </w:tc>
      </w:tr>
      <w:tr w:rsidR="00444605" w14:paraId="28BA5567" w14:textId="77777777">
        <w:tc>
          <w:tcPr>
            <w:tcW w:w="1811" w:type="dxa"/>
          </w:tcPr>
          <w:p w14:paraId="13522744" w14:textId="77777777" w:rsidR="00444605" w:rsidRDefault="003A66AD">
            <w:pPr>
              <w:rPr>
                <w:sz w:val="20"/>
                <w:szCs w:val="20"/>
                <w:lang w:val="en-GB"/>
              </w:rPr>
            </w:pPr>
            <w:r>
              <w:rPr>
                <w:sz w:val="20"/>
                <w:szCs w:val="20"/>
                <w:lang w:val="en-GB"/>
              </w:rPr>
              <w:t>EURECOM</w:t>
            </w:r>
          </w:p>
        </w:tc>
        <w:tc>
          <w:tcPr>
            <w:tcW w:w="1238" w:type="dxa"/>
          </w:tcPr>
          <w:p w14:paraId="51B9268E" w14:textId="77777777" w:rsidR="00444605" w:rsidRDefault="003A66AD">
            <w:pPr>
              <w:rPr>
                <w:sz w:val="20"/>
                <w:szCs w:val="20"/>
                <w:lang w:val="en-GB"/>
              </w:rPr>
            </w:pPr>
            <w:r>
              <w:rPr>
                <w:sz w:val="20"/>
                <w:szCs w:val="20"/>
                <w:lang w:val="en-GB"/>
              </w:rPr>
              <w:t>Y</w:t>
            </w:r>
          </w:p>
        </w:tc>
        <w:tc>
          <w:tcPr>
            <w:tcW w:w="6301" w:type="dxa"/>
          </w:tcPr>
          <w:p w14:paraId="47090108" w14:textId="77777777" w:rsidR="00444605" w:rsidRDefault="003A66AD">
            <w:pPr>
              <w:rPr>
                <w:rFonts w:eastAsia="SimSun"/>
                <w:sz w:val="20"/>
                <w:szCs w:val="20"/>
              </w:rPr>
            </w:pPr>
            <w:r>
              <w:rPr>
                <w:rFonts w:eastAsia="SimSun"/>
                <w:sz w:val="20"/>
                <w:szCs w:val="20"/>
              </w:rPr>
              <w:t>Agree with following comments:</w:t>
            </w:r>
          </w:p>
          <w:p w14:paraId="3F797BE1" w14:textId="77777777" w:rsidR="00444605" w:rsidRDefault="003A66AD">
            <w:pPr>
              <w:pStyle w:val="ListParagraph"/>
              <w:numPr>
                <w:ilvl w:val="0"/>
                <w:numId w:val="23"/>
              </w:numPr>
              <w:ind w:leftChars="0"/>
              <w:rPr>
                <w:rFonts w:eastAsia="SimSun"/>
                <w:szCs w:val="20"/>
              </w:rPr>
            </w:pPr>
            <w:r>
              <w:rPr>
                <w:rFonts w:eastAsia="SimSun"/>
                <w:szCs w:val="20"/>
              </w:rPr>
              <w:t>the message part could also contain WUS related control signalling, e.g. change of configuration</w:t>
            </w:r>
          </w:p>
          <w:p w14:paraId="329236C3" w14:textId="77777777" w:rsidR="00444605" w:rsidRDefault="003A66AD">
            <w:pPr>
              <w:pStyle w:val="ListParagraph"/>
              <w:numPr>
                <w:ilvl w:val="0"/>
                <w:numId w:val="23"/>
              </w:numPr>
              <w:ind w:leftChars="0"/>
              <w:rPr>
                <w:rFonts w:eastAsia="SimSun"/>
                <w:szCs w:val="20"/>
              </w:rPr>
            </w:pPr>
            <w:r>
              <w:rPr>
                <w:rFonts w:eastAsia="SimSun"/>
                <w:szCs w:val="20"/>
              </w:rPr>
              <w:t>concerning data rate requirements, we think it is helpful to consider the payload capacity of a single WUS transmission.</w:t>
            </w:r>
          </w:p>
          <w:p w14:paraId="2E4BB061" w14:textId="77777777" w:rsidR="00444605" w:rsidRDefault="00444605">
            <w:pPr>
              <w:rPr>
                <w:sz w:val="20"/>
                <w:szCs w:val="20"/>
                <w:lang w:val="en-GB"/>
              </w:rPr>
            </w:pPr>
          </w:p>
        </w:tc>
      </w:tr>
      <w:tr w:rsidR="00444605" w14:paraId="71D94276" w14:textId="77777777">
        <w:tc>
          <w:tcPr>
            <w:tcW w:w="1811" w:type="dxa"/>
          </w:tcPr>
          <w:p w14:paraId="0F6B13EF" w14:textId="77777777" w:rsidR="00444605" w:rsidRDefault="003A66AD">
            <w:pPr>
              <w:rPr>
                <w:sz w:val="20"/>
                <w:szCs w:val="20"/>
                <w:lang w:val="en-GB"/>
              </w:rPr>
            </w:pPr>
            <w:r>
              <w:rPr>
                <w:rFonts w:eastAsia="SimSun"/>
                <w:sz w:val="20"/>
                <w:szCs w:val="20"/>
              </w:rPr>
              <w:t>NEC</w:t>
            </w:r>
          </w:p>
        </w:tc>
        <w:tc>
          <w:tcPr>
            <w:tcW w:w="1238" w:type="dxa"/>
          </w:tcPr>
          <w:p w14:paraId="19E85E31" w14:textId="77777777" w:rsidR="00444605" w:rsidRDefault="003A66AD">
            <w:pPr>
              <w:rPr>
                <w:sz w:val="20"/>
                <w:szCs w:val="20"/>
                <w:lang w:val="en-GB"/>
              </w:rPr>
            </w:pPr>
            <w:r>
              <w:rPr>
                <w:rFonts w:eastAsia="SimSun"/>
                <w:sz w:val="20"/>
                <w:szCs w:val="20"/>
              </w:rPr>
              <w:t>Y</w:t>
            </w:r>
          </w:p>
        </w:tc>
        <w:tc>
          <w:tcPr>
            <w:tcW w:w="6301" w:type="dxa"/>
          </w:tcPr>
          <w:p w14:paraId="02723148" w14:textId="77777777" w:rsidR="00444605" w:rsidRDefault="003A66AD">
            <w:pPr>
              <w:rPr>
                <w:sz w:val="20"/>
                <w:szCs w:val="20"/>
                <w:lang w:val="en-GB"/>
              </w:rPr>
            </w:pPr>
            <w:r>
              <w:rPr>
                <w:rFonts w:eastAsia="SimSun"/>
                <w:sz w:val="20"/>
                <w:szCs w:val="20"/>
              </w:rPr>
              <w:t>We agree with the proposal 1-4.</w:t>
            </w:r>
          </w:p>
        </w:tc>
      </w:tr>
      <w:tr w:rsidR="00444605" w14:paraId="66A5D922" w14:textId="77777777">
        <w:tc>
          <w:tcPr>
            <w:tcW w:w="1811" w:type="dxa"/>
          </w:tcPr>
          <w:p w14:paraId="36D7A8A0"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238" w:type="dxa"/>
          </w:tcPr>
          <w:p w14:paraId="0A6CC0FE" w14:textId="77777777" w:rsidR="00444605" w:rsidRDefault="003A66AD">
            <w:pPr>
              <w:rPr>
                <w:sz w:val="20"/>
                <w:szCs w:val="20"/>
                <w:lang w:val="en-GB"/>
              </w:rPr>
            </w:pPr>
            <w:r>
              <w:rPr>
                <w:rFonts w:eastAsia="SimSun" w:hint="eastAsia"/>
                <w:sz w:val="20"/>
                <w:szCs w:val="20"/>
              </w:rPr>
              <w:t>Y</w:t>
            </w:r>
            <w:r>
              <w:rPr>
                <w:rFonts w:eastAsia="SimSun"/>
                <w:sz w:val="20"/>
                <w:szCs w:val="20"/>
              </w:rPr>
              <w:t xml:space="preserve"> with modification</w:t>
            </w:r>
          </w:p>
        </w:tc>
        <w:tc>
          <w:tcPr>
            <w:tcW w:w="6301" w:type="dxa"/>
          </w:tcPr>
          <w:p w14:paraId="093492F7" w14:textId="77777777" w:rsidR="00444605" w:rsidRDefault="003A66AD">
            <w:pPr>
              <w:jc w:val="both"/>
              <w:rPr>
                <w:rFonts w:eastAsia="SimSun"/>
                <w:sz w:val="20"/>
                <w:szCs w:val="20"/>
              </w:rPr>
            </w:pPr>
            <w:r>
              <w:rPr>
                <w:rFonts w:eastAsia="SimSun"/>
                <w:sz w:val="20"/>
                <w:szCs w:val="20"/>
              </w:rPr>
              <w:t>For the first bullet, we think there can be also other information to be indicated by LP-WUS. For example, when LP-WUS is used for IDLE/INACTIVE mode, functionality of paging is supported by LP-WUS. Note that the paging is transmitted within a tracking area or a RAN area, LP-WUR may need to know the current area. So beside cell-ID, some other area ID may also be needed to support mobility. So we have the following suggestion:</w:t>
            </w:r>
          </w:p>
          <w:p w14:paraId="40F6B42B"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536AB66D" w14:textId="77777777" w:rsidR="00444605" w:rsidRDefault="00444605">
            <w:pPr>
              <w:jc w:val="both"/>
              <w:rPr>
                <w:rFonts w:eastAsia="SimSun"/>
                <w:sz w:val="20"/>
                <w:szCs w:val="20"/>
              </w:rPr>
            </w:pPr>
          </w:p>
          <w:p w14:paraId="3FE56783" w14:textId="77777777" w:rsidR="00444605" w:rsidRDefault="003A66AD">
            <w:pPr>
              <w:jc w:val="both"/>
              <w:rPr>
                <w:rFonts w:eastAsia="SimSun"/>
                <w:sz w:val="20"/>
                <w:szCs w:val="20"/>
              </w:rPr>
            </w:pPr>
            <w:r>
              <w:rPr>
                <w:rFonts w:eastAsia="SimSun"/>
                <w:sz w:val="20"/>
                <w:szCs w:val="20"/>
              </w:rPr>
              <w:t>For the second bullet, we think the data rate requirement is significantly important for LP-WUS design. So instead of just studying it, we’d like to make one step more to give some values as the starting point of design. So we suggest the following:</w:t>
            </w:r>
          </w:p>
          <w:p w14:paraId="5EC0E65A"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2951FBC4" w14:textId="77777777" w:rsidR="00444605" w:rsidRDefault="003A66AD">
            <w:pPr>
              <w:pStyle w:val="ListParagraph"/>
              <w:numPr>
                <w:ilvl w:val="1"/>
                <w:numId w:val="22"/>
              </w:numPr>
              <w:ind w:leftChars="0"/>
              <w:rPr>
                <w:rFonts w:asciiTheme="minorHAnsi" w:hAnsiTheme="minorHAnsi" w:cstheme="minorHAnsi"/>
                <w:color w:val="FF0000"/>
                <w:szCs w:val="20"/>
              </w:rPr>
            </w:pPr>
            <w:r>
              <w:rPr>
                <w:rFonts w:asciiTheme="minorHAnsi" w:hAnsiTheme="minorHAnsi" w:cstheme="minorHAnsi"/>
                <w:strike/>
                <w:color w:val="FF0000"/>
                <w:szCs w:val="20"/>
              </w:rPr>
              <w:t xml:space="preserve">e.g. 1kBits, </w:t>
            </w:r>
            <w:r>
              <w:rPr>
                <w:rFonts w:asciiTheme="minorHAnsi" w:hAnsiTheme="minorHAnsi" w:cstheme="minorHAnsi"/>
                <w:szCs w:val="20"/>
              </w:rPr>
              <w:t>10kBits</w:t>
            </w:r>
            <w:r>
              <w:rPr>
                <w:rFonts w:asciiTheme="minorHAnsi" w:hAnsiTheme="minorHAnsi" w:cstheme="minorHAnsi"/>
                <w:strike/>
                <w:color w:val="FF0000"/>
                <w:szCs w:val="20"/>
              </w:rPr>
              <w:t>,</w:t>
            </w:r>
            <w:r>
              <w:rPr>
                <w:rFonts w:asciiTheme="minorHAnsi" w:hAnsiTheme="minorHAnsi" w:cstheme="minorHAnsi"/>
                <w:szCs w:val="20"/>
              </w:rPr>
              <w:t xml:space="preserve"> </w:t>
            </w:r>
            <w:r>
              <w:rPr>
                <w:rFonts w:asciiTheme="minorHAnsi" w:hAnsiTheme="minorHAnsi" w:cstheme="minorHAnsi"/>
                <w:color w:val="FF0000"/>
                <w:szCs w:val="20"/>
              </w:rPr>
              <w:t xml:space="preserve">and </w:t>
            </w:r>
            <w:r>
              <w:rPr>
                <w:rFonts w:asciiTheme="minorHAnsi" w:hAnsiTheme="minorHAnsi" w:cstheme="minorHAnsi"/>
                <w:szCs w:val="20"/>
              </w:rPr>
              <w:t xml:space="preserve">100kBits </w:t>
            </w:r>
            <w:r>
              <w:rPr>
                <w:rFonts w:asciiTheme="minorHAnsi" w:hAnsiTheme="minorHAnsi" w:cstheme="minorHAnsi"/>
                <w:color w:val="FF0000"/>
                <w:szCs w:val="20"/>
              </w:rPr>
              <w:t>can be taken as the starting point</w:t>
            </w:r>
          </w:p>
          <w:p w14:paraId="4934455A" w14:textId="77777777" w:rsidR="00444605" w:rsidRDefault="00444605">
            <w:pPr>
              <w:jc w:val="both"/>
              <w:rPr>
                <w:rFonts w:eastAsia="SimSun"/>
                <w:sz w:val="20"/>
                <w:szCs w:val="20"/>
              </w:rPr>
            </w:pPr>
          </w:p>
          <w:p w14:paraId="75555B8B" w14:textId="77777777" w:rsidR="00444605" w:rsidRDefault="00444605">
            <w:pPr>
              <w:rPr>
                <w:sz w:val="20"/>
                <w:szCs w:val="20"/>
                <w:lang w:val="en-GB"/>
              </w:rPr>
            </w:pPr>
          </w:p>
        </w:tc>
      </w:tr>
      <w:tr w:rsidR="00444605" w14:paraId="24423A37" w14:textId="77777777">
        <w:tc>
          <w:tcPr>
            <w:tcW w:w="1811" w:type="dxa"/>
          </w:tcPr>
          <w:p w14:paraId="0387CE17" w14:textId="77777777" w:rsidR="00444605" w:rsidRDefault="003A66AD">
            <w:pPr>
              <w:rPr>
                <w:rFonts w:eastAsia="SimSun"/>
                <w:sz w:val="20"/>
                <w:szCs w:val="20"/>
              </w:rPr>
            </w:pPr>
            <w:r>
              <w:rPr>
                <w:rFonts w:eastAsia="SimSun" w:hint="eastAsia"/>
                <w:sz w:val="20"/>
                <w:szCs w:val="20"/>
              </w:rPr>
              <w:t>M</w:t>
            </w:r>
            <w:r>
              <w:rPr>
                <w:rFonts w:eastAsia="SimSun"/>
                <w:sz w:val="20"/>
                <w:szCs w:val="20"/>
              </w:rPr>
              <w:t>TK</w:t>
            </w:r>
          </w:p>
        </w:tc>
        <w:tc>
          <w:tcPr>
            <w:tcW w:w="1238" w:type="dxa"/>
          </w:tcPr>
          <w:p w14:paraId="0BF9E894" w14:textId="77777777" w:rsidR="00444605" w:rsidRDefault="00444605">
            <w:pPr>
              <w:rPr>
                <w:rFonts w:eastAsia="SimSun"/>
                <w:sz w:val="20"/>
                <w:szCs w:val="20"/>
              </w:rPr>
            </w:pPr>
          </w:p>
        </w:tc>
        <w:tc>
          <w:tcPr>
            <w:tcW w:w="6301" w:type="dxa"/>
          </w:tcPr>
          <w:p w14:paraId="0D5C2D4A" w14:textId="77777777" w:rsidR="00444605" w:rsidRDefault="003A66AD">
            <w:pPr>
              <w:jc w:val="both"/>
              <w:rPr>
                <w:rFonts w:eastAsia="SimSun"/>
                <w:sz w:val="20"/>
                <w:szCs w:val="20"/>
              </w:rPr>
            </w:pPr>
            <w:r>
              <w:rPr>
                <w:rFonts w:eastAsia="SimSun"/>
                <w:sz w:val="20"/>
                <w:szCs w:val="20"/>
              </w:rPr>
              <w:t>We don’t understand these examples. What is the difference between Target/WUS ID(s) and UE ID(s)?</w:t>
            </w:r>
          </w:p>
        </w:tc>
      </w:tr>
      <w:tr w:rsidR="00444605" w14:paraId="75ADC859" w14:textId="77777777">
        <w:tc>
          <w:tcPr>
            <w:tcW w:w="1811" w:type="dxa"/>
          </w:tcPr>
          <w:p w14:paraId="1BC00AA7" w14:textId="77777777" w:rsidR="00444605" w:rsidRDefault="003A66AD">
            <w:pPr>
              <w:rPr>
                <w:rFonts w:eastAsia="SimSun"/>
                <w:sz w:val="20"/>
                <w:szCs w:val="20"/>
              </w:rPr>
            </w:pPr>
            <w:r>
              <w:rPr>
                <w:rFonts w:eastAsia="SimSun"/>
                <w:sz w:val="20"/>
                <w:szCs w:val="20"/>
              </w:rPr>
              <w:t>Nokia/NSB1</w:t>
            </w:r>
          </w:p>
        </w:tc>
        <w:tc>
          <w:tcPr>
            <w:tcW w:w="1238" w:type="dxa"/>
          </w:tcPr>
          <w:p w14:paraId="316564C3" w14:textId="77777777" w:rsidR="00444605" w:rsidRDefault="003A66AD">
            <w:pPr>
              <w:rPr>
                <w:rFonts w:eastAsia="SimSun"/>
                <w:sz w:val="20"/>
                <w:szCs w:val="20"/>
              </w:rPr>
            </w:pPr>
            <w:r>
              <w:rPr>
                <w:rFonts w:eastAsia="SimSun"/>
                <w:sz w:val="20"/>
                <w:szCs w:val="20"/>
              </w:rPr>
              <w:t>Y</w:t>
            </w:r>
          </w:p>
        </w:tc>
        <w:tc>
          <w:tcPr>
            <w:tcW w:w="6301" w:type="dxa"/>
          </w:tcPr>
          <w:p w14:paraId="19D75A3E" w14:textId="77777777" w:rsidR="00444605" w:rsidRDefault="003A66AD">
            <w:pPr>
              <w:jc w:val="both"/>
              <w:rPr>
                <w:rFonts w:eastAsia="SimSun"/>
                <w:sz w:val="20"/>
                <w:szCs w:val="20"/>
              </w:rPr>
            </w:pPr>
            <w:r>
              <w:rPr>
                <w:rFonts w:eastAsia="SimSun"/>
                <w:sz w:val="20"/>
                <w:szCs w:val="20"/>
              </w:rPr>
              <w:t>It should be clarified whether the last bullet is kbit per second i.e. kbps or something else? Or are we for example looking amount of information in certain time?</w:t>
            </w:r>
          </w:p>
        </w:tc>
      </w:tr>
      <w:tr w:rsidR="00444605" w14:paraId="48ACDC5C" w14:textId="77777777">
        <w:tc>
          <w:tcPr>
            <w:tcW w:w="1811" w:type="dxa"/>
          </w:tcPr>
          <w:p w14:paraId="26EBF7A5" w14:textId="77777777" w:rsidR="00444605" w:rsidRDefault="003A66AD">
            <w:pPr>
              <w:rPr>
                <w:rFonts w:eastAsia="SimSun"/>
                <w:sz w:val="20"/>
                <w:szCs w:val="20"/>
              </w:rPr>
            </w:pPr>
            <w:r>
              <w:rPr>
                <w:rFonts w:eastAsia="SimSun"/>
                <w:sz w:val="20"/>
                <w:szCs w:val="20"/>
              </w:rPr>
              <w:t>QC</w:t>
            </w:r>
          </w:p>
        </w:tc>
        <w:tc>
          <w:tcPr>
            <w:tcW w:w="1238" w:type="dxa"/>
          </w:tcPr>
          <w:p w14:paraId="45882B6A" w14:textId="77777777" w:rsidR="00444605" w:rsidRDefault="00444605">
            <w:pPr>
              <w:rPr>
                <w:rFonts w:eastAsia="SimSun"/>
                <w:sz w:val="20"/>
                <w:szCs w:val="20"/>
              </w:rPr>
            </w:pPr>
          </w:p>
        </w:tc>
        <w:tc>
          <w:tcPr>
            <w:tcW w:w="6301" w:type="dxa"/>
          </w:tcPr>
          <w:p w14:paraId="13F65D5F" w14:textId="77777777" w:rsidR="00444605" w:rsidRDefault="003A66AD">
            <w:pPr>
              <w:jc w:val="both"/>
              <w:rPr>
                <w:sz w:val="20"/>
                <w:szCs w:val="20"/>
              </w:rPr>
            </w:pPr>
            <w:r>
              <w:rPr>
                <w:sz w:val="20"/>
                <w:szCs w:val="20"/>
              </w:rPr>
              <w:t>We are fine with the proposal in principle. Some suggestion: on the first bullet, can we add UE group ID(s)? What is Target/WUS ID. It is not clear what it means given that we have UE UE and UE group ID.</w:t>
            </w:r>
          </w:p>
          <w:p w14:paraId="6D68D382" w14:textId="77777777" w:rsidR="00444605" w:rsidRDefault="00444605">
            <w:pPr>
              <w:jc w:val="both"/>
              <w:rPr>
                <w:sz w:val="20"/>
                <w:szCs w:val="20"/>
              </w:rPr>
            </w:pPr>
          </w:p>
          <w:p w14:paraId="698725CC"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For the purpose of study, the following information can be assumed to be present in LP-WUS message</w:t>
            </w:r>
          </w:p>
          <w:p w14:paraId="00C201D1"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information indicating paged UE(s) and/or UE group(s), e.g.</w:t>
            </w:r>
          </w:p>
          <w:p w14:paraId="2DCC6853" w14:textId="77777777" w:rsidR="00444605" w:rsidRDefault="003A66AD">
            <w:pPr>
              <w:pStyle w:val="ListParagraph"/>
              <w:numPr>
                <w:ilvl w:val="2"/>
                <w:numId w:val="22"/>
              </w:numPr>
              <w:ind w:leftChars="0"/>
              <w:rPr>
                <w:rFonts w:asciiTheme="minorHAnsi" w:hAnsiTheme="minorHAnsi" w:cstheme="minorHAnsi"/>
                <w:strike/>
                <w:color w:val="FF0000"/>
                <w:szCs w:val="20"/>
              </w:rPr>
            </w:pPr>
            <w:r>
              <w:rPr>
                <w:rFonts w:asciiTheme="minorHAnsi" w:hAnsiTheme="minorHAnsi" w:cstheme="minorHAnsi"/>
                <w:strike/>
                <w:color w:val="FF0000"/>
                <w:szCs w:val="20"/>
              </w:rPr>
              <w:t>Target/WUS ID(s)</w:t>
            </w:r>
          </w:p>
          <w:p w14:paraId="15CAF0E1" w14:textId="77777777" w:rsidR="00444605" w:rsidRDefault="003A66AD">
            <w:pPr>
              <w:pStyle w:val="ListParagraph"/>
              <w:numPr>
                <w:ilvl w:val="2"/>
                <w:numId w:val="22"/>
              </w:numPr>
              <w:ind w:leftChars="0"/>
              <w:rPr>
                <w:rFonts w:asciiTheme="minorHAnsi" w:hAnsiTheme="minorHAnsi" w:cstheme="minorHAnsi"/>
                <w:szCs w:val="20"/>
              </w:rPr>
            </w:pPr>
            <w:r>
              <w:rPr>
                <w:rFonts w:asciiTheme="minorHAnsi" w:hAnsiTheme="minorHAnsi" w:cstheme="minorHAnsi"/>
                <w:szCs w:val="20"/>
              </w:rPr>
              <w:t>UE ID(s)</w:t>
            </w:r>
          </w:p>
          <w:p w14:paraId="2587939C" w14:textId="77777777" w:rsidR="00444605" w:rsidRDefault="003A66AD">
            <w:pPr>
              <w:pStyle w:val="ListParagraph"/>
              <w:numPr>
                <w:ilvl w:val="2"/>
                <w:numId w:val="22"/>
              </w:numPr>
              <w:ind w:leftChars="0"/>
              <w:rPr>
                <w:rFonts w:asciiTheme="minorHAnsi" w:hAnsiTheme="minorHAnsi" w:cstheme="minorHAnsi"/>
                <w:szCs w:val="20"/>
              </w:rPr>
            </w:pPr>
            <w:r>
              <w:rPr>
                <w:rFonts w:asciiTheme="minorHAnsi" w:hAnsiTheme="minorHAnsi" w:cstheme="minorHAnsi"/>
                <w:strike/>
                <w:color w:val="FF0000"/>
                <w:szCs w:val="20"/>
              </w:rPr>
              <w:t>Bitmap of</w:t>
            </w:r>
            <w:r>
              <w:rPr>
                <w:rFonts w:asciiTheme="minorHAnsi" w:hAnsiTheme="minorHAnsi" w:cstheme="minorHAnsi"/>
                <w:color w:val="FF0000"/>
                <w:szCs w:val="20"/>
              </w:rPr>
              <w:t xml:space="preserve"> </w:t>
            </w:r>
            <w:r>
              <w:rPr>
                <w:rFonts w:asciiTheme="minorHAnsi" w:hAnsiTheme="minorHAnsi" w:cstheme="minorHAnsi"/>
                <w:szCs w:val="20"/>
              </w:rPr>
              <w:t xml:space="preserve">UE-group </w:t>
            </w:r>
            <w:r>
              <w:rPr>
                <w:rFonts w:asciiTheme="minorHAnsi" w:hAnsiTheme="minorHAnsi" w:cstheme="minorHAnsi"/>
                <w:color w:val="FF0000"/>
                <w:szCs w:val="20"/>
              </w:rPr>
              <w:t>ID</w:t>
            </w:r>
            <w:r>
              <w:rPr>
                <w:rFonts w:asciiTheme="minorHAnsi" w:hAnsiTheme="minorHAnsi" w:cstheme="minorHAnsi"/>
                <w:szCs w:val="20"/>
              </w:rPr>
              <w:t>(s)</w:t>
            </w:r>
          </w:p>
          <w:p w14:paraId="5D369BC7"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p>
          <w:p w14:paraId="13030A28"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76A96F0E"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application payload, i.e. not related to modem functionality</w:t>
            </w:r>
          </w:p>
          <w:p w14:paraId="5D1653B6"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3C964F0D" w14:textId="77777777" w:rsidR="00444605" w:rsidRDefault="003A66AD">
            <w:pPr>
              <w:pStyle w:val="ListParagraph"/>
              <w:ind w:leftChars="0" w:left="1680"/>
              <w:rPr>
                <w:rFonts w:eastAsia="SimSun"/>
              </w:rPr>
            </w:pPr>
            <w:r>
              <w:rPr>
                <w:rFonts w:asciiTheme="minorHAnsi" w:hAnsiTheme="minorHAnsi" w:cstheme="minorHAnsi"/>
                <w:szCs w:val="20"/>
              </w:rPr>
              <w:t>e.g. 1kBits, 10kBits, 100kBits</w:t>
            </w:r>
          </w:p>
          <w:p w14:paraId="6D6368B5" w14:textId="77777777" w:rsidR="00444605" w:rsidRDefault="00444605">
            <w:pPr>
              <w:jc w:val="both"/>
              <w:rPr>
                <w:rFonts w:eastAsia="SimSun"/>
                <w:sz w:val="20"/>
                <w:szCs w:val="20"/>
              </w:rPr>
            </w:pPr>
          </w:p>
          <w:p w14:paraId="19B4D06E" w14:textId="77777777" w:rsidR="00444605" w:rsidRDefault="00444605">
            <w:pPr>
              <w:jc w:val="both"/>
              <w:rPr>
                <w:rFonts w:eastAsia="SimSun"/>
                <w:sz w:val="20"/>
                <w:szCs w:val="20"/>
              </w:rPr>
            </w:pPr>
          </w:p>
        </w:tc>
      </w:tr>
      <w:tr w:rsidR="00444605" w14:paraId="1399BC89" w14:textId="77777777">
        <w:tc>
          <w:tcPr>
            <w:tcW w:w="1811" w:type="dxa"/>
          </w:tcPr>
          <w:p w14:paraId="2A8E8B71" w14:textId="77777777" w:rsidR="00444605" w:rsidRDefault="003A66AD">
            <w:pPr>
              <w:rPr>
                <w:rFonts w:eastAsia="SimSun"/>
                <w:sz w:val="20"/>
                <w:szCs w:val="20"/>
              </w:rPr>
            </w:pPr>
            <w:r>
              <w:rPr>
                <w:rFonts w:eastAsia="SimSun"/>
                <w:sz w:val="20"/>
                <w:szCs w:val="20"/>
              </w:rPr>
              <w:t>FL2,FL3</w:t>
            </w:r>
          </w:p>
        </w:tc>
        <w:tc>
          <w:tcPr>
            <w:tcW w:w="1238" w:type="dxa"/>
          </w:tcPr>
          <w:p w14:paraId="3988359C" w14:textId="77777777" w:rsidR="00444605" w:rsidRDefault="00444605">
            <w:pPr>
              <w:rPr>
                <w:rFonts w:eastAsia="SimSun"/>
                <w:sz w:val="20"/>
                <w:szCs w:val="20"/>
              </w:rPr>
            </w:pPr>
          </w:p>
        </w:tc>
        <w:tc>
          <w:tcPr>
            <w:tcW w:w="6301" w:type="dxa"/>
          </w:tcPr>
          <w:p w14:paraId="397D670E" w14:textId="77777777" w:rsidR="00444605" w:rsidRDefault="003A66AD">
            <w:pPr>
              <w:pStyle w:val="Heading4"/>
              <w:numPr>
                <w:ilvl w:val="0"/>
                <w:numId w:val="0"/>
              </w:numPr>
              <w:ind w:left="864" w:hanging="864"/>
              <w:rPr>
                <w:rFonts w:asciiTheme="minorHAnsi" w:hAnsiTheme="minorHAnsi" w:cstheme="minorHAnsi"/>
                <w:sz w:val="20"/>
                <w:szCs w:val="20"/>
              </w:rPr>
            </w:pPr>
            <w:r>
              <w:rPr>
                <w:rFonts w:eastAsia="SimSun"/>
                <w:sz w:val="20"/>
                <w:szCs w:val="20"/>
              </w:rPr>
              <w:t>I have removed examples of paging information details, this can be discussed later</w:t>
            </w:r>
            <w:r>
              <w:rPr>
                <w:rFonts w:asciiTheme="minorHAnsi" w:hAnsiTheme="minorHAnsi" w:cstheme="minorHAnsi"/>
                <w:sz w:val="20"/>
                <w:szCs w:val="20"/>
              </w:rPr>
              <w:t>.</w:t>
            </w:r>
          </w:p>
          <w:p w14:paraId="1AE76592" w14:textId="77777777" w:rsidR="00444605" w:rsidRDefault="00444605">
            <w:pPr>
              <w:pStyle w:val="Heading4"/>
              <w:numPr>
                <w:ilvl w:val="0"/>
                <w:numId w:val="0"/>
              </w:numPr>
              <w:ind w:left="864" w:hanging="864"/>
              <w:rPr>
                <w:rFonts w:asciiTheme="minorHAnsi" w:hAnsiTheme="minorHAnsi" w:cstheme="minorHAnsi"/>
                <w:b/>
                <w:bCs/>
                <w:sz w:val="20"/>
                <w:szCs w:val="20"/>
                <w:highlight w:val="yellow"/>
              </w:rPr>
            </w:pPr>
          </w:p>
          <w:p w14:paraId="3A305194" w14:textId="77777777" w:rsidR="00444605" w:rsidRDefault="003A66AD">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1-4:</w:t>
            </w:r>
          </w:p>
          <w:p w14:paraId="6AB675CD"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For the purpose of study, the following information can be assumed to be present in LP-WUS message</w:t>
            </w:r>
          </w:p>
          <w:p w14:paraId="74D22DE9"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e.g.</w:t>
            </w:r>
          </w:p>
          <w:p w14:paraId="3E3827D3" w14:textId="77777777" w:rsidR="00444605" w:rsidRDefault="003A66AD">
            <w:pPr>
              <w:pStyle w:val="ListParagraph"/>
              <w:numPr>
                <w:ilvl w:val="2"/>
                <w:numId w:val="22"/>
              </w:numPr>
              <w:ind w:leftChars="0"/>
              <w:rPr>
                <w:rFonts w:asciiTheme="minorHAnsi" w:hAnsiTheme="minorHAnsi" w:cstheme="minorHAnsi"/>
                <w:strike/>
                <w:color w:val="FF0000"/>
                <w:szCs w:val="20"/>
              </w:rPr>
            </w:pPr>
            <w:r>
              <w:rPr>
                <w:rFonts w:asciiTheme="minorHAnsi" w:hAnsiTheme="minorHAnsi" w:cstheme="minorHAnsi"/>
                <w:strike/>
                <w:color w:val="FF0000"/>
                <w:szCs w:val="20"/>
              </w:rPr>
              <w:t>Target/WUS ID(s)</w:t>
            </w:r>
          </w:p>
          <w:p w14:paraId="0B5C9DF3" w14:textId="77777777" w:rsidR="00444605" w:rsidRDefault="003A66AD">
            <w:pPr>
              <w:pStyle w:val="ListParagraph"/>
              <w:numPr>
                <w:ilvl w:val="2"/>
                <w:numId w:val="22"/>
              </w:numPr>
              <w:ind w:leftChars="0"/>
              <w:rPr>
                <w:rFonts w:asciiTheme="minorHAnsi" w:hAnsiTheme="minorHAnsi" w:cstheme="minorHAnsi"/>
                <w:strike/>
                <w:color w:val="FF0000"/>
                <w:szCs w:val="20"/>
              </w:rPr>
            </w:pPr>
            <w:r>
              <w:rPr>
                <w:rFonts w:asciiTheme="minorHAnsi" w:hAnsiTheme="minorHAnsi" w:cstheme="minorHAnsi"/>
                <w:strike/>
                <w:color w:val="FF0000"/>
                <w:szCs w:val="20"/>
              </w:rPr>
              <w:t>UE ID(s)</w:t>
            </w:r>
          </w:p>
          <w:p w14:paraId="7B243403" w14:textId="77777777" w:rsidR="00444605" w:rsidRDefault="003A66AD">
            <w:pPr>
              <w:pStyle w:val="ListParagraph"/>
              <w:numPr>
                <w:ilvl w:val="2"/>
                <w:numId w:val="22"/>
              </w:numPr>
              <w:ind w:leftChars="0"/>
              <w:rPr>
                <w:rFonts w:asciiTheme="minorHAnsi" w:hAnsiTheme="minorHAnsi" w:cstheme="minorHAnsi"/>
                <w:strike/>
                <w:color w:val="FF0000"/>
                <w:szCs w:val="20"/>
              </w:rPr>
            </w:pPr>
            <w:r>
              <w:rPr>
                <w:rFonts w:asciiTheme="minorHAnsi" w:hAnsiTheme="minorHAnsi" w:cstheme="minorHAnsi"/>
                <w:strike/>
                <w:color w:val="FF0000"/>
                <w:szCs w:val="20"/>
              </w:rPr>
              <w:t>Bitmap of UE-group(s)</w:t>
            </w:r>
          </w:p>
          <w:p w14:paraId="36EC54E5"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2381AE22"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41021921"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application payload, i.e. not related to modem functionality</w:t>
            </w:r>
          </w:p>
          <w:p w14:paraId="088AEB79"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54782453"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trike/>
                <w:color w:val="FF0000"/>
                <w:szCs w:val="20"/>
              </w:rPr>
              <w:t xml:space="preserve">e.g. </w:t>
            </w:r>
            <w:r>
              <w:rPr>
                <w:rFonts w:asciiTheme="minorHAnsi" w:hAnsiTheme="minorHAnsi" w:cstheme="minorHAnsi"/>
                <w:szCs w:val="20"/>
              </w:rPr>
              <w:t>1kBits, 10kBits, 100kBits can be takes as the staring point</w:t>
            </w:r>
          </w:p>
          <w:p w14:paraId="201653CE" w14:textId="77777777" w:rsidR="00444605" w:rsidRDefault="00444605">
            <w:pPr>
              <w:jc w:val="both"/>
              <w:rPr>
                <w:sz w:val="20"/>
                <w:szCs w:val="20"/>
              </w:rPr>
            </w:pPr>
          </w:p>
        </w:tc>
      </w:tr>
      <w:tr w:rsidR="00444605" w14:paraId="2A7E690C" w14:textId="77777777">
        <w:tc>
          <w:tcPr>
            <w:tcW w:w="1811" w:type="dxa"/>
          </w:tcPr>
          <w:p w14:paraId="0BE29E2D" w14:textId="77777777" w:rsidR="00444605" w:rsidRDefault="003A66AD">
            <w:pPr>
              <w:rPr>
                <w:rFonts w:eastAsia="SimSun"/>
                <w:sz w:val="20"/>
                <w:szCs w:val="20"/>
              </w:rPr>
            </w:pPr>
            <w:r>
              <w:rPr>
                <w:rFonts w:eastAsia="SimSun"/>
                <w:sz w:val="20"/>
                <w:szCs w:val="20"/>
              </w:rPr>
              <w:t xml:space="preserve">Intel </w:t>
            </w:r>
          </w:p>
        </w:tc>
        <w:tc>
          <w:tcPr>
            <w:tcW w:w="1238" w:type="dxa"/>
          </w:tcPr>
          <w:p w14:paraId="0FDAE5FD" w14:textId="77777777" w:rsidR="00444605" w:rsidRDefault="003A66AD">
            <w:pPr>
              <w:rPr>
                <w:rFonts w:eastAsia="SimSun"/>
                <w:sz w:val="20"/>
                <w:szCs w:val="20"/>
              </w:rPr>
            </w:pPr>
            <w:r>
              <w:rPr>
                <w:rFonts w:eastAsia="SimSun"/>
                <w:sz w:val="20"/>
                <w:szCs w:val="20"/>
              </w:rPr>
              <w:t>Y with modification</w:t>
            </w:r>
          </w:p>
        </w:tc>
        <w:tc>
          <w:tcPr>
            <w:tcW w:w="6301" w:type="dxa"/>
          </w:tcPr>
          <w:p w14:paraId="5BB5D2E1" w14:textId="77777777" w:rsidR="00444605" w:rsidRDefault="003A66AD">
            <w:pPr>
              <w:rPr>
                <w:rFonts w:eastAsia="SimSun"/>
                <w:sz w:val="20"/>
                <w:szCs w:val="20"/>
              </w:rPr>
            </w:pPr>
            <w:r>
              <w:rPr>
                <w:rFonts w:eastAsia="SimSun"/>
                <w:sz w:val="20"/>
                <w:szCs w:val="20"/>
              </w:rPr>
              <w:t>For 1</w:t>
            </w:r>
            <w:r>
              <w:rPr>
                <w:rFonts w:eastAsia="SimSun"/>
                <w:sz w:val="20"/>
                <w:szCs w:val="20"/>
                <w:vertAlign w:val="superscript"/>
              </w:rPr>
              <w:t>st</w:t>
            </w:r>
            <w:r>
              <w:rPr>
                <w:rFonts w:eastAsia="SimSun"/>
                <w:sz w:val="20"/>
                <w:szCs w:val="20"/>
              </w:rPr>
              <w:t xml:space="preserve"> bullet, ‘information indicating paged UE(s) and/or UE group(s)’, does it also include the case of UE sub-group like what defined for PEI? We think this case should be considered. </w:t>
            </w:r>
          </w:p>
          <w:p w14:paraId="6967F5E0" w14:textId="77777777" w:rsidR="00444605" w:rsidRDefault="003A66AD">
            <w:pPr>
              <w:rPr>
                <w:rFonts w:eastAsia="SimSun"/>
                <w:sz w:val="20"/>
                <w:szCs w:val="20"/>
              </w:rPr>
            </w:pPr>
            <w:r>
              <w:rPr>
                <w:rFonts w:eastAsia="SimSun"/>
                <w:sz w:val="20"/>
                <w:szCs w:val="20"/>
              </w:rPr>
              <w:t>Since LP-WUS has similar function as PEI PDCCH, we prefer to add another FFS under the first bullet</w:t>
            </w:r>
          </w:p>
          <w:p w14:paraId="5450810B" w14:textId="77777777" w:rsidR="00444605" w:rsidRDefault="003A66AD">
            <w:pPr>
              <w:pStyle w:val="ListParagraph"/>
              <w:numPr>
                <w:ilvl w:val="0"/>
                <w:numId w:val="24"/>
              </w:numPr>
              <w:ind w:leftChars="0"/>
              <w:rPr>
                <w:rFonts w:eastAsia="SimSun"/>
                <w:szCs w:val="20"/>
              </w:rPr>
            </w:pPr>
            <w:r>
              <w:rPr>
                <w:rFonts w:eastAsia="SimSun"/>
                <w:szCs w:val="20"/>
              </w:rPr>
              <w:t xml:space="preserve">FFS: </w:t>
            </w:r>
            <w:r>
              <w:rPr>
                <w:rFonts w:eastAsia="SimSun"/>
              </w:rPr>
              <w:t>TRS availability indication</w:t>
            </w:r>
          </w:p>
          <w:p w14:paraId="2F7367B3" w14:textId="77777777" w:rsidR="00444605" w:rsidRDefault="00444605">
            <w:pPr>
              <w:pStyle w:val="ListParagraph"/>
              <w:numPr>
                <w:ilvl w:val="0"/>
                <w:numId w:val="24"/>
              </w:numPr>
              <w:ind w:leftChars="0"/>
              <w:rPr>
                <w:rFonts w:eastAsia="SimSun"/>
                <w:szCs w:val="20"/>
              </w:rPr>
            </w:pPr>
          </w:p>
          <w:p w14:paraId="795E1CA9" w14:textId="77777777" w:rsidR="00444605" w:rsidRDefault="003A66AD">
            <w:pPr>
              <w:rPr>
                <w:rFonts w:eastAsia="SimSun"/>
                <w:sz w:val="20"/>
                <w:szCs w:val="20"/>
              </w:rPr>
            </w:pPr>
            <w:r>
              <w:rPr>
                <w:rFonts w:eastAsia="SimSun"/>
                <w:sz w:val="20"/>
                <w:szCs w:val="20"/>
              </w:rPr>
              <w:t>For 2</w:t>
            </w:r>
            <w:r>
              <w:rPr>
                <w:rFonts w:eastAsia="SimSun"/>
                <w:sz w:val="20"/>
                <w:szCs w:val="20"/>
                <w:vertAlign w:val="superscript"/>
              </w:rPr>
              <w:t>nd</w:t>
            </w:r>
            <w:r>
              <w:rPr>
                <w:rFonts w:eastAsia="SimSun"/>
                <w:sz w:val="20"/>
                <w:szCs w:val="20"/>
              </w:rPr>
              <w:t xml:space="preserve"> bullet, is the value of data rate per second or per LP-WUS message? It should be clearly captured. </w:t>
            </w:r>
          </w:p>
        </w:tc>
      </w:tr>
      <w:tr w:rsidR="00444605" w14:paraId="0A0C6FF3" w14:textId="77777777">
        <w:tc>
          <w:tcPr>
            <w:tcW w:w="1811" w:type="dxa"/>
          </w:tcPr>
          <w:p w14:paraId="4E90A955"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238" w:type="dxa"/>
          </w:tcPr>
          <w:p w14:paraId="1EBCEFA8" w14:textId="77777777" w:rsidR="00444605" w:rsidRDefault="003A66AD">
            <w:pPr>
              <w:rPr>
                <w:rFonts w:eastAsia="SimSun"/>
                <w:sz w:val="20"/>
                <w:szCs w:val="20"/>
              </w:rPr>
            </w:pPr>
            <w:r>
              <w:rPr>
                <w:rFonts w:eastAsia="SimSun" w:hint="eastAsia"/>
                <w:sz w:val="20"/>
                <w:szCs w:val="20"/>
              </w:rPr>
              <w:t>Y</w:t>
            </w:r>
          </w:p>
        </w:tc>
        <w:tc>
          <w:tcPr>
            <w:tcW w:w="6301" w:type="dxa"/>
          </w:tcPr>
          <w:p w14:paraId="5142C856" w14:textId="77777777" w:rsidR="00444605" w:rsidRDefault="003A66AD">
            <w:pPr>
              <w:rPr>
                <w:rFonts w:eastAsia="SimSun"/>
                <w:sz w:val="20"/>
                <w:szCs w:val="20"/>
              </w:rPr>
            </w:pPr>
            <w:r>
              <w:rPr>
                <w:rFonts w:eastAsia="SimSun"/>
                <w:sz w:val="20"/>
                <w:szCs w:val="20"/>
              </w:rPr>
              <w:t>We would also like to echo Eurecom that message part could also contain WUS related control signalling, e.g. change of configuration</w:t>
            </w:r>
          </w:p>
        </w:tc>
      </w:tr>
      <w:tr w:rsidR="00444605" w14:paraId="37584459" w14:textId="77777777">
        <w:tc>
          <w:tcPr>
            <w:tcW w:w="1811" w:type="dxa"/>
          </w:tcPr>
          <w:p w14:paraId="1A2F758D" w14:textId="77777777" w:rsidR="00444605" w:rsidRDefault="003A66AD">
            <w:pPr>
              <w:rPr>
                <w:rFonts w:eastAsia="SimSun"/>
                <w:sz w:val="20"/>
                <w:szCs w:val="20"/>
              </w:rPr>
            </w:pPr>
            <w:r>
              <w:rPr>
                <w:rFonts w:eastAsia="SimSun" w:hint="eastAsia"/>
                <w:sz w:val="20"/>
                <w:szCs w:val="20"/>
              </w:rPr>
              <w:t>ZTE,Sanechips</w:t>
            </w:r>
          </w:p>
        </w:tc>
        <w:tc>
          <w:tcPr>
            <w:tcW w:w="1238" w:type="dxa"/>
          </w:tcPr>
          <w:p w14:paraId="29BD6583" w14:textId="77777777" w:rsidR="00444605" w:rsidRDefault="003A66AD">
            <w:pPr>
              <w:jc w:val="both"/>
              <w:rPr>
                <w:rFonts w:eastAsia="SimSun"/>
                <w:sz w:val="20"/>
                <w:szCs w:val="20"/>
              </w:rPr>
            </w:pPr>
            <w:r>
              <w:rPr>
                <w:rFonts w:eastAsia="SimSun" w:hint="eastAsia"/>
                <w:sz w:val="20"/>
                <w:szCs w:val="20"/>
              </w:rPr>
              <w:t>Y</w:t>
            </w:r>
          </w:p>
        </w:tc>
        <w:tc>
          <w:tcPr>
            <w:tcW w:w="6301" w:type="dxa"/>
          </w:tcPr>
          <w:p w14:paraId="61EC0A69" w14:textId="77777777" w:rsidR="00444605" w:rsidRDefault="003A66AD">
            <w:pPr>
              <w:jc w:val="both"/>
              <w:rPr>
                <w:rFonts w:eastAsia="SimSun"/>
                <w:sz w:val="20"/>
                <w:szCs w:val="20"/>
              </w:rPr>
            </w:pPr>
            <w:r>
              <w:rPr>
                <w:rFonts w:eastAsia="SimSun" w:hint="eastAsia"/>
                <w:sz w:val="20"/>
                <w:szCs w:val="20"/>
              </w:rPr>
              <w:t>We agree with this proposal</w:t>
            </w:r>
          </w:p>
        </w:tc>
      </w:tr>
      <w:tr w:rsidR="00444605" w14:paraId="310B3751" w14:textId="77777777">
        <w:tc>
          <w:tcPr>
            <w:tcW w:w="1811" w:type="dxa"/>
          </w:tcPr>
          <w:p w14:paraId="5042DAE1" w14:textId="77777777" w:rsidR="00444605" w:rsidRDefault="003A66AD">
            <w:pPr>
              <w:rPr>
                <w:rFonts w:eastAsia="SimSun"/>
                <w:sz w:val="20"/>
                <w:szCs w:val="20"/>
              </w:rPr>
            </w:pPr>
            <w:r>
              <w:rPr>
                <w:rFonts w:eastAsia="SimSun"/>
                <w:sz w:val="20"/>
                <w:szCs w:val="20"/>
              </w:rPr>
              <w:t>Panasonic</w:t>
            </w:r>
          </w:p>
        </w:tc>
        <w:tc>
          <w:tcPr>
            <w:tcW w:w="1238" w:type="dxa"/>
          </w:tcPr>
          <w:p w14:paraId="2FD3CDB2" w14:textId="77777777" w:rsidR="00444605" w:rsidRDefault="003A66AD">
            <w:pPr>
              <w:jc w:val="both"/>
              <w:rPr>
                <w:rFonts w:eastAsia="SimSun"/>
                <w:sz w:val="20"/>
                <w:szCs w:val="20"/>
              </w:rPr>
            </w:pPr>
            <w:r>
              <w:rPr>
                <w:rFonts w:eastAsia="SimSun"/>
                <w:sz w:val="20"/>
                <w:szCs w:val="20"/>
              </w:rPr>
              <w:t>Y</w:t>
            </w:r>
          </w:p>
        </w:tc>
        <w:tc>
          <w:tcPr>
            <w:tcW w:w="6301" w:type="dxa"/>
          </w:tcPr>
          <w:p w14:paraId="6B86E4FA" w14:textId="77777777" w:rsidR="00444605" w:rsidRDefault="00444605">
            <w:pPr>
              <w:jc w:val="both"/>
              <w:rPr>
                <w:rFonts w:eastAsia="SimSun"/>
                <w:sz w:val="20"/>
                <w:szCs w:val="20"/>
              </w:rPr>
            </w:pPr>
          </w:p>
        </w:tc>
      </w:tr>
      <w:tr w:rsidR="00444605" w14:paraId="5A3EB6A0" w14:textId="77777777">
        <w:tc>
          <w:tcPr>
            <w:tcW w:w="1811" w:type="dxa"/>
          </w:tcPr>
          <w:p w14:paraId="1655F8DE" w14:textId="77777777" w:rsidR="00444605" w:rsidRDefault="003A66AD">
            <w:pPr>
              <w:rPr>
                <w:rFonts w:eastAsia="SimSun"/>
                <w:sz w:val="20"/>
                <w:szCs w:val="20"/>
              </w:rPr>
            </w:pPr>
            <w:r>
              <w:rPr>
                <w:rFonts w:eastAsia="SimSun"/>
                <w:sz w:val="20"/>
                <w:szCs w:val="20"/>
              </w:rPr>
              <w:t>TCL</w:t>
            </w:r>
          </w:p>
        </w:tc>
        <w:tc>
          <w:tcPr>
            <w:tcW w:w="1238" w:type="dxa"/>
          </w:tcPr>
          <w:p w14:paraId="7B391956" w14:textId="77777777" w:rsidR="00444605" w:rsidRDefault="003A66AD">
            <w:pPr>
              <w:jc w:val="both"/>
              <w:rPr>
                <w:rFonts w:eastAsia="SimSun"/>
                <w:sz w:val="20"/>
                <w:szCs w:val="20"/>
              </w:rPr>
            </w:pPr>
            <w:r>
              <w:rPr>
                <w:rFonts w:eastAsia="SimSun"/>
                <w:sz w:val="20"/>
                <w:szCs w:val="20"/>
              </w:rPr>
              <w:t>Y</w:t>
            </w:r>
          </w:p>
        </w:tc>
        <w:tc>
          <w:tcPr>
            <w:tcW w:w="6301" w:type="dxa"/>
          </w:tcPr>
          <w:p w14:paraId="588DFD63" w14:textId="77777777" w:rsidR="00444605" w:rsidRDefault="00444605">
            <w:pPr>
              <w:jc w:val="both"/>
              <w:rPr>
                <w:rFonts w:eastAsia="SimSun"/>
                <w:sz w:val="20"/>
                <w:szCs w:val="20"/>
              </w:rPr>
            </w:pPr>
          </w:p>
        </w:tc>
      </w:tr>
      <w:tr w:rsidR="00444605" w14:paraId="1BB8C5BE" w14:textId="77777777">
        <w:tc>
          <w:tcPr>
            <w:tcW w:w="1811" w:type="dxa"/>
          </w:tcPr>
          <w:p w14:paraId="32F0F50A" w14:textId="77777777" w:rsidR="00444605" w:rsidRDefault="003A66AD">
            <w:pPr>
              <w:rPr>
                <w:rFonts w:eastAsia="SimSun"/>
                <w:sz w:val="20"/>
                <w:szCs w:val="20"/>
              </w:rPr>
            </w:pPr>
            <w:r>
              <w:rPr>
                <w:rFonts w:eastAsia="SimSun"/>
                <w:sz w:val="20"/>
                <w:szCs w:val="20"/>
              </w:rPr>
              <w:t>CATT</w:t>
            </w:r>
          </w:p>
        </w:tc>
        <w:tc>
          <w:tcPr>
            <w:tcW w:w="1238" w:type="dxa"/>
          </w:tcPr>
          <w:p w14:paraId="60F53D19" w14:textId="77777777" w:rsidR="00444605" w:rsidRDefault="003A66AD">
            <w:pPr>
              <w:jc w:val="both"/>
              <w:rPr>
                <w:rFonts w:eastAsia="SimSun"/>
                <w:sz w:val="20"/>
                <w:szCs w:val="20"/>
              </w:rPr>
            </w:pPr>
            <w:r>
              <w:rPr>
                <w:rFonts w:eastAsia="SimSun"/>
                <w:sz w:val="20"/>
                <w:szCs w:val="20"/>
              </w:rPr>
              <w:t>N</w:t>
            </w:r>
          </w:p>
        </w:tc>
        <w:tc>
          <w:tcPr>
            <w:tcW w:w="6301" w:type="dxa"/>
          </w:tcPr>
          <w:p w14:paraId="3B35D853" w14:textId="77777777" w:rsidR="00444605" w:rsidRDefault="003A66AD">
            <w:pPr>
              <w:jc w:val="both"/>
              <w:rPr>
                <w:rFonts w:eastAsia="SimSun"/>
                <w:sz w:val="20"/>
                <w:szCs w:val="20"/>
              </w:rPr>
            </w:pPr>
            <w:r>
              <w:rPr>
                <w:rFonts w:eastAsia="SimSun"/>
                <w:sz w:val="20"/>
                <w:szCs w:val="20"/>
              </w:rPr>
              <w:t>We have strong concern on discussion of these issues before we know the target design and requirements of LP-WUR.</w:t>
            </w:r>
          </w:p>
        </w:tc>
      </w:tr>
      <w:tr w:rsidR="00444605" w14:paraId="365DF70F" w14:textId="77777777">
        <w:tc>
          <w:tcPr>
            <w:tcW w:w="1811" w:type="dxa"/>
          </w:tcPr>
          <w:p w14:paraId="1A86B87B" w14:textId="77777777" w:rsidR="00444605" w:rsidRDefault="003A66AD">
            <w:pPr>
              <w:rPr>
                <w:rFonts w:eastAsia="SimSun"/>
                <w:sz w:val="20"/>
                <w:szCs w:val="20"/>
              </w:rPr>
            </w:pPr>
            <w:r>
              <w:rPr>
                <w:sz w:val="20"/>
                <w:szCs w:val="20"/>
                <w:lang w:val="en-GB"/>
              </w:rPr>
              <w:t>SONY</w:t>
            </w:r>
          </w:p>
        </w:tc>
        <w:tc>
          <w:tcPr>
            <w:tcW w:w="1238" w:type="dxa"/>
          </w:tcPr>
          <w:p w14:paraId="3D6011D6" w14:textId="77777777" w:rsidR="00444605" w:rsidRDefault="00444605">
            <w:pPr>
              <w:jc w:val="both"/>
              <w:rPr>
                <w:rFonts w:eastAsia="SimSun"/>
                <w:sz w:val="20"/>
                <w:szCs w:val="20"/>
              </w:rPr>
            </w:pPr>
          </w:p>
        </w:tc>
        <w:tc>
          <w:tcPr>
            <w:tcW w:w="6301" w:type="dxa"/>
          </w:tcPr>
          <w:p w14:paraId="29991FB3" w14:textId="77777777" w:rsidR="00444605" w:rsidRDefault="003A66AD">
            <w:pPr>
              <w:rPr>
                <w:sz w:val="20"/>
                <w:szCs w:val="20"/>
              </w:rPr>
            </w:pPr>
            <w:r>
              <w:rPr>
                <w:sz w:val="20"/>
                <w:szCs w:val="20"/>
              </w:rPr>
              <w:t>Generally OK with the proposal. We suggest the following updates to the second main bullet</w:t>
            </w:r>
          </w:p>
          <w:p w14:paraId="7261F183" w14:textId="77777777" w:rsidR="00444605" w:rsidRDefault="00444605">
            <w:pPr>
              <w:rPr>
                <w:rFonts w:asciiTheme="minorHAnsi" w:hAnsiTheme="minorHAnsi" w:cstheme="minorHAnsi"/>
                <w:szCs w:val="20"/>
              </w:rPr>
            </w:pPr>
          </w:p>
          <w:p w14:paraId="327B267A"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 xml:space="preserve">Study </w:t>
            </w:r>
            <w:r>
              <w:rPr>
                <w:rFonts w:asciiTheme="minorHAnsi" w:hAnsiTheme="minorHAnsi" w:cstheme="minorHAnsi"/>
                <w:strike/>
                <w:color w:val="00B050"/>
                <w:szCs w:val="20"/>
              </w:rPr>
              <w:t>date</w:t>
            </w:r>
            <w:r>
              <w:rPr>
                <w:rFonts w:asciiTheme="minorHAnsi" w:hAnsiTheme="minorHAnsi" w:cstheme="minorHAnsi"/>
                <w:color w:val="00B050"/>
                <w:szCs w:val="20"/>
              </w:rPr>
              <w:t xml:space="preserve"> data </w:t>
            </w:r>
            <w:r>
              <w:rPr>
                <w:rFonts w:asciiTheme="minorHAnsi" w:hAnsiTheme="minorHAnsi" w:cstheme="minorHAnsi"/>
                <w:szCs w:val="20"/>
              </w:rPr>
              <w:t>rate requirements for LP-WUS message.</w:t>
            </w:r>
          </w:p>
          <w:p w14:paraId="397FE1C6"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trike/>
                <w:color w:val="FF0000"/>
                <w:szCs w:val="20"/>
              </w:rPr>
              <w:t xml:space="preserve">e.g. </w:t>
            </w:r>
            <w:r>
              <w:rPr>
                <w:rFonts w:asciiTheme="minorHAnsi" w:hAnsiTheme="minorHAnsi" w:cstheme="minorHAnsi"/>
                <w:szCs w:val="20"/>
              </w:rPr>
              <w:t>1kBit</w:t>
            </w:r>
            <w:r>
              <w:rPr>
                <w:rFonts w:asciiTheme="minorHAnsi" w:hAnsiTheme="minorHAnsi" w:cstheme="minorHAnsi"/>
                <w:color w:val="00B050"/>
                <w:szCs w:val="20"/>
              </w:rPr>
              <w:t>/</w:t>
            </w:r>
            <w:r>
              <w:rPr>
                <w:rFonts w:asciiTheme="minorHAnsi" w:hAnsiTheme="minorHAnsi" w:cstheme="minorHAnsi"/>
                <w:szCs w:val="20"/>
              </w:rPr>
              <w:t>s, 10kBit</w:t>
            </w:r>
            <w:r>
              <w:rPr>
                <w:rFonts w:asciiTheme="minorHAnsi" w:hAnsiTheme="minorHAnsi" w:cstheme="minorHAnsi"/>
                <w:color w:val="00B050"/>
                <w:szCs w:val="20"/>
              </w:rPr>
              <w:t>/</w:t>
            </w:r>
            <w:r>
              <w:rPr>
                <w:rFonts w:asciiTheme="minorHAnsi" w:hAnsiTheme="minorHAnsi" w:cstheme="minorHAnsi"/>
                <w:szCs w:val="20"/>
              </w:rPr>
              <w:t>s, 100kBit</w:t>
            </w:r>
            <w:r>
              <w:rPr>
                <w:rFonts w:asciiTheme="minorHAnsi" w:hAnsiTheme="minorHAnsi" w:cstheme="minorHAnsi"/>
                <w:color w:val="00B050"/>
                <w:szCs w:val="20"/>
              </w:rPr>
              <w:t>/</w:t>
            </w:r>
            <w:r>
              <w:rPr>
                <w:rFonts w:asciiTheme="minorHAnsi" w:hAnsiTheme="minorHAnsi" w:cstheme="minorHAnsi"/>
                <w:szCs w:val="20"/>
              </w:rPr>
              <w:t xml:space="preserve">s can be </w:t>
            </w:r>
            <w:r>
              <w:rPr>
                <w:rFonts w:asciiTheme="minorHAnsi" w:hAnsiTheme="minorHAnsi" w:cstheme="minorHAnsi"/>
                <w:strike/>
                <w:color w:val="00B050"/>
                <w:szCs w:val="20"/>
              </w:rPr>
              <w:t xml:space="preserve">takes </w:t>
            </w:r>
            <w:r>
              <w:rPr>
                <w:rFonts w:asciiTheme="minorHAnsi" w:hAnsiTheme="minorHAnsi" w:cstheme="minorHAnsi"/>
                <w:color w:val="00B050"/>
                <w:szCs w:val="20"/>
              </w:rPr>
              <w:t>taken</w:t>
            </w:r>
            <w:r>
              <w:rPr>
                <w:rFonts w:asciiTheme="minorHAnsi" w:hAnsiTheme="minorHAnsi" w:cstheme="minorHAnsi"/>
                <w:szCs w:val="20"/>
              </w:rPr>
              <w:t xml:space="preserve"> as the </w:t>
            </w:r>
            <w:r>
              <w:rPr>
                <w:rFonts w:asciiTheme="minorHAnsi" w:hAnsiTheme="minorHAnsi" w:cstheme="minorHAnsi"/>
                <w:strike/>
                <w:color w:val="00B050"/>
                <w:szCs w:val="20"/>
              </w:rPr>
              <w:t>staring</w:t>
            </w:r>
            <w:r>
              <w:rPr>
                <w:rFonts w:asciiTheme="minorHAnsi" w:hAnsiTheme="minorHAnsi" w:cstheme="minorHAnsi"/>
                <w:szCs w:val="20"/>
              </w:rPr>
              <w:t xml:space="preserve"> </w:t>
            </w:r>
            <w:r>
              <w:rPr>
                <w:rFonts w:asciiTheme="minorHAnsi" w:hAnsiTheme="minorHAnsi" w:cstheme="minorHAnsi"/>
                <w:color w:val="00B050"/>
                <w:szCs w:val="20"/>
              </w:rPr>
              <w:t>starting</w:t>
            </w:r>
            <w:r>
              <w:rPr>
                <w:rFonts w:asciiTheme="minorHAnsi" w:hAnsiTheme="minorHAnsi" w:cstheme="minorHAnsi"/>
                <w:szCs w:val="20"/>
              </w:rPr>
              <w:t xml:space="preserve"> point</w:t>
            </w:r>
          </w:p>
          <w:p w14:paraId="7A053F65" w14:textId="77777777" w:rsidR="00444605" w:rsidRDefault="00444605">
            <w:pPr>
              <w:jc w:val="both"/>
              <w:rPr>
                <w:rFonts w:eastAsia="SimSun"/>
                <w:sz w:val="20"/>
                <w:szCs w:val="20"/>
              </w:rPr>
            </w:pPr>
          </w:p>
        </w:tc>
      </w:tr>
      <w:tr w:rsidR="00444605" w14:paraId="04C3CB79" w14:textId="77777777">
        <w:tc>
          <w:tcPr>
            <w:tcW w:w="1811" w:type="dxa"/>
          </w:tcPr>
          <w:p w14:paraId="4DDBCD8B" w14:textId="77777777" w:rsidR="00444605" w:rsidRDefault="003A66AD">
            <w:pPr>
              <w:rPr>
                <w:sz w:val="20"/>
                <w:szCs w:val="20"/>
                <w:lang w:val="en-GB"/>
              </w:rPr>
            </w:pPr>
            <w:r>
              <w:rPr>
                <w:sz w:val="20"/>
                <w:szCs w:val="20"/>
                <w:lang w:val="en-GB"/>
              </w:rPr>
              <w:t xml:space="preserve">FL4 </w:t>
            </w:r>
          </w:p>
        </w:tc>
        <w:tc>
          <w:tcPr>
            <w:tcW w:w="1238" w:type="dxa"/>
          </w:tcPr>
          <w:p w14:paraId="04693833" w14:textId="77777777" w:rsidR="00444605" w:rsidRDefault="00444605">
            <w:pPr>
              <w:jc w:val="both"/>
              <w:rPr>
                <w:rFonts w:eastAsia="SimSun"/>
                <w:sz w:val="20"/>
                <w:szCs w:val="20"/>
              </w:rPr>
            </w:pPr>
          </w:p>
        </w:tc>
        <w:tc>
          <w:tcPr>
            <w:tcW w:w="6301" w:type="dxa"/>
          </w:tcPr>
          <w:p w14:paraId="539DA2D1" w14:textId="77777777" w:rsidR="00444605" w:rsidRDefault="003A66AD">
            <w:pPr>
              <w:rPr>
                <w:sz w:val="20"/>
                <w:szCs w:val="20"/>
              </w:rPr>
            </w:pPr>
            <w:r>
              <w:rPr>
                <w:sz w:val="20"/>
                <w:szCs w:val="20"/>
              </w:rPr>
              <w:t>@CATT, target payload and content are clearly requirements for LP-WUS.</w:t>
            </w:r>
          </w:p>
          <w:p w14:paraId="617BFECB" w14:textId="77777777" w:rsidR="00444605" w:rsidRDefault="00444605">
            <w:pPr>
              <w:rPr>
                <w:sz w:val="20"/>
                <w:szCs w:val="20"/>
              </w:rPr>
            </w:pPr>
          </w:p>
          <w:p w14:paraId="6CEAADE6" w14:textId="77777777" w:rsidR="00444605" w:rsidRDefault="00444605">
            <w:pPr>
              <w:rPr>
                <w:lang w:val="en-GB"/>
              </w:rPr>
            </w:pPr>
          </w:p>
          <w:p w14:paraId="021E4FF0" w14:textId="77777777" w:rsidR="00444605" w:rsidRDefault="003A66AD">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1-4:</w:t>
            </w:r>
          </w:p>
          <w:p w14:paraId="5FED5592"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For the purpose of study, the following information can be assumed to be present in LP-WUS message</w:t>
            </w:r>
          </w:p>
          <w:p w14:paraId="2EF8A267" w14:textId="77777777" w:rsidR="00444605" w:rsidRDefault="003A66AD">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137B042A"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715B8251"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5EA34D11"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application payload, i.e. not related to modem functionality</w:t>
            </w:r>
          </w:p>
          <w:p w14:paraId="39D077E4"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0D944331" w14:textId="77777777" w:rsidR="00444605" w:rsidRDefault="00444605">
            <w:pPr>
              <w:pStyle w:val="ListParagraph"/>
              <w:ind w:leftChars="0" w:left="2160" w:firstLine="0"/>
              <w:rPr>
                <w:rFonts w:asciiTheme="minorHAnsi" w:hAnsiTheme="minorHAnsi" w:cstheme="minorHAnsi"/>
                <w:szCs w:val="20"/>
              </w:rPr>
            </w:pPr>
          </w:p>
          <w:p w14:paraId="0BE26EB8" w14:textId="77777777" w:rsidR="00444605" w:rsidRDefault="00444605">
            <w:pPr>
              <w:rPr>
                <w:sz w:val="20"/>
                <w:szCs w:val="20"/>
                <w:lang w:val="en-GB"/>
              </w:rPr>
            </w:pPr>
          </w:p>
          <w:p w14:paraId="08BE3A00" w14:textId="77777777" w:rsidR="00444605" w:rsidRDefault="00444605">
            <w:pPr>
              <w:rPr>
                <w:sz w:val="20"/>
                <w:szCs w:val="20"/>
              </w:rPr>
            </w:pPr>
          </w:p>
        </w:tc>
      </w:tr>
      <w:tr w:rsidR="00444605" w14:paraId="371FEAD2" w14:textId="77777777">
        <w:tc>
          <w:tcPr>
            <w:tcW w:w="1811" w:type="dxa"/>
          </w:tcPr>
          <w:p w14:paraId="6661A0A5"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238" w:type="dxa"/>
          </w:tcPr>
          <w:p w14:paraId="4A5CC2EA" w14:textId="77777777" w:rsidR="00444605" w:rsidRDefault="003A66AD">
            <w:pPr>
              <w:jc w:val="both"/>
              <w:rPr>
                <w:rFonts w:eastAsia="SimSun"/>
                <w:sz w:val="20"/>
                <w:szCs w:val="20"/>
              </w:rPr>
            </w:pPr>
            <w:r>
              <w:rPr>
                <w:rFonts w:eastAsia="SimSun" w:hint="eastAsia"/>
                <w:sz w:val="20"/>
                <w:szCs w:val="20"/>
              </w:rPr>
              <w:t>Y</w:t>
            </w:r>
          </w:p>
        </w:tc>
        <w:tc>
          <w:tcPr>
            <w:tcW w:w="6301" w:type="dxa"/>
          </w:tcPr>
          <w:p w14:paraId="63AE7734" w14:textId="77777777" w:rsidR="00444605" w:rsidRDefault="003A66AD">
            <w:pPr>
              <w:rPr>
                <w:rFonts w:eastAsiaTheme="minorEastAsia"/>
                <w:sz w:val="20"/>
                <w:szCs w:val="20"/>
              </w:rPr>
            </w:pPr>
            <w:r>
              <w:rPr>
                <w:rFonts w:eastAsiaTheme="minorEastAsia"/>
                <w:sz w:val="20"/>
                <w:szCs w:val="20"/>
              </w:rPr>
              <w:t>We support the proposal</w:t>
            </w:r>
          </w:p>
        </w:tc>
      </w:tr>
      <w:tr w:rsidR="00444605" w14:paraId="0EE165C9" w14:textId="77777777">
        <w:tc>
          <w:tcPr>
            <w:tcW w:w="1811" w:type="dxa"/>
          </w:tcPr>
          <w:p w14:paraId="5E804777"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238" w:type="dxa"/>
          </w:tcPr>
          <w:p w14:paraId="7A427D83" w14:textId="77777777" w:rsidR="00444605" w:rsidRDefault="00444605">
            <w:pPr>
              <w:jc w:val="both"/>
              <w:rPr>
                <w:rFonts w:eastAsia="SimSun"/>
                <w:sz w:val="20"/>
                <w:szCs w:val="20"/>
              </w:rPr>
            </w:pPr>
          </w:p>
        </w:tc>
        <w:tc>
          <w:tcPr>
            <w:tcW w:w="6301" w:type="dxa"/>
          </w:tcPr>
          <w:p w14:paraId="63D61043" w14:textId="77777777" w:rsidR="00444605" w:rsidRDefault="003A66AD">
            <w:pPr>
              <w:rPr>
                <w:rFonts w:eastAsiaTheme="minorEastAsia"/>
                <w:sz w:val="20"/>
                <w:szCs w:val="20"/>
              </w:rPr>
            </w:pPr>
            <w:r>
              <w:rPr>
                <w:rFonts w:eastAsiaTheme="minorEastAsia"/>
                <w:sz w:val="20"/>
                <w:szCs w:val="20"/>
              </w:rPr>
              <w:t>Thank you for the update, we just suggest the following edit to capture the fact that not all the information elements should be part of the LP-WUS at the same time. For example, when SI modification is included there might not be a need to include any UE ID.</w:t>
            </w:r>
          </w:p>
          <w:p w14:paraId="263AB5FB" w14:textId="77777777" w:rsidR="00444605" w:rsidRDefault="00444605">
            <w:pPr>
              <w:rPr>
                <w:rFonts w:eastAsiaTheme="minorEastAsia"/>
                <w:sz w:val="20"/>
                <w:szCs w:val="20"/>
              </w:rPr>
            </w:pPr>
          </w:p>
          <w:p w14:paraId="35641748" w14:textId="77777777" w:rsidR="00444605" w:rsidRDefault="003A66AD">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1-4:</w:t>
            </w:r>
          </w:p>
          <w:p w14:paraId="5BDDE85E"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trike/>
                <w:color w:val="FF0000"/>
                <w:szCs w:val="20"/>
              </w:rPr>
              <w:t>For the purpose of</w:t>
            </w:r>
            <w:r>
              <w:rPr>
                <w:rFonts w:asciiTheme="minorHAnsi" w:hAnsiTheme="minorHAnsi" w:cstheme="minorHAnsi"/>
                <w:color w:val="FF0000"/>
                <w:szCs w:val="20"/>
              </w:rPr>
              <w:t xml:space="preserve"> </w:t>
            </w:r>
            <w:r>
              <w:rPr>
                <w:rFonts w:asciiTheme="minorHAnsi" w:hAnsiTheme="minorHAnsi" w:cstheme="minorHAnsi"/>
                <w:szCs w:val="20"/>
              </w:rPr>
              <w:t xml:space="preserve">study </w:t>
            </w:r>
            <w:r>
              <w:rPr>
                <w:rFonts w:asciiTheme="minorHAnsi" w:hAnsiTheme="minorHAnsi" w:cstheme="minorHAnsi"/>
                <w:color w:val="FF0000"/>
                <w:szCs w:val="20"/>
              </w:rPr>
              <w:t>LP-WUS data rate requirements where</w:t>
            </w:r>
            <w:r>
              <w:rPr>
                <w:rFonts w:asciiTheme="minorHAnsi" w:hAnsiTheme="minorHAnsi" w:cstheme="minorHAnsi"/>
                <w:strike/>
                <w:color w:val="FF0000"/>
                <w:szCs w:val="20"/>
              </w:rPr>
              <w:t>,</w:t>
            </w:r>
            <w:r>
              <w:rPr>
                <w:rFonts w:asciiTheme="minorHAnsi" w:hAnsiTheme="minorHAnsi" w:cstheme="minorHAnsi"/>
                <w:szCs w:val="20"/>
              </w:rPr>
              <w:t xml:space="preserve"> </w:t>
            </w:r>
            <w:r>
              <w:rPr>
                <w:rFonts w:asciiTheme="minorHAnsi" w:hAnsiTheme="minorHAnsi" w:cstheme="minorHAnsi"/>
                <w:color w:val="FF0000"/>
                <w:szCs w:val="20"/>
              </w:rPr>
              <w:t xml:space="preserve">at least one of </w:t>
            </w:r>
            <w:r>
              <w:rPr>
                <w:rFonts w:asciiTheme="minorHAnsi" w:hAnsiTheme="minorHAnsi" w:cstheme="minorHAnsi"/>
                <w:szCs w:val="20"/>
              </w:rPr>
              <w:t xml:space="preserve">the following information </w:t>
            </w:r>
            <w:r>
              <w:rPr>
                <w:rFonts w:asciiTheme="minorHAnsi" w:hAnsiTheme="minorHAnsi" w:cstheme="minorHAnsi"/>
                <w:color w:val="FF0000"/>
                <w:szCs w:val="20"/>
              </w:rPr>
              <w:t xml:space="preserve">elements </w:t>
            </w:r>
            <w:r>
              <w:rPr>
                <w:rFonts w:asciiTheme="minorHAnsi" w:hAnsiTheme="minorHAnsi" w:cstheme="minorHAnsi"/>
                <w:szCs w:val="20"/>
              </w:rPr>
              <w:t xml:space="preserve">can be </w:t>
            </w:r>
            <w:r>
              <w:rPr>
                <w:rFonts w:asciiTheme="minorHAnsi" w:hAnsiTheme="minorHAnsi" w:cstheme="minorHAnsi"/>
                <w:strike/>
                <w:color w:val="FF0000"/>
                <w:szCs w:val="20"/>
              </w:rPr>
              <w:t>assumed to be present</w:t>
            </w:r>
            <w:r>
              <w:rPr>
                <w:rFonts w:asciiTheme="minorHAnsi" w:hAnsiTheme="minorHAnsi" w:cstheme="minorHAnsi"/>
                <w:color w:val="FF0000"/>
                <w:szCs w:val="20"/>
              </w:rPr>
              <w:t xml:space="preserve"> included </w:t>
            </w:r>
            <w:r>
              <w:rPr>
                <w:rFonts w:asciiTheme="minorHAnsi" w:hAnsiTheme="minorHAnsi" w:cstheme="minorHAnsi"/>
                <w:szCs w:val="20"/>
              </w:rPr>
              <w:t xml:space="preserve">in </w:t>
            </w:r>
            <w:r>
              <w:rPr>
                <w:rFonts w:asciiTheme="minorHAnsi" w:hAnsiTheme="minorHAnsi" w:cstheme="minorHAnsi"/>
                <w:color w:val="FF0000"/>
                <w:szCs w:val="20"/>
              </w:rPr>
              <w:t xml:space="preserve">the </w:t>
            </w:r>
            <w:r>
              <w:rPr>
                <w:rFonts w:asciiTheme="minorHAnsi" w:hAnsiTheme="minorHAnsi" w:cstheme="minorHAnsi"/>
                <w:szCs w:val="20"/>
              </w:rPr>
              <w:t xml:space="preserve">LP-WUS </w:t>
            </w:r>
            <w:r>
              <w:rPr>
                <w:rFonts w:asciiTheme="minorHAnsi" w:hAnsiTheme="minorHAnsi" w:cstheme="minorHAnsi"/>
                <w:strike/>
                <w:color w:val="FF0000"/>
                <w:szCs w:val="20"/>
              </w:rPr>
              <w:t>message</w:t>
            </w:r>
          </w:p>
          <w:p w14:paraId="6B28355D" w14:textId="77777777" w:rsidR="00444605" w:rsidRDefault="003A66AD">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00941B1D"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4472C4" w:themeColor="accent1"/>
                <w:szCs w:val="20"/>
              </w:rPr>
              <w:t>,</w:t>
            </w:r>
            <w:r>
              <w:rPr>
                <w:rFonts w:asciiTheme="minorHAnsi" w:hAnsiTheme="minorHAnsi" w:cstheme="minorHAnsi"/>
                <w:color w:val="FF0000"/>
                <w:szCs w:val="20"/>
              </w:rPr>
              <w:t xml:space="preserve"> </w:t>
            </w:r>
            <w:r>
              <w:rPr>
                <w:rFonts w:asciiTheme="minorHAnsi" w:hAnsiTheme="minorHAnsi" w:cstheme="minorHAnsi"/>
                <w:color w:val="4472C4" w:themeColor="accent1"/>
                <w:szCs w:val="20"/>
              </w:rPr>
              <w:t xml:space="preserve">tracking area </w:t>
            </w:r>
            <w:r>
              <w:rPr>
                <w:rFonts w:asciiTheme="minorHAnsi" w:hAnsiTheme="minorHAnsi" w:cstheme="minorHAnsi"/>
                <w:color w:val="FF0000"/>
                <w:szCs w:val="20"/>
              </w:rPr>
              <w:t>ID, and</w:t>
            </w:r>
            <w:r>
              <w:rPr>
                <w:rFonts w:asciiTheme="minorHAnsi" w:hAnsiTheme="minorHAnsi" w:cstheme="minorHAnsi"/>
                <w:color w:val="4472C4" w:themeColor="accent1"/>
                <w:szCs w:val="20"/>
              </w:rPr>
              <w:t>/</w:t>
            </w:r>
            <w:r>
              <w:rPr>
                <w:rFonts w:asciiTheme="minorHAnsi" w:hAnsiTheme="minorHAnsi" w:cstheme="minorHAnsi"/>
                <w:color w:val="FF0000"/>
                <w:szCs w:val="20"/>
              </w:rPr>
              <w:t xml:space="preserve">or </w:t>
            </w:r>
            <w:r>
              <w:rPr>
                <w:rFonts w:asciiTheme="minorHAnsi" w:hAnsiTheme="minorHAnsi" w:cstheme="minorHAnsi"/>
                <w:color w:val="4472C4" w:themeColor="accent1"/>
                <w:szCs w:val="20"/>
              </w:rPr>
              <w:t>RAN area ID</w:t>
            </w:r>
          </w:p>
          <w:p w14:paraId="4CE0D16B"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w:t>
            </w:r>
            <w:r>
              <w:rPr>
                <w:rFonts w:asciiTheme="minorHAnsi" w:hAnsiTheme="minorHAnsi" w:cstheme="minorHAnsi"/>
                <w:color w:val="FF0000"/>
                <w:szCs w:val="20"/>
              </w:rPr>
              <w:t>/or</w:t>
            </w:r>
            <w:r>
              <w:rPr>
                <w:rFonts w:asciiTheme="minorHAnsi" w:hAnsiTheme="minorHAnsi" w:cstheme="minorHAnsi"/>
                <w:szCs w:val="20"/>
              </w:rPr>
              <w:t xml:space="preserve"> ETWS </w:t>
            </w:r>
            <w:r>
              <w:rPr>
                <w:rFonts w:asciiTheme="minorHAnsi" w:hAnsiTheme="minorHAnsi" w:cstheme="minorHAnsi"/>
                <w:color w:val="FF0000"/>
                <w:szCs w:val="20"/>
              </w:rPr>
              <w:t>indications</w:t>
            </w:r>
          </w:p>
          <w:p w14:paraId="67CEE451" w14:textId="77777777" w:rsidR="00444605" w:rsidRDefault="003A66AD">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trike/>
                <w:color w:val="FF0000"/>
                <w:szCs w:val="20"/>
              </w:rPr>
              <w:t>FFS: application payload, i.e. not related to modem functionality</w:t>
            </w:r>
          </w:p>
          <w:p w14:paraId="0719D2B1" w14:textId="77777777" w:rsidR="00444605" w:rsidRDefault="003A66AD">
            <w:pPr>
              <w:pStyle w:val="ListParagraph"/>
              <w:numPr>
                <w:ilvl w:val="1"/>
                <w:numId w:val="22"/>
              </w:numPr>
              <w:ind w:leftChars="0"/>
              <w:rPr>
                <w:rFonts w:asciiTheme="minorHAnsi" w:hAnsiTheme="minorHAnsi" w:cstheme="minorHAnsi"/>
                <w:color w:val="FF0000"/>
                <w:szCs w:val="20"/>
              </w:rPr>
            </w:pPr>
            <w:r>
              <w:rPr>
                <w:rFonts w:asciiTheme="minorHAnsi" w:hAnsiTheme="minorHAnsi" w:cstheme="minorHAnsi"/>
                <w:color w:val="FF0000"/>
                <w:szCs w:val="20"/>
              </w:rPr>
              <w:t>Other information elements are not precluded.</w:t>
            </w:r>
          </w:p>
          <w:p w14:paraId="04B48CEC" w14:textId="77777777" w:rsidR="00444605" w:rsidRDefault="003A66AD">
            <w:pPr>
              <w:pStyle w:val="ListParagraph"/>
              <w:numPr>
                <w:ilvl w:val="0"/>
                <w:numId w:val="22"/>
              </w:numPr>
              <w:ind w:leftChars="0"/>
              <w:rPr>
                <w:rFonts w:asciiTheme="minorHAnsi" w:hAnsiTheme="minorHAnsi" w:cstheme="minorHAnsi"/>
                <w:strike/>
                <w:color w:val="FF0000"/>
                <w:szCs w:val="20"/>
              </w:rPr>
            </w:pPr>
            <w:r>
              <w:rPr>
                <w:rFonts w:asciiTheme="minorHAnsi" w:hAnsiTheme="minorHAnsi" w:cstheme="minorHAnsi"/>
                <w:strike/>
                <w:color w:val="FF0000"/>
                <w:szCs w:val="20"/>
              </w:rPr>
              <w:t>Study date rate requirements for LP-WUS message.</w:t>
            </w:r>
          </w:p>
          <w:p w14:paraId="1D8EEB31" w14:textId="77777777" w:rsidR="00444605" w:rsidRDefault="00444605">
            <w:pPr>
              <w:rPr>
                <w:rFonts w:eastAsiaTheme="minorEastAsia"/>
                <w:sz w:val="20"/>
                <w:szCs w:val="20"/>
              </w:rPr>
            </w:pPr>
          </w:p>
        </w:tc>
      </w:tr>
      <w:tr w:rsidR="00444605" w14:paraId="7ECF0964" w14:textId="77777777">
        <w:tc>
          <w:tcPr>
            <w:tcW w:w="1811" w:type="dxa"/>
          </w:tcPr>
          <w:p w14:paraId="780A7F39"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238" w:type="dxa"/>
          </w:tcPr>
          <w:p w14:paraId="45BF982E" w14:textId="77777777" w:rsidR="00444605" w:rsidRDefault="00444605">
            <w:pPr>
              <w:jc w:val="both"/>
              <w:rPr>
                <w:rFonts w:eastAsia="SimSun"/>
                <w:sz w:val="20"/>
                <w:szCs w:val="20"/>
              </w:rPr>
            </w:pPr>
          </w:p>
        </w:tc>
        <w:tc>
          <w:tcPr>
            <w:tcW w:w="6301" w:type="dxa"/>
          </w:tcPr>
          <w:p w14:paraId="623DFAE5" w14:textId="77777777" w:rsidR="00444605" w:rsidRDefault="003A66AD">
            <w:pPr>
              <w:rPr>
                <w:rFonts w:eastAsiaTheme="minorEastAsia"/>
                <w:sz w:val="20"/>
                <w:szCs w:val="20"/>
              </w:rPr>
            </w:pPr>
            <w:r>
              <w:rPr>
                <w:rFonts w:eastAsiaTheme="minorEastAsia" w:hint="eastAsia"/>
                <w:sz w:val="20"/>
                <w:szCs w:val="20"/>
              </w:rPr>
              <w:t>W</w:t>
            </w:r>
            <w:r>
              <w:rPr>
                <w:rFonts w:eastAsiaTheme="minorEastAsia"/>
                <w:sz w:val="20"/>
                <w:szCs w:val="20"/>
              </w:rPr>
              <w:t>e are basically fine for the proposal.</w:t>
            </w:r>
          </w:p>
        </w:tc>
      </w:tr>
      <w:tr w:rsidR="00444605" w14:paraId="61841E92" w14:textId="77777777">
        <w:tc>
          <w:tcPr>
            <w:tcW w:w="1811" w:type="dxa"/>
          </w:tcPr>
          <w:p w14:paraId="67A8383D" w14:textId="77777777" w:rsidR="00444605" w:rsidRDefault="003A66AD">
            <w:pPr>
              <w:rPr>
                <w:rFonts w:eastAsia="SimSun"/>
                <w:sz w:val="20"/>
                <w:szCs w:val="20"/>
                <w:lang w:val="en-GB"/>
              </w:rPr>
            </w:pPr>
            <w:r>
              <w:rPr>
                <w:rFonts w:eastAsia="SimSun" w:hint="eastAsia"/>
                <w:sz w:val="20"/>
                <w:szCs w:val="20"/>
              </w:rPr>
              <w:t>ZTE, Sanechips</w:t>
            </w:r>
          </w:p>
        </w:tc>
        <w:tc>
          <w:tcPr>
            <w:tcW w:w="1238" w:type="dxa"/>
          </w:tcPr>
          <w:p w14:paraId="3B826031" w14:textId="77777777" w:rsidR="00444605" w:rsidRDefault="003A66AD">
            <w:pPr>
              <w:rPr>
                <w:rFonts w:eastAsia="SimSun"/>
                <w:sz w:val="20"/>
                <w:szCs w:val="20"/>
              </w:rPr>
            </w:pPr>
            <w:r>
              <w:rPr>
                <w:rFonts w:eastAsia="SimSun" w:hint="eastAsia"/>
                <w:sz w:val="20"/>
                <w:szCs w:val="20"/>
              </w:rPr>
              <w:t>Y</w:t>
            </w:r>
          </w:p>
        </w:tc>
        <w:tc>
          <w:tcPr>
            <w:tcW w:w="6301" w:type="dxa"/>
          </w:tcPr>
          <w:p w14:paraId="13B0FE16" w14:textId="77777777" w:rsidR="00444605" w:rsidRDefault="003A66AD">
            <w:pPr>
              <w:rPr>
                <w:rFonts w:eastAsia="SimSun"/>
                <w:sz w:val="20"/>
                <w:szCs w:val="20"/>
              </w:rPr>
            </w:pPr>
            <w:r>
              <w:rPr>
                <w:rFonts w:eastAsia="SimSun" w:hint="eastAsia"/>
                <w:sz w:val="20"/>
                <w:szCs w:val="20"/>
              </w:rPr>
              <w:t>Preamble may be not enough to carry some control information, e.g., payload format/size, code rate. Therefore, it is possible to carry these information as part of message.</w:t>
            </w:r>
          </w:p>
          <w:p w14:paraId="08105402" w14:textId="77777777" w:rsidR="00444605" w:rsidRDefault="00444605">
            <w:pPr>
              <w:rPr>
                <w:rFonts w:eastAsia="SimSun"/>
                <w:sz w:val="20"/>
                <w:szCs w:val="20"/>
              </w:rPr>
            </w:pPr>
          </w:p>
          <w:p w14:paraId="7573852C"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For the purpose of study, the following information can be assumed to be present in LP-WUS message</w:t>
            </w:r>
          </w:p>
          <w:p w14:paraId="6BC8EEE1" w14:textId="77777777" w:rsidR="00444605" w:rsidRDefault="003A66AD">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16811E5C"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72766332"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42C862B6"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application payload, i.e. not related to modem functionality</w:t>
            </w:r>
          </w:p>
          <w:p w14:paraId="1C7FA92D" w14:textId="77777777" w:rsidR="00444605" w:rsidRDefault="003A66AD">
            <w:pPr>
              <w:pStyle w:val="ListParagraph"/>
              <w:numPr>
                <w:ilvl w:val="1"/>
                <w:numId w:val="22"/>
              </w:numPr>
              <w:ind w:leftChars="0"/>
              <w:rPr>
                <w:rFonts w:asciiTheme="minorHAnsi" w:hAnsiTheme="minorHAnsi" w:cstheme="minorHAnsi"/>
                <w:color w:val="8EAADB" w:themeColor="accent1" w:themeTint="99"/>
                <w:szCs w:val="20"/>
              </w:rPr>
            </w:pPr>
            <w:r>
              <w:rPr>
                <w:rFonts w:asciiTheme="minorHAnsi" w:eastAsia="SimSun" w:hAnsiTheme="minorHAnsi" w:cstheme="minorHAnsi" w:hint="eastAsia"/>
                <w:color w:val="8EAADB" w:themeColor="accent1" w:themeTint="99"/>
                <w:szCs w:val="20"/>
                <w:lang w:val="en-US"/>
              </w:rPr>
              <w:t>FFS: control information, e.g., payload format/size, code rate.</w:t>
            </w:r>
          </w:p>
          <w:p w14:paraId="6889DAA5" w14:textId="77777777" w:rsidR="00444605" w:rsidRDefault="003A66AD">
            <w:pPr>
              <w:pStyle w:val="ListParagraph"/>
              <w:numPr>
                <w:ilvl w:val="1"/>
                <w:numId w:val="22"/>
              </w:numPr>
              <w:ind w:leftChars="0"/>
              <w:rPr>
                <w:rFonts w:asciiTheme="minorHAnsi" w:hAnsiTheme="minorHAnsi" w:cstheme="minorHAnsi"/>
                <w:color w:val="8EAADB" w:themeColor="accent1" w:themeTint="99"/>
                <w:szCs w:val="20"/>
              </w:rPr>
            </w:pPr>
            <w:r>
              <w:rPr>
                <w:rFonts w:asciiTheme="minorHAnsi" w:hAnsiTheme="minorHAnsi" w:cstheme="minorHAnsi" w:hint="eastAsia"/>
                <w:color w:val="8EAADB" w:themeColor="accent1" w:themeTint="99"/>
                <w:szCs w:val="20"/>
              </w:rPr>
              <w:t>Note: other information is not precluded.</w:t>
            </w:r>
          </w:p>
          <w:p w14:paraId="0B95C7BB"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0C1C17F8" w14:textId="77777777" w:rsidR="00444605" w:rsidRDefault="00444605">
            <w:pPr>
              <w:rPr>
                <w:rFonts w:eastAsia="SimSun"/>
                <w:sz w:val="20"/>
                <w:szCs w:val="20"/>
              </w:rPr>
            </w:pPr>
          </w:p>
          <w:p w14:paraId="2CD04010" w14:textId="77777777" w:rsidR="00444605" w:rsidRDefault="003A66AD">
            <w:pPr>
              <w:rPr>
                <w:rFonts w:eastAsia="SimSun"/>
                <w:sz w:val="20"/>
                <w:szCs w:val="20"/>
              </w:rPr>
            </w:pPr>
            <w:r>
              <w:rPr>
                <w:rFonts w:eastAsia="SimSun" w:hint="eastAsia"/>
                <w:sz w:val="20"/>
                <w:szCs w:val="20"/>
              </w:rPr>
              <w:t>I guess other information also should not be precluded in this stage. Therefore, a note can be considered.</w:t>
            </w:r>
          </w:p>
          <w:p w14:paraId="4C367DC7" w14:textId="77777777" w:rsidR="00444605" w:rsidRDefault="00444605">
            <w:pPr>
              <w:rPr>
                <w:rFonts w:eastAsia="SimSun"/>
                <w:sz w:val="20"/>
                <w:szCs w:val="20"/>
              </w:rPr>
            </w:pPr>
          </w:p>
        </w:tc>
      </w:tr>
      <w:tr w:rsidR="003A66AD" w14:paraId="324D7A2E" w14:textId="77777777">
        <w:tc>
          <w:tcPr>
            <w:tcW w:w="1811" w:type="dxa"/>
          </w:tcPr>
          <w:p w14:paraId="2495BABB"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238" w:type="dxa"/>
          </w:tcPr>
          <w:p w14:paraId="1F295CCC" w14:textId="77777777" w:rsidR="003A66AD" w:rsidRDefault="003A66AD" w:rsidP="003A66AD">
            <w:pPr>
              <w:jc w:val="both"/>
              <w:rPr>
                <w:rFonts w:eastAsia="SimSun"/>
                <w:sz w:val="20"/>
                <w:szCs w:val="20"/>
              </w:rPr>
            </w:pPr>
          </w:p>
        </w:tc>
        <w:tc>
          <w:tcPr>
            <w:tcW w:w="6301" w:type="dxa"/>
          </w:tcPr>
          <w:p w14:paraId="10D9AED1" w14:textId="77777777" w:rsidR="003A66AD" w:rsidRDefault="003A66AD" w:rsidP="003A66AD">
            <w:pPr>
              <w:rPr>
                <w:rFonts w:eastAsiaTheme="minorEastAsia"/>
                <w:sz w:val="20"/>
                <w:szCs w:val="20"/>
              </w:rPr>
            </w:pPr>
            <w:r>
              <w:rPr>
                <w:rFonts w:eastAsiaTheme="minorEastAsia"/>
                <w:sz w:val="20"/>
                <w:szCs w:val="20"/>
              </w:rPr>
              <w:t>It is for IDLE/INACTIVE mode, right?</w:t>
            </w:r>
          </w:p>
          <w:p w14:paraId="0A143DF4" w14:textId="77777777" w:rsidR="003A66AD" w:rsidRDefault="003A66AD" w:rsidP="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 xml:space="preserve">For the purpose of study, the following information can be assumed to be present in LP-WUS message </w:t>
            </w:r>
            <w:r w:rsidRPr="00D75B7B">
              <w:rPr>
                <w:rFonts w:asciiTheme="minorHAnsi" w:hAnsiTheme="minorHAnsi" w:cstheme="minorHAnsi"/>
                <w:color w:val="FF0000"/>
                <w:szCs w:val="20"/>
              </w:rPr>
              <w:t>for IDLE/INACTIVE mode</w:t>
            </w:r>
          </w:p>
          <w:p w14:paraId="45996BB1" w14:textId="77777777" w:rsidR="003A66AD" w:rsidRPr="00D75B7B" w:rsidRDefault="003A66AD" w:rsidP="003A66AD">
            <w:pPr>
              <w:rPr>
                <w:rFonts w:eastAsiaTheme="minorEastAsia"/>
                <w:sz w:val="20"/>
                <w:szCs w:val="20"/>
                <w:lang w:val="en-GB"/>
              </w:rPr>
            </w:pPr>
            <w:r>
              <w:rPr>
                <w:rFonts w:eastAsiaTheme="minorEastAsia"/>
                <w:sz w:val="20"/>
                <w:szCs w:val="20"/>
                <w:lang w:val="en-GB"/>
              </w:rPr>
              <w:t>For the last sub-bullet, the application payload is still not clear for us, more clarification is needed.</w:t>
            </w:r>
          </w:p>
          <w:p w14:paraId="29C54C07" w14:textId="77777777" w:rsidR="003A66AD" w:rsidRDefault="003A66AD" w:rsidP="003A66AD">
            <w:pPr>
              <w:pStyle w:val="ListParagraph"/>
              <w:numPr>
                <w:ilvl w:val="1"/>
                <w:numId w:val="22"/>
              </w:numPr>
              <w:ind w:leftChars="0"/>
              <w:rPr>
                <w:rFonts w:asciiTheme="minorHAnsi" w:hAnsiTheme="minorHAnsi" w:cstheme="minorHAnsi"/>
                <w:szCs w:val="20"/>
              </w:rPr>
            </w:pPr>
            <w:r w:rsidRPr="00D75B7B">
              <w:rPr>
                <w:rFonts w:asciiTheme="minorHAnsi" w:hAnsiTheme="minorHAnsi" w:cstheme="minorHAnsi"/>
                <w:color w:val="FF0000"/>
                <w:szCs w:val="20"/>
              </w:rPr>
              <w:t>[</w:t>
            </w:r>
            <w:r>
              <w:rPr>
                <w:rFonts w:asciiTheme="minorHAnsi" w:hAnsiTheme="minorHAnsi" w:cstheme="minorHAnsi"/>
                <w:szCs w:val="20"/>
              </w:rPr>
              <w:t>FFS: application payload, i.e. not related to modem functionality</w:t>
            </w:r>
            <w:r w:rsidRPr="00D75B7B">
              <w:rPr>
                <w:rFonts w:asciiTheme="minorHAnsi" w:hAnsiTheme="minorHAnsi" w:cstheme="minorHAnsi"/>
                <w:color w:val="FF0000"/>
                <w:szCs w:val="20"/>
              </w:rPr>
              <w:t>]</w:t>
            </w:r>
          </w:p>
          <w:p w14:paraId="11028382" w14:textId="77777777" w:rsidR="003A66AD" w:rsidRPr="00D75B7B" w:rsidRDefault="003A66AD" w:rsidP="003A66AD">
            <w:pPr>
              <w:rPr>
                <w:rFonts w:eastAsiaTheme="minorEastAsia"/>
                <w:sz w:val="20"/>
                <w:szCs w:val="20"/>
                <w:lang w:val="en-GB"/>
              </w:rPr>
            </w:pPr>
          </w:p>
          <w:p w14:paraId="287BD956" w14:textId="77777777" w:rsidR="003A66AD" w:rsidRDefault="003A66AD" w:rsidP="003A66AD">
            <w:pPr>
              <w:rPr>
                <w:rFonts w:eastAsiaTheme="minorEastAsia"/>
                <w:sz w:val="20"/>
                <w:szCs w:val="20"/>
              </w:rPr>
            </w:pPr>
          </w:p>
        </w:tc>
      </w:tr>
      <w:tr w:rsidR="00B439EB" w14:paraId="57A50644" w14:textId="77777777">
        <w:tc>
          <w:tcPr>
            <w:tcW w:w="1811" w:type="dxa"/>
          </w:tcPr>
          <w:p w14:paraId="61550A8E" w14:textId="77777777" w:rsidR="00B439EB" w:rsidRDefault="00B439EB" w:rsidP="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238" w:type="dxa"/>
          </w:tcPr>
          <w:p w14:paraId="1682CD3E" w14:textId="77777777" w:rsidR="00B439EB" w:rsidRDefault="00B439EB" w:rsidP="003A66AD">
            <w:pPr>
              <w:jc w:val="both"/>
              <w:rPr>
                <w:rFonts w:eastAsia="SimSun"/>
                <w:sz w:val="20"/>
                <w:szCs w:val="20"/>
              </w:rPr>
            </w:pPr>
          </w:p>
        </w:tc>
        <w:tc>
          <w:tcPr>
            <w:tcW w:w="6301" w:type="dxa"/>
          </w:tcPr>
          <w:p w14:paraId="33088D54" w14:textId="77777777" w:rsidR="00B439EB" w:rsidRDefault="00B439EB" w:rsidP="003A66AD">
            <w:pPr>
              <w:rPr>
                <w:rFonts w:eastAsiaTheme="minorEastAsia"/>
                <w:sz w:val="20"/>
                <w:szCs w:val="20"/>
              </w:rPr>
            </w:pPr>
            <w:r>
              <w:rPr>
                <w:rFonts w:eastAsiaTheme="minorEastAsia"/>
                <w:sz w:val="20"/>
                <w:szCs w:val="20"/>
              </w:rPr>
              <w:t>We’d like to add a sub-bullet to say that other information is not precluded.</w:t>
            </w:r>
          </w:p>
          <w:p w14:paraId="6A22A621" w14:textId="77777777" w:rsidR="00B439EB" w:rsidRDefault="00B439EB" w:rsidP="003A66AD">
            <w:pPr>
              <w:rPr>
                <w:rFonts w:eastAsiaTheme="minorEastAsia"/>
                <w:sz w:val="20"/>
                <w:szCs w:val="20"/>
              </w:rPr>
            </w:pPr>
            <w:r>
              <w:rPr>
                <w:rFonts w:eastAsiaTheme="minorEastAsia"/>
                <w:sz w:val="20"/>
                <w:szCs w:val="20"/>
              </w:rPr>
              <w:t>And, what is exactly “application payload”? our understanding is it is some information about UE’s configuration change, is that common understanding?</w:t>
            </w:r>
          </w:p>
          <w:p w14:paraId="4E4C3F4A" w14:textId="77777777" w:rsidR="00B439EB" w:rsidRDefault="00B439EB" w:rsidP="00B439EB">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1-4:</w:t>
            </w:r>
          </w:p>
          <w:p w14:paraId="0FD76AFA" w14:textId="77777777" w:rsidR="0085735B" w:rsidRDefault="0085735B" w:rsidP="0085735B">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5E24EB06" w14:textId="4CB17535" w:rsidR="00B439EB" w:rsidRDefault="00B439EB" w:rsidP="00B439EB">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For the purpose of study, the following information can be assumed to be present in LP-WUS message</w:t>
            </w:r>
          </w:p>
          <w:p w14:paraId="495929A9" w14:textId="77777777" w:rsidR="00B439EB" w:rsidRDefault="00B439EB" w:rsidP="00B439EB">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7CA0021F" w14:textId="77777777" w:rsidR="00B439EB" w:rsidRDefault="00B439EB" w:rsidP="00B439E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217E5547" w14:textId="77777777" w:rsidR="00B439EB" w:rsidRDefault="00B439EB" w:rsidP="00B439E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069A3B92" w14:textId="77777777" w:rsidR="00B439EB" w:rsidRDefault="00B439EB" w:rsidP="00B439E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application payload, i.e. not related to modem functionality</w:t>
            </w:r>
          </w:p>
          <w:p w14:paraId="65EBFB0C" w14:textId="77777777" w:rsidR="00B439EB" w:rsidRPr="00B439EB" w:rsidRDefault="00B439EB" w:rsidP="00B439EB">
            <w:pPr>
              <w:pStyle w:val="ListParagraph"/>
              <w:numPr>
                <w:ilvl w:val="1"/>
                <w:numId w:val="22"/>
              </w:numPr>
              <w:ind w:leftChars="0"/>
              <w:rPr>
                <w:rFonts w:asciiTheme="minorHAnsi" w:hAnsiTheme="minorHAnsi" w:cstheme="minorHAnsi"/>
                <w:color w:val="FF0000"/>
                <w:szCs w:val="20"/>
                <w:u w:val="single"/>
              </w:rPr>
            </w:pPr>
            <w:r w:rsidRPr="00B439EB">
              <w:rPr>
                <w:rFonts w:eastAsiaTheme="minorEastAsia"/>
                <w:color w:val="FF0000"/>
                <w:szCs w:val="20"/>
                <w:u w:val="single"/>
              </w:rPr>
              <w:t>other information is not precluded</w:t>
            </w:r>
          </w:p>
          <w:p w14:paraId="290ADF3E" w14:textId="77777777" w:rsidR="00B439EB" w:rsidRDefault="00B439EB" w:rsidP="00B439EB">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212305DF" w14:textId="77777777" w:rsidR="00B439EB" w:rsidRPr="00B439EB" w:rsidRDefault="00B439EB" w:rsidP="003A66AD">
            <w:pPr>
              <w:rPr>
                <w:rFonts w:eastAsiaTheme="minorEastAsia"/>
                <w:sz w:val="20"/>
                <w:szCs w:val="20"/>
                <w:lang w:val="en-GB"/>
              </w:rPr>
            </w:pPr>
          </w:p>
        </w:tc>
      </w:tr>
      <w:tr w:rsidR="00933025" w14:paraId="46092680" w14:textId="77777777">
        <w:tc>
          <w:tcPr>
            <w:tcW w:w="1811" w:type="dxa"/>
          </w:tcPr>
          <w:p w14:paraId="29AA5F85" w14:textId="1E9D07AE" w:rsidR="00933025" w:rsidRDefault="00933025" w:rsidP="00933025">
            <w:pPr>
              <w:rPr>
                <w:rFonts w:eastAsiaTheme="minorEastAsia"/>
                <w:sz w:val="20"/>
                <w:szCs w:val="20"/>
                <w:lang w:val="en-GB"/>
              </w:rPr>
            </w:pPr>
            <w:r>
              <w:rPr>
                <w:rFonts w:eastAsiaTheme="minorEastAsia"/>
                <w:sz w:val="20"/>
                <w:szCs w:val="20"/>
                <w:lang w:val="en-GB"/>
              </w:rPr>
              <w:t>Nokia/NSB.2</w:t>
            </w:r>
          </w:p>
        </w:tc>
        <w:tc>
          <w:tcPr>
            <w:tcW w:w="1238" w:type="dxa"/>
          </w:tcPr>
          <w:p w14:paraId="081F2EE9" w14:textId="77777777" w:rsidR="00933025" w:rsidRDefault="00933025" w:rsidP="00933025">
            <w:pPr>
              <w:jc w:val="both"/>
              <w:rPr>
                <w:rFonts w:eastAsia="SimSun"/>
                <w:sz w:val="20"/>
                <w:szCs w:val="20"/>
              </w:rPr>
            </w:pPr>
          </w:p>
        </w:tc>
        <w:tc>
          <w:tcPr>
            <w:tcW w:w="6301" w:type="dxa"/>
          </w:tcPr>
          <w:p w14:paraId="2F575FF6" w14:textId="093C5ECE" w:rsidR="00933025" w:rsidRDefault="00933025" w:rsidP="00933025">
            <w:pPr>
              <w:rPr>
                <w:rFonts w:eastAsiaTheme="minorEastAsia"/>
                <w:sz w:val="20"/>
                <w:szCs w:val="20"/>
              </w:rPr>
            </w:pPr>
            <w:r>
              <w:rPr>
                <w:rFonts w:eastAsiaTheme="minorEastAsia"/>
                <w:sz w:val="20"/>
                <w:szCs w:val="20"/>
              </w:rPr>
              <w:t>Payload may carry control information, such as message type and size.</w:t>
            </w:r>
          </w:p>
        </w:tc>
      </w:tr>
      <w:tr w:rsidR="009E2D00" w14:paraId="4C5374A1" w14:textId="77777777">
        <w:tc>
          <w:tcPr>
            <w:tcW w:w="1811" w:type="dxa"/>
          </w:tcPr>
          <w:p w14:paraId="6C3EDBC5" w14:textId="09A072E8" w:rsidR="009E2D00" w:rsidRDefault="004867A6" w:rsidP="009E2D00">
            <w:pPr>
              <w:rPr>
                <w:rFonts w:eastAsiaTheme="minorEastAsia"/>
                <w:sz w:val="20"/>
                <w:szCs w:val="20"/>
                <w:lang w:val="en-GB"/>
              </w:rPr>
            </w:pPr>
            <w:r>
              <w:rPr>
                <w:rFonts w:eastAsia="SimSun"/>
                <w:sz w:val="20"/>
                <w:szCs w:val="20"/>
              </w:rPr>
              <w:t>SONY</w:t>
            </w:r>
          </w:p>
        </w:tc>
        <w:tc>
          <w:tcPr>
            <w:tcW w:w="1238" w:type="dxa"/>
          </w:tcPr>
          <w:p w14:paraId="42820170" w14:textId="77777777" w:rsidR="009E2D00" w:rsidRDefault="009E2D00" w:rsidP="009E2D00">
            <w:pPr>
              <w:jc w:val="both"/>
              <w:rPr>
                <w:rFonts w:eastAsia="SimSun"/>
                <w:sz w:val="20"/>
                <w:szCs w:val="20"/>
              </w:rPr>
            </w:pPr>
          </w:p>
        </w:tc>
        <w:tc>
          <w:tcPr>
            <w:tcW w:w="6301" w:type="dxa"/>
          </w:tcPr>
          <w:p w14:paraId="107DFCAF" w14:textId="3820DA91" w:rsidR="009E2D00" w:rsidRDefault="009E2D00" w:rsidP="009E2D00">
            <w:pPr>
              <w:rPr>
                <w:rFonts w:eastAsiaTheme="minorEastAsia"/>
                <w:sz w:val="20"/>
                <w:szCs w:val="20"/>
              </w:rPr>
            </w:pPr>
            <w:r>
              <w:rPr>
                <w:rFonts w:eastAsia="SimSun"/>
                <w:sz w:val="20"/>
                <w:szCs w:val="20"/>
              </w:rPr>
              <w:t>Fine with the proposal</w:t>
            </w:r>
          </w:p>
        </w:tc>
      </w:tr>
      <w:tr w:rsidR="0085735B" w14:paraId="740B0D0E" w14:textId="77777777">
        <w:tc>
          <w:tcPr>
            <w:tcW w:w="1811" w:type="dxa"/>
          </w:tcPr>
          <w:p w14:paraId="221CA180" w14:textId="2DE61141" w:rsidR="0085735B" w:rsidRDefault="0085735B" w:rsidP="009E2D00">
            <w:pPr>
              <w:rPr>
                <w:rFonts w:eastAsia="SimSun"/>
                <w:sz w:val="20"/>
                <w:szCs w:val="20"/>
              </w:rPr>
            </w:pPr>
            <w:r>
              <w:rPr>
                <w:rFonts w:eastAsia="SimSun"/>
                <w:sz w:val="20"/>
                <w:szCs w:val="20"/>
              </w:rPr>
              <w:t>FL5</w:t>
            </w:r>
          </w:p>
        </w:tc>
        <w:tc>
          <w:tcPr>
            <w:tcW w:w="1238" w:type="dxa"/>
          </w:tcPr>
          <w:p w14:paraId="3F6C68A4" w14:textId="77777777" w:rsidR="0085735B" w:rsidRDefault="0085735B" w:rsidP="009E2D00">
            <w:pPr>
              <w:jc w:val="both"/>
              <w:rPr>
                <w:rFonts w:eastAsia="SimSun"/>
                <w:sz w:val="20"/>
                <w:szCs w:val="20"/>
              </w:rPr>
            </w:pPr>
          </w:p>
        </w:tc>
        <w:tc>
          <w:tcPr>
            <w:tcW w:w="6301" w:type="dxa"/>
          </w:tcPr>
          <w:p w14:paraId="7BC47557" w14:textId="70ACDF1F" w:rsidR="0085735B" w:rsidRDefault="0085735B" w:rsidP="0085735B">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w:t>
            </w:r>
            <w:r w:rsidR="0055010C">
              <w:rPr>
                <w:rFonts w:asciiTheme="minorHAnsi" w:hAnsiTheme="minorHAnsi" w:cstheme="minorHAnsi"/>
                <w:b/>
                <w:bCs/>
                <w:sz w:val="20"/>
                <w:szCs w:val="20"/>
                <w:highlight w:val="yellow"/>
                <w:lang w:val="en-GB"/>
              </w:rPr>
              <w:t>5</w:t>
            </w:r>
            <w:r>
              <w:rPr>
                <w:rFonts w:asciiTheme="minorHAnsi" w:hAnsiTheme="minorHAnsi" w:cstheme="minorHAnsi"/>
                <w:b/>
                <w:bCs/>
                <w:sz w:val="20"/>
                <w:szCs w:val="20"/>
                <w:highlight w:val="yellow"/>
                <w:lang w:val="en-GB"/>
              </w:rPr>
              <w:t xml:space="preserve"> High Priority Proposal 1-4a:</w:t>
            </w:r>
          </w:p>
          <w:p w14:paraId="3AD67262" w14:textId="054AF53B" w:rsidR="0085735B" w:rsidRDefault="0085735B" w:rsidP="0085735B">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 xml:space="preserve">For the purpose of study, </w:t>
            </w:r>
            <w:r w:rsidR="0055010C" w:rsidRPr="0055010C">
              <w:rPr>
                <w:rFonts w:asciiTheme="minorHAnsi" w:hAnsiTheme="minorHAnsi" w:cstheme="minorHAnsi"/>
                <w:b/>
                <w:bCs/>
                <w:szCs w:val="20"/>
              </w:rPr>
              <w:t>at least</w:t>
            </w:r>
            <w:r w:rsidR="0055010C">
              <w:rPr>
                <w:rFonts w:asciiTheme="minorHAnsi" w:hAnsiTheme="minorHAnsi" w:cstheme="minorHAnsi"/>
                <w:szCs w:val="20"/>
              </w:rPr>
              <w:t xml:space="preserve"> </w:t>
            </w:r>
            <w:r>
              <w:rPr>
                <w:rFonts w:asciiTheme="minorHAnsi" w:hAnsiTheme="minorHAnsi" w:cstheme="minorHAnsi"/>
                <w:szCs w:val="20"/>
              </w:rPr>
              <w:t>the following information can be assumed to be present in LP-WUS message in IDLE/INACTIVE mode</w:t>
            </w:r>
          </w:p>
          <w:p w14:paraId="4FEEE31B" w14:textId="77777777" w:rsidR="0085735B" w:rsidRDefault="0085735B" w:rsidP="0085735B">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1A8B63EB" w14:textId="77777777" w:rsidR="0085735B" w:rsidRDefault="0085735B" w:rsidP="0085735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7084F16E" w14:textId="77777777" w:rsidR="0085735B" w:rsidRDefault="0085735B" w:rsidP="0085735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372EF89B" w14:textId="591916C1" w:rsidR="0085735B" w:rsidRPr="0085735B" w:rsidRDefault="0085735B" w:rsidP="0085735B">
            <w:pPr>
              <w:pStyle w:val="ListParagraph"/>
              <w:numPr>
                <w:ilvl w:val="1"/>
                <w:numId w:val="22"/>
              </w:numPr>
              <w:ind w:leftChars="0"/>
              <w:rPr>
                <w:rFonts w:asciiTheme="minorHAnsi" w:hAnsiTheme="minorHAnsi" w:cstheme="minorHAnsi"/>
                <w:strike/>
                <w:szCs w:val="20"/>
              </w:rPr>
            </w:pPr>
            <w:r w:rsidRPr="0085735B">
              <w:rPr>
                <w:rFonts w:asciiTheme="minorHAnsi" w:hAnsiTheme="minorHAnsi" w:cstheme="minorHAnsi"/>
                <w:strike/>
                <w:szCs w:val="20"/>
              </w:rPr>
              <w:t>FFS: application payload, i.e. not related to modem functionality</w:t>
            </w:r>
          </w:p>
          <w:p w14:paraId="328AD064" w14:textId="33489621" w:rsidR="0085735B" w:rsidRPr="0085735B" w:rsidRDefault="0085735B" w:rsidP="0085735B">
            <w:pPr>
              <w:pStyle w:val="ListParagraph"/>
              <w:numPr>
                <w:ilvl w:val="1"/>
                <w:numId w:val="22"/>
              </w:numPr>
              <w:ind w:leftChars="0"/>
              <w:rPr>
                <w:rFonts w:asciiTheme="minorHAnsi" w:hAnsiTheme="minorHAnsi" w:cstheme="minorHAnsi"/>
                <w:szCs w:val="20"/>
              </w:rPr>
            </w:pPr>
            <w:r w:rsidRPr="0085735B">
              <w:rPr>
                <w:rFonts w:eastAsiaTheme="minorEastAsia"/>
                <w:color w:val="FF0000"/>
                <w:szCs w:val="20"/>
                <w:u w:val="single"/>
              </w:rPr>
              <w:t>other information is not precluded</w:t>
            </w:r>
          </w:p>
          <w:p w14:paraId="20041EAA" w14:textId="29CD199A" w:rsidR="0085735B" w:rsidRDefault="0085735B" w:rsidP="0085735B">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3C5BF5F9" w14:textId="3CAE6BED" w:rsidR="0085735B" w:rsidRDefault="0085735B" w:rsidP="0085735B">
            <w:pPr>
              <w:rPr>
                <w:rFonts w:asciiTheme="minorHAnsi" w:hAnsiTheme="minorHAnsi" w:cstheme="minorHAnsi"/>
                <w:szCs w:val="20"/>
              </w:rPr>
            </w:pPr>
          </w:p>
          <w:p w14:paraId="3B705F55" w14:textId="05EB4B6F" w:rsidR="0085735B" w:rsidRDefault="0085735B" w:rsidP="0085735B">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w:t>
            </w:r>
            <w:r w:rsidR="0055010C">
              <w:rPr>
                <w:rFonts w:asciiTheme="minorHAnsi" w:hAnsiTheme="minorHAnsi" w:cstheme="minorHAnsi"/>
                <w:b/>
                <w:bCs/>
                <w:sz w:val="20"/>
                <w:szCs w:val="20"/>
                <w:highlight w:val="yellow"/>
                <w:lang w:val="en-GB"/>
              </w:rPr>
              <w:t>5</w:t>
            </w:r>
            <w:r>
              <w:rPr>
                <w:rFonts w:asciiTheme="minorHAnsi" w:hAnsiTheme="minorHAnsi" w:cstheme="minorHAnsi"/>
                <w:b/>
                <w:bCs/>
                <w:sz w:val="20"/>
                <w:szCs w:val="20"/>
                <w:highlight w:val="yellow"/>
                <w:lang w:val="en-GB"/>
              </w:rPr>
              <w:t xml:space="preserve"> High Priority Proposal 1-4b:</w:t>
            </w:r>
          </w:p>
          <w:p w14:paraId="61060CFA" w14:textId="5C1AA3B0" w:rsidR="0085735B" w:rsidRPr="0085735B" w:rsidRDefault="0085735B" w:rsidP="0085735B">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 xml:space="preserve">Study date rate requirements for LP-WUS message. </w:t>
            </w:r>
            <w:r w:rsidRPr="0085735B">
              <w:rPr>
                <w:rFonts w:asciiTheme="minorHAnsi" w:hAnsiTheme="minorHAnsi" w:cstheme="minorHAnsi"/>
                <w:szCs w:val="20"/>
              </w:rPr>
              <w:t xml:space="preserve">For the purpose of study, </w:t>
            </w:r>
            <w:r w:rsidRPr="0055010C">
              <w:rPr>
                <w:rFonts w:asciiTheme="minorHAnsi" w:hAnsiTheme="minorHAnsi" w:cstheme="minorHAnsi"/>
                <w:b/>
                <w:bCs/>
                <w:szCs w:val="20"/>
              </w:rPr>
              <w:t>at least</w:t>
            </w:r>
            <w:r>
              <w:rPr>
                <w:rFonts w:asciiTheme="minorHAnsi" w:hAnsiTheme="minorHAnsi" w:cstheme="minorHAnsi"/>
                <w:szCs w:val="20"/>
              </w:rPr>
              <w:t xml:space="preserve"> </w:t>
            </w:r>
            <w:r w:rsidRPr="0085735B">
              <w:rPr>
                <w:rFonts w:asciiTheme="minorHAnsi" w:hAnsiTheme="minorHAnsi" w:cstheme="minorHAnsi"/>
                <w:szCs w:val="20"/>
              </w:rPr>
              <w:t>the following information can be assumed to be present in LP-WUS message</w:t>
            </w:r>
            <w:r w:rsidR="0055010C">
              <w:rPr>
                <w:rFonts w:asciiTheme="minorHAnsi" w:hAnsiTheme="minorHAnsi" w:cstheme="minorHAnsi"/>
                <w:szCs w:val="20"/>
              </w:rPr>
              <w:t>,</w:t>
            </w:r>
            <w:r w:rsidRPr="0085735B">
              <w:rPr>
                <w:rFonts w:asciiTheme="minorHAnsi" w:hAnsiTheme="minorHAnsi" w:cstheme="minorHAnsi"/>
                <w:szCs w:val="20"/>
              </w:rPr>
              <w:t xml:space="preserve"> in IDLE/INACTIVE mode</w:t>
            </w:r>
          </w:p>
          <w:p w14:paraId="402CCF80" w14:textId="77777777" w:rsidR="0085735B" w:rsidRDefault="0085735B" w:rsidP="0085735B">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122144EF" w14:textId="77777777" w:rsidR="0085735B" w:rsidRDefault="0085735B" w:rsidP="0085735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215E39BA" w14:textId="77777777" w:rsidR="0085735B" w:rsidRDefault="0085735B" w:rsidP="0085735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36D95130" w14:textId="77777777" w:rsidR="0085735B" w:rsidRPr="0085735B" w:rsidRDefault="0085735B" w:rsidP="0085735B">
            <w:pPr>
              <w:pStyle w:val="ListParagraph"/>
              <w:numPr>
                <w:ilvl w:val="1"/>
                <w:numId w:val="22"/>
              </w:numPr>
              <w:ind w:leftChars="0"/>
              <w:rPr>
                <w:rFonts w:asciiTheme="minorHAnsi" w:hAnsiTheme="minorHAnsi" w:cstheme="minorHAnsi"/>
                <w:strike/>
                <w:szCs w:val="20"/>
              </w:rPr>
            </w:pPr>
            <w:r w:rsidRPr="0085735B">
              <w:rPr>
                <w:rFonts w:asciiTheme="minorHAnsi" w:hAnsiTheme="minorHAnsi" w:cstheme="minorHAnsi"/>
                <w:strike/>
                <w:szCs w:val="20"/>
              </w:rPr>
              <w:t>FFS: application payload, i.e. not related to modem functionality</w:t>
            </w:r>
          </w:p>
          <w:p w14:paraId="4A0C7641" w14:textId="77777777" w:rsidR="0085735B" w:rsidRPr="0085735B" w:rsidRDefault="0085735B" w:rsidP="0085735B">
            <w:pPr>
              <w:pStyle w:val="ListParagraph"/>
              <w:numPr>
                <w:ilvl w:val="1"/>
                <w:numId w:val="22"/>
              </w:numPr>
              <w:ind w:leftChars="0"/>
              <w:rPr>
                <w:rFonts w:asciiTheme="minorHAnsi" w:hAnsiTheme="minorHAnsi" w:cstheme="minorHAnsi"/>
                <w:szCs w:val="20"/>
              </w:rPr>
            </w:pPr>
            <w:r w:rsidRPr="0085735B">
              <w:rPr>
                <w:rFonts w:eastAsiaTheme="minorEastAsia"/>
                <w:color w:val="FF0000"/>
                <w:szCs w:val="20"/>
                <w:u w:val="single"/>
              </w:rPr>
              <w:t>other information is not precluded</w:t>
            </w:r>
          </w:p>
          <w:p w14:paraId="0A6F3526" w14:textId="77777777" w:rsidR="0085735B" w:rsidRPr="0085735B" w:rsidRDefault="0085735B" w:rsidP="0085735B">
            <w:pPr>
              <w:rPr>
                <w:rFonts w:asciiTheme="minorHAnsi" w:hAnsiTheme="minorHAnsi" w:cstheme="minorHAnsi"/>
                <w:szCs w:val="20"/>
                <w:lang w:val="en-GB"/>
              </w:rPr>
            </w:pPr>
          </w:p>
          <w:p w14:paraId="3CF73DCF" w14:textId="77777777" w:rsidR="0085735B" w:rsidRPr="0085735B" w:rsidRDefault="0085735B" w:rsidP="009E2D00">
            <w:pPr>
              <w:rPr>
                <w:rFonts w:eastAsia="SimSun"/>
                <w:sz w:val="20"/>
                <w:szCs w:val="20"/>
                <w:lang w:val="en-GB"/>
              </w:rPr>
            </w:pPr>
          </w:p>
        </w:tc>
      </w:tr>
      <w:tr w:rsidR="00067A36" w14:paraId="5B79BB75" w14:textId="77777777" w:rsidTr="00067A36">
        <w:tc>
          <w:tcPr>
            <w:tcW w:w="1811" w:type="dxa"/>
          </w:tcPr>
          <w:p w14:paraId="0A53EBCB" w14:textId="225A4669" w:rsidR="00067A36" w:rsidRDefault="00067A36" w:rsidP="009E2D00">
            <w:pPr>
              <w:rPr>
                <w:rFonts w:eastAsia="SimSun"/>
                <w:sz w:val="20"/>
                <w:szCs w:val="20"/>
              </w:rPr>
            </w:pPr>
            <w:r>
              <w:rPr>
                <w:rFonts w:eastAsia="SimSun" w:hint="eastAsia"/>
                <w:sz w:val="20"/>
                <w:szCs w:val="20"/>
              </w:rPr>
              <w:t>X</w:t>
            </w:r>
            <w:r>
              <w:rPr>
                <w:rFonts w:eastAsia="SimSun"/>
                <w:sz w:val="20"/>
                <w:szCs w:val="20"/>
              </w:rPr>
              <w:t>iaomi</w:t>
            </w:r>
          </w:p>
        </w:tc>
        <w:tc>
          <w:tcPr>
            <w:tcW w:w="1238" w:type="dxa"/>
          </w:tcPr>
          <w:p w14:paraId="50898065" w14:textId="77777777" w:rsidR="00067A36" w:rsidRDefault="00067A36" w:rsidP="009E2D00">
            <w:pPr>
              <w:jc w:val="both"/>
              <w:rPr>
                <w:rFonts w:eastAsia="SimSun"/>
                <w:sz w:val="20"/>
                <w:szCs w:val="20"/>
              </w:rPr>
            </w:pPr>
          </w:p>
        </w:tc>
        <w:tc>
          <w:tcPr>
            <w:tcW w:w="6301" w:type="dxa"/>
            <w:shd w:val="clear" w:color="auto" w:fill="auto"/>
          </w:tcPr>
          <w:p w14:paraId="460F7EA1" w14:textId="51D5838C" w:rsidR="00067A36" w:rsidRPr="00067A36" w:rsidRDefault="00067A36" w:rsidP="00067A36">
            <w:pPr>
              <w:rPr>
                <w:rFonts w:asciiTheme="minorHAnsi" w:eastAsiaTheme="minorEastAsia" w:hAnsiTheme="minorHAnsi" w:cstheme="minorHAnsi"/>
                <w:b/>
                <w:bCs/>
                <w:sz w:val="20"/>
                <w:szCs w:val="20"/>
                <w:highlight w:val="yellow"/>
                <w:lang w:val="en-GB"/>
              </w:rPr>
            </w:pPr>
            <w:r w:rsidRPr="00067A36">
              <w:rPr>
                <w:rFonts w:eastAsia="SimSun"/>
                <w:sz w:val="20"/>
                <w:szCs w:val="20"/>
              </w:rPr>
              <w:t>OK with either of the above FL5 proposal</w:t>
            </w:r>
          </w:p>
        </w:tc>
      </w:tr>
      <w:tr w:rsidR="00AA5661" w14:paraId="6C8FB8AD" w14:textId="77777777" w:rsidTr="00067A36">
        <w:tc>
          <w:tcPr>
            <w:tcW w:w="1811" w:type="dxa"/>
          </w:tcPr>
          <w:p w14:paraId="3CB0269B" w14:textId="1F73EC51" w:rsidR="00AA5661" w:rsidRDefault="00AA5661" w:rsidP="00AA5661">
            <w:pPr>
              <w:rPr>
                <w:rFonts w:eastAsia="SimSun"/>
                <w:sz w:val="20"/>
                <w:szCs w:val="20"/>
              </w:rPr>
            </w:pPr>
            <w:r>
              <w:rPr>
                <w:rFonts w:eastAsia="SimSun"/>
                <w:sz w:val="20"/>
                <w:szCs w:val="20"/>
              </w:rPr>
              <w:t>QC</w:t>
            </w:r>
          </w:p>
        </w:tc>
        <w:tc>
          <w:tcPr>
            <w:tcW w:w="1238" w:type="dxa"/>
          </w:tcPr>
          <w:p w14:paraId="4CC5E0CC" w14:textId="77777777" w:rsidR="00AA5661" w:rsidRDefault="00AA5661" w:rsidP="00AA5661">
            <w:pPr>
              <w:jc w:val="both"/>
              <w:rPr>
                <w:rFonts w:eastAsia="SimSun"/>
                <w:sz w:val="20"/>
                <w:szCs w:val="20"/>
              </w:rPr>
            </w:pPr>
          </w:p>
        </w:tc>
        <w:tc>
          <w:tcPr>
            <w:tcW w:w="6301" w:type="dxa"/>
            <w:shd w:val="clear" w:color="auto" w:fill="auto"/>
          </w:tcPr>
          <w:p w14:paraId="3D3D94B3" w14:textId="77777777" w:rsidR="00AA5661" w:rsidRPr="00D973DA" w:rsidRDefault="00AA5661" w:rsidP="00AA5661">
            <w:pPr>
              <w:pStyle w:val="Heading4"/>
              <w:numPr>
                <w:ilvl w:val="0"/>
                <w:numId w:val="0"/>
              </w:numPr>
              <w:tabs>
                <w:tab w:val="clear" w:pos="864"/>
                <w:tab w:val="left" w:pos="0"/>
              </w:tabs>
              <w:rPr>
                <w:rFonts w:asciiTheme="minorHAnsi" w:hAnsiTheme="minorHAnsi" w:cstheme="minorHAnsi"/>
                <w:sz w:val="20"/>
                <w:szCs w:val="20"/>
                <w:lang w:val="en-GB"/>
              </w:rPr>
            </w:pPr>
            <w:r w:rsidRPr="00D973DA">
              <w:rPr>
                <w:rFonts w:asciiTheme="minorHAnsi" w:hAnsiTheme="minorHAnsi" w:cstheme="minorHAnsi"/>
                <w:sz w:val="20"/>
                <w:szCs w:val="20"/>
                <w:lang w:val="en-GB"/>
              </w:rPr>
              <w:t xml:space="preserve">Cell ID, </w:t>
            </w:r>
            <w:r>
              <w:rPr>
                <w:rFonts w:asciiTheme="minorHAnsi" w:hAnsiTheme="minorHAnsi" w:cstheme="minorHAnsi"/>
                <w:sz w:val="20"/>
                <w:szCs w:val="20"/>
                <w:lang w:val="en-GB"/>
              </w:rPr>
              <w:t>tracking area/RAN area ID is better to be carried in LP-SS for RRM offloading/mobility support by LP-WUR. So, we want to add “/LP-SS” in the main bullet.</w:t>
            </w:r>
          </w:p>
          <w:p w14:paraId="7E7E767C" w14:textId="77777777" w:rsidR="00AA5661" w:rsidRDefault="00AA5661" w:rsidP="00AA5661">
            <w:pPr>
              <w:pStyle w:val="Heading4"/>
              <w:numPr>
                <w:ilvl w:val="0"/>
                <w:numId w:val="0"/>
              </w:numPr>
              <w:ind w:left="864" w:hanging="864"/>
              <w:rPr>
                <w:rFonts w:asciiTheme="minorHAnsi" w:hAnsiTheme="minorHAnsi" w:cstheme="minorHAnsi"/>
                <w:b/>
                <w:bCs/>
                <w:sz w:val="20"/>
                <w:szCs w:val="20"/>
                <w:highlight w:val="yellow"/>
                <w:lang w:val="en-GB"/>
              </w:rPr>
            </w:pPr>
          </w:p>
          <w:p w14:paraId="54945C9F" w14:textId="77777777" w:rsidR="00AA5661" w:rsidRDefault="00AA5661" w:rsidP="00AA5661">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1-4a:</w:t>
            </w:r>
          </w:p>
          <w:p w14:paraId="5AB2170D" w14:textId="77777777" w:rsidR="00AA5661" w:rsidRDefault="00AA5661" w:rsidP="00AA5661">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 xml:space="preserve">For the purpose of study, </w:t>
            </w:r>
            <w:r w:rsidRPr="0055010C">
              <w:rPr>
                <w:rFonts w:asciiTheme="minorHAnsi" w:hAnsiTheme="minorHAnsi" w:cstheme="minorHAnsi"/>
                <w:b/>
                <w:bCs/>
                <w:szCs w:val="20"/>
              </w:rPr>
              <w:t>at least</w:t>
            </w:r>
            <w:r>
              <w:rPr>
                <w:rFonts w:asciiTheme="minorHAnsi" w:hAnsiTheme="minorHAnsi" w:cstheme="minorHAnsi"/>
                <w:szCs w:val="20"/>
              </w:rPr>
              <w:t xml:space="preserve"> the following information can be assumed to be present in LP-WUS </w:t>
            </w:r>
            <w:r w:rsidRPr="00762D68">
              <w:rPr>
                <w:rFonts w:asciiTheme="minorHAnsi" w:hAnsiTheme="minorHAnsi" w:cstheme="minorHAnsi"/>
                <w:color w:val="FF0000"/>
                <w:szCs w:val="20"/>
              </w:rPr>
              <w:t>/ LP-SS</w:t>
            </w:r>
            <w:r>
              <w:rPr>
                <w:rFonts w:asciiTheme="minorHAnsi" w:hAnsiTheme="minorHAnsi" w:cstheme="minorHAnsi"/>
                <w:szCs w:val="20"/>
              </w:rPr>
              <w:t xml:space="preserve"> message in IDLE/INACTIVE mode</w:t>
            </w:r>
          </w:p>
          <w:p w14:paraId="7D2B3F03" w14:textId="77777777" w:rsidR="00AA5661" w:rsidRDefault="00AA5661" w:rsidP="00AA5661">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7F1D4880" w14:textId="77777777" w:rsidR="00AA5661" w:rsidRDefault="00AA5661" w:rsidP="00AA5661">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217364CB" w14:textId="77777777" w:rsidR="00AA5661" w:rsidRDefault="00AA5661" w:rsidP="00AA5661">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62EE70D3" w14:textId="77777777" w:rsidR="00AA5661" w:rsidRPr="0085735B" w:rsidRDefault="00AA5661" w:rsidP="00AA5661">
            <w:pPr>
              <w:pStyle w:val="ListParagraph"/>
              <w:numPr>
                <w:ilvl w:val="1"/>
                <w:numId w:val="22"/>
              </w:numPr>
              <w:ind w:leftChars="0"/>
              <w:rPr>
                <w:rFonts w:asciiTheme="minorHAnsi" w:hAnsiTheme="minorHAnsi" w:cstheme="minorHAnsi"/>
                <w:strike/>
                <w:szCs w:val="20"/>
              </w:rPr>
            </w:pPr>
            <w:r w:rsidRPr="0085735B">
              <w:rPr>
                <w:rFonts w:asciiTheme="minorHAnsi" w:hAnsiTheme="minorHAnsi" w:cstheme="minorHAnsi"/>
                <w:strike/>
                <w:szCs w:val="20"/>
              </w:rPr>
              <w:t>FFS: application payload, i.e. not related to modem functionality</w:t>
            </w:r>
          </w:p>
          <w:p w14:paraId="706B2784" w14:textId="77777777" w:rsidR="00AA5661" w:rsidRPr="0085735B" w:rsidRDefault="00AA5661" w:rsidP="00AA5661">
            <w:pPr>
              <w:pStyle w:val="ListParagraph"/>
              <w:numPr>
                <w:ilvl w:val="1"/>
                <w:numId w:val="22"/>
              </w:numPr>
              <w:ind w:leftChars="0"/>
              <w:rPr>
                <w:rFonts w:asciiTheme="minorHAnsi" w:hAnsiTheme="minorHAnsi" w:cstheme="minorHAnsi"/>
                <w:szCs w:val="20"/>
              </w:rPr>
            </w:pPr>
            <w:r w:rsidRPr="0085735B">
              <w:rPr>
                <w:rFonts w:eastAsiaTheme="minorEastAsia"/>
                <w:color w:val="FF0000"/>
                <w:szCs w:val="20"/>
                <w:u w:val="single"/>
              </w:rPr>
              <w:t>other information is not precluded</w:t>
            </w:r>
          </w:p>
          <w:p w14:paraId="59D7DD20" w14:textId="77777777" w:rsidR="00AA5661" w:rsidRPr="00DE5A3A" w:rsidRDefault="00AA5661" w:rsidP="00AA5661">
            <w:pPr>
              <w:pStyle w:val="ListParagraph"/>
              <w:numPr>
                <w:ilvl w:val="0"/>
                <w:numId w:val="22"/>
              </w:numPr>
              <w:ind w:leftChars="0"/>
              <w:rPr>
                <w:rFonts w:asciiTheme="minorHAnsi" w:hAnsiTheme="minorHAnsi" w:cstheme="minorHAnsi"/>
                <w:strike/>
                <w:color w:val="FF0000"/>
                <w:szCs w:val="20"/>
              </w:rPr>
            </w:pPr>
            <w:r w:rsidRPr="00DE5A3A">
              <w:rPr>
                <w:rFonts w:asciiTheme="minorHAnsi" w:hAnsiTheme="minorHAnsi" w:cstheme="minorHAnsi"/>
                <w:strike/>
                <w:color w:val="FF0000"/>
                <w:szCs w:val="20"/>
              </w:rPr>
              <w:t>Study date rate requirements for LP-WUS message.</w:t>
            </w:r>
          </w:p>
          <w:p w14:paraId="494AFD4D" w14:textId="77777777" w:rsidR="00AA5661" w:rsidRDefault="00AA5661" w:rsidP="00AA5661">
            <w:pPr>
              <w:rPr>
                <w:rFonts w:asciiTheme="minorHAnsi" w:hAnsiTheme="minorHAnsi" w:cstheme="minorHAnsi"/>
                <w:szCs w:val="20"/>
              </w:rPr>
            </w:pPr>
          </w:p>
          <w:p w14:paraId="5CE4434B" w14:textId="77777777" w:rsidR="00AA5661" w:rsidRDefault="00AA5661" w:rsidP="00AA5661">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1-4b:</w:t>
            </w:r>
          </w:p>
          <w:p w14:paraId="3BF689A9" w14:textId="77777777" w:rsidR="00AA5661" w:rsidRPr="0085735B" w:rsidRDefault="00AA5661" w:rsidP="00AA5661">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w:t>
            </w:r>
            <w:r w:rsidRPr="00C138DD">
              <w:rPr>
                <w:rFonts w:asciiTheme="minorHAnsi" w:hAnsiTheme="minorHAnsi" w:cstheme="minorHAnsi"/>
                <w:strike/>
                <w:color w:val="FF0000"/>
                <w:szCs w:val="20"/>
              </w:rPr>
              <w:t>e</w:t>
            </w:r>
            <w:r w:rsidRPr="00C138DD">
              <w:rPr>
                <w:rFonts w:asciiTheme="minorHAnsi" w:hAnsiTheme="minorHAnsi" w:cstheme="minorHAnsi"/>
                <w:color w:val="FF0000"/>
                <w:szCs w:val="20"/>
              </w:rPr>
              <w:t>a</w:t>
            </w:r>
            <w:r>
              <w:rPr>
                <w:rFonts w:asciiTheme="minorHAnsi" w:hAnsiTheme="minorHAnsi" w:cstheme="minorHAnsi"/>
                <w:szCs w:val="20"/>
              </w:rPr>
              <w:t xml:space="preserve"> rate requirements for LP-WUS </w:t>
            </w:r>
            <w:r w:rsidRPr="00D822E7">
              <w:rPr>
                <w:rFonts w:asciiTheme="minorHAnsi" w:hAnsiTheme="minorHAnsi" w:cstheme="minorHAnsi"/>
                <w:color w:val="FF0000"/>
                <w:szCs w:val="20"/>
              </w:rPr>
              <w:t>/ LP-SS</w:t>
            </w:r>
            <w:r>
              <w:rPr>
                <w:rFonts w:asciiTheme="minorHAnsi" w:hAnsiTheme="minorHAnsi" w:cstheme="minorHAnsi"/>
                <w:szCs w:val="20"/>
              </w:rPr>
              <w:t xml:space="preserve"> message. </w:t>
            </w:r>
            <w:r w:rsidRPr="0085735B">
              <w:rPr>
                <w:rFonts w:asciiTheme="minorHAnsi" w:hAnsiTheme="minorHAnsi" w:cstheme="minorHAnsi"/>
                <w:szCs w:val="20"/>
              </w:rPr>
              <w:t xml:space="preserve">For the purpose of study, </w:t>
            </w:r>
            <w:r w:rsidRPr="0055010C">
              <w:rPr>
                <w:rFonts w:asciiTheme="minorHAnsi" w:hAnsiTheme="minorHAnsi" w:cstheme="minorHAnsi"/>
                <w:b/>
                <w:bCs/>
                <w:szCs w:val="20"/>
              </w:rPr>
              <w:t>at least</w:t>
            </w:r>
            <w:r>
              <w:rPr>
                <w:rFonts w:asciiTheme="minorHAnsi" w:hAnsiTheme="minorHAnsi" w:cstheme="minorHAnsi"/>
                <w:szCs w:val="20"/>
              </w:rPr>
              <w:t xml:space="preserve"> </w:t>
            </w:r>
            <w:r w:rsidRPr="0085735B">
              <w:rPr>
                <w:rFonts w:asciiTheme="minorHAnsi" w:hAnsiTheme="minorHAnsi" w:cstheme="minorHAnsi"/>
                <w:szCs w:val="20"/>
              </w:rPr>
              <w:t>the following information can be assumed to be present in LP-WUS</w:t>
            </w:r>
            <w:r>
              <w:rPr>
                <w:rFonts w:asciiTheme="minorHAnsi" w:hAnsiTheme="minorHAnsi" w:cstheme="minorHAnsi"/>
                <w:szCs w:val="20"/>
              </w:rPr>
              <w:t xml:space="preserve"> </w:t>
            </w:r>
            <w:r w:rsidRPr="00D822E7">
              <w:rPr>
                <w:rFonts w:asciiTheme="minorHAnsi" w:hAnsiTheme="minorHAnsi" w:cstheme="minorHAnsi"/>
                <w:color w:val="FF0000"/>
                <w:szCs w:val="20"/>
              </w:rPr>
              <w:t>/ LP-SS</w:t>
            </w:r>
            <w:r w:rsidRPr="0085735B">
              <w:rPr>
                <w:rFonts w:asciiTheme="minorHAnsi" w:hAnsiTheme="minorHAnsi" w:cstheme="minorHAnsi"/>
                <w:szCs w:val="20"/>
              </w:rPr>
              <w:t xml:space="preserve"> message</w:t>
            </w:r>
            <w:r>
              <w:rPr>
                <w:rFonts w:asciiTheme="minorHAnsi" w:hAnsiTheme="minorHAnsi" w:cstheme="minorHAnsi"/>
                <w:szCs w:val="20"/>
              </w:rPr>
              <w:t>,</w:t>
            </w:r>
            <w:r w:rsidRPr="0085735B">
              <w:rPr>
                <w:rFonts w:asciiTheme="minorHAnsi" w:hAnsiTheme="minorHAnsi" w:cstheme="minorHAnsi"/>
                <w:szCs w:val="20"/>
              </w:rPr>
              <w:t xml:space="preserve"> in IDLE/INACTIVE mode</w:t>
            </w:r>
          </w:p>
          <w:p w14:paraId="7C0BE412" w14:textId="77777777" w:rsidR="00AA5661" w:rsidRDefault="00AA5661" w:rsidP="00AA5661">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6F3971E9" w14:textId="77777777" w:rsidR="00AA5661" w:rsidRDefault="00AA5661" w:rsidP="00AA5661">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09D3DCBA" w14:textId="77777777" w:rsidR="00AA5661" w:rsidRDefault="00AA5661" w:rsidP="00AA5661">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1FC78066" w14:textId="77777777" w:rsidR="00AA5661" w:rsidRPr="0085735B" w:rsidRDefault="00AA5661" w:rsidP="00AA5661">
            <w:pPr>
              <w:pStyle w:val="ListParagraph"/>
              <w:numPr>
                <w:ilvl w:val="1"/>
                <w:numId w:val="22"/>
              </w:numPr>
              <w:ind w:leftChars="0"/>
              <w:rPr>
                <w:rFonts w:asciiTheme="minorHAnsi" w:hAnsiTheme="minorHAnsi" w:cstheme="minorHAnsi"/>
                <w:strike/>
                <w:szCs w:val="20"/>
              </w:rPr>
            </w:pPr>
            <w:r w:rsidRPr="0085735B">
              <w:rPr>
                <w:rFonts w:asciiTheme="minorHAnsi" w:hAnsiTheme="minorHAnsi" w:cstheme="minorHAnsi"/>
                <w:strike/>
                <w:szCs w:val="20"/>
              </w:rPr>
              <w:t>FFS: application payload, i.e. not related to modem functionality</w:t>
            </w:r>
          </w:p>
          <w:p w14:paraId="43957EB4" w14:textId="77777777" w:rsidR="00AA5661" w:rsidRPr="0085735B" w:rsidRDefault="00AA5661" w:rsidP="00AA5661">
            <w:pPr>
              <w:pStyle w:val="ListParagraph"/>
              <w:numPr>
                <w:ilvl w:val="1"/>
                <w:numId w:val="22"/>
              </w:numPr>
              <w:ind w:leftChars="0"/>
              <w:rPr>
                <w:rFonts w:asciiTheme="minorHAnsi" w:hAnsiTheme="minorHAnsi" w:cstheme="minorHAnsi"/>
                <w:szCs w:val="20"/>
              </w:rPr>
            </w:pPr>
            <w:r w:rsidRPr="0085735B">
              <w:rPr>
                <w:rFonts w:eastAsiaTheme="minorEastAsia"/>
                <w:color w:val="FF0000"/>
                <w:szCs w:val="20"/>
                <w:u w:val="single"/>
              </w:rPr>
              <w:t>other information is not precluded</w:t>
            </w:r>
          </w:p>
          <w:p w14:paraId="592A9B54" w14:textId="77777777" w:rsidR="00AA5661" w:rsidRPr="0085735B" w:rsidRDefault="00AA5661" w:rsidP="00AA5661">
            <w:pPr>
              <w:rPr>
                <w:rFonts w:asciiTheme="minorHAnsi" w:hAnsiTheme="minorHAnsi" w:cstheme="minorHAnsi"/>
                <w:szCs w:val="20"/>
                <w:lang w:val="en-GB"/>
              </w:rPr>
            </w:pPr>
          </w:p>
          <w:p w14:paraId="5E4DDFCE" w14:textId="77777777" w:rsidR="00AA5661" w:rsidRPr="00067A36" w:rsidRDefault="00AA5661" w:rsidP="00AA5661">
            <w:pPr>
              <w:rPr>
                <w:rFonts w:eastAsia="SimSun"/>
                <w:sz w:val="20"/>
                <w:szCs w:val="20"/>
              </w:rPr>
            </w:pPr>
          </w:p>
        </w:tc>
      </w:tr>
    </w:tbl>
    <w:p w14:paraId="70EE38C4" w14:textId="70637CE7" w:rsidR="00444605" w:rsidRDefault="00444605">
      <w:pPr>
        <w:spacing w:after="120"/>
        <w:rPr>
          <w:sz w:val="20"/>
          <w:szCs w:val="20"/>
          <w:lang w:val="en-GB"/>
        </w:rPr>
      </w:pPr>
    </w:p>
    <w:p w14:paraId="7E049DC7" w14:textId="77777777" w:rsidR="00444605" w:rsidRDefault="003A66AD">
      <w:pPr>
        <w:rPr>
          <w:b/>
          <w:bCs/>
          <w:u w:val="single"/>
          <w:lang w:val="en-GB"/>
        </w:rPr>
      </w:pPr>
      <w:r>
        <w:rPr>
          <w:b/>
          <w:bCs/>
          <w:u w:val="single"/>
          <w:lang w:val="en-GB"/>
        </w:rPr>
        <w:t>Multiplexing with legacy NR signals</w:t>
      </w:r>
    </w:p>
    <w:p w14:paraId="1225CEC3" w14:textId="77777777" w:rsidR="00444605" w:rsidRDefault="00444605">
      <w:pPr>
        <w:rPr>
          <w:highlight w:val="yellow"/>
          <w:lang w:val="en-GB"/>
        </w:rPr>
      </w:pPr>
    </w:p>
    <w:p w14:paraId="4F79BEDE" w14:textId="77777777" w:rsidR="00444605" w:rsidRDefault="003A66AD">
      <w:pPr>
        <w:rPr>
          <w:sz w:val="20"/>
          <w:szCs w:val="20"/>
          <w:highlight w:val="yellow"/>
          <w:lang w:val="en-GB"/>
        </w:rPr>
      </w:pPr>
      <w:r>
        <w:rPr>
          <w:sz w:val="20"/>
          <w:szCs w:val="20"/>
          <w:lang w:val="en-GB"/>
        </w:rPr>
        <w:t xml:space="preserve">Based on reviewed contributions, no company has opposed TDM multiplexing between LP-WUS and NR legacy signals within a NR carrier. Therefore, TDM multiplexing is recommended. One company is not fully sure FDM is to be supported </w:t>
      </w:r>
      <w:r>
        <w:rPr>
          <w:sz w:val="20"/>
          <w:szCs w:val="20"/>
          <w:lang w:val="en-GB"/>
        </w:rPr>
        <w:fldChar w:fldCharType="begin"/>
      </w:r>
      <w:r>
        <w:rPr>
          <w:sz w:val="20"/>
          <w:szCs w:val="20"/>
          <w:lang w:val="en-GB"/>
        </w:rPr>
        <w:instrText xml:space="preserve"> REF _Ref119247684 \r \h  \* MERGEFORMAT </w:instrText>
      </w:r>
      <w:r>
        <w:rPr>
          <w:sz w:val="20"/>
          <w:szCs w:val="20"/>
          <w:lang w:val="en-GB"/>
        </w:rPr>
      </w:r>
      <w:r>
        <w:rPr>
          <w:sz w:val="20"/>
          <w:szCs w:val="20"/>
          <w:lang w:val="en-GB"/>
        </w:rPr>
        <w:fldChar w:fldCharType="separate"/>
      </w:r>
      <w:r>
        <w:rPr>
          <w:sz w:val="20"/>
          <w:szCs w:val="20"/>
          <w:lang w:val="en-GB"/>
        </w:rPr>
        <w:t>[19]</w:t>
      </w:r>
      <w:r>
        <w:rPr>
          <w:sz w:val="20"/>
          <w:szCs w:val="20"/>
          <w:lang w:val="en-GB"/>
        </w:rPr>
        <w:fldChar w:fldCharType="end"/>
      </w:r>
      <w:r>
        <w:rPr>
          <w:sz w:val="20"/>
          <w:szCs w:val="20"/>
          <w:lang w:val="en-GB"/>
        </w:rPr>
        <w:t xml:space="preserve">. And CDM multiplexing has been proposed by a single company </w:t>
      </w:r>
      <w:r>
        <w:rPr>
          <w:sz w:val="20"/>
          <w:szCs w:val="20"/>
          <w:lang w:val="en-GB"/>
        </w:rPr>
        <w:fldChar w:fldCharType="begin"/>
      </w:r>
      <w:r>
        <w:rPr>
          <w:sz w:val="20"/>
          <w:szCs w:val="20"/>
          <w:lang w:val="en-GB"/>
        </w:rPr>
        <w:instrText xml:space="preserve"> REF _Ref119247736 \r \h  \* MERGEFORMAT </w:instrText>
      </w:r>
      <w:r>
        <w:rPr>
          <w:sz w:val="20"/>
          <w:szCs w:val="20"/>
          <w:lang w:val="en-GB"/>
        </w:rPr>
      </w:r>
      <w:r>
        <w:rPr>
          <w:sz w:val="20"/>
          <w:szCs w:val="20"/>
          <w:lang w:val="en-GB"/>
        </w:rPr>
        <w:fldChar w:fldCharType="separate"/>
      </w:r>
      <w:r>
        <w:rPr>
          <w:sz w:val="20"/>
          <w:szCs w:val="20"/>
          <w:lang w:val="en-GB"/>
        </w:rPr>
        <w:t>[3]</w:t>
      </w:r>
      <w:r>
        <w:rPr>
          <w:sz w:val="20"/>
          <w:szCs w:val="20"/>
          <w:lang w:val="en-GB"/>
        </w:rPr>
        <w:fldChar w:fldCharType="end"/>
      </w:r>
      <w:r>
        <w:rPr>
          <w:sz w:val="20"/>
          <w:szCs w:val="20"/>
          <w:lang w:val="en-GB"/>
        </w:rPr>
        <w:t xml:space="preserve">. Therefore, FDM and CDM are FFS. When it comes to TDM multiplexing, it is to be further studied whether LP-WUS must be contiguous or not. Finally, how to reuse resources of LP-WUS, when not transmitted by gNB, is to be studied. Above proposals are 2-3 company proposals, and thus can be treated with lower priority. </w:t>
      </w:r>
    </w:p>
    <w:p w14:paraId="0C9C350D" w14:textId="77777777" w:rsidR="00444605" w:rsidRDefault="00444605">
      <w:pPr>
        <w:rPr>
          <w:highlight w:val="yellow"/>
          <w:lang w:val="en-GB"/>
        </w:rPr>
      </w:pPr>
    </w:p>
    <w:p w14:paraId="5FABE480"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FL1 Low priority Proposal 1-5:</w:t>
      </w:r>
    </w:p>
    <w:p w14:paraId="6069E5DA"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Study how to multiplex LP-WUS with legacy NR signals, study at least the following:</w:t>
      </w:r>
    </w:p>
    <w:p w14:paraId="59A3D6DA" w14:textId="77777777" w:rsidR="00444605" w:rsidRDefault="003A66AD">
      <w:pPr>
        <w:pStyle w:val="ListParagraph"/>
        <w:numPr>
          <w:ilvl w:val="0"/>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At least TDM and [FDM] multiplexing with legacy NR signals should be recommended </w:t>
      </w:r>
    </w:p>
    <w:p w14:paraId="7D76504B"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FFS: CDM, [FDM]</w:t>
      </w:r>
    </w:p>
    <w:p w14:paraId="3EF34B0D" w14:textId="77777777" w:rsidR="00444605" w:rsidRDefault="003A66AD">
      <w:pPr>
        <w:pStyle w:val="ListParagraph"/>
        <w:numPr>
          <w:ilvl w:val="0"/>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Whether message can be discontinuous in time and frequency</w:t>
      </w:r>
    </w:p>
    <w:p w14:paraId="16930AAA" w14:textId="77777777" w:rsidR="00444605" w:rsidRDefault="003A66AD">
      <w:pPr>
        <w:pStyle w:val="ListParagraph"/>
        <w:numPr>
          <w:ilvl w:val="0"/>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How to reuse unused LP-WUS resource for legacy NR signals</w:t>
      </w:r>
    </w:p>
    <w:p w14:paraId="220CE68A"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e.g. usage of rate-match patterns.</w:t>
      </w:r>
    </w:p>
    <w:p w14:paraId="63F4FA3F" w14:textId="77777777" w:rsidR="00444605" w:rsidRDefault="00444605">
      <w:pPr>
        <w:pStyle w:val="ListParagraph"/>
        <w:ind w:leftChars="0" w:left="720" w:firstLine="0"/>
        <w:rPr>
          <w:rFonts w:eastAsia="Microsoft YaHei"/>
        </w:rPr>
      </w:pPr>
    </w:p>
    <w:p w14:paraId="483132FB" w14:textId="77777777" w:rsidR="00444605" w:rsidRDefault="00444605">
      <w:pPr>
        <w:rPr>
          <w:lang w:val="en-GB"/>
        </w:rPr>
      </w:pPr>
    </w:p>
    <w:tbl>
      <w:tblPr>
        <w:tblStyle w:val="TableGrid"/>
        <w:tblW w:w="0" w:type="auto"/>
        <w:tblLook w:val="04A0" w:firstRow="1" w:lastRow="0" w:firstColumn="1" w:lastColumn="0" w:noHBand="0" w:noVBand="1"/>
      </w:tblPr>
      <w:tblGrid>
        <w:gridCol w:w="1300"/>
        <w:gridCol w:w="1112"/>
        <w:gridCol w:w="6938"/>
      </w:tblGrid>
      <w:tr w:rsidR="00444605" w14:paraId="67D57524" w14:textId="77777777" w:rsidTr="009B1401">
        <w:tc>
          <w:tcPr>
            <w:tcW w:w="1300" w:type="dxa"/>
            <w:shd w:val="clear" w:color="auto" w:fill="9CC2E5" w:themeFill="accent5" w:themeFillTint="99"/>
          </w:tcPr>
          <w:p w14:paraId="227D96D6" w14:textId="77777777" w:rsidR="00444605" w:rsidRDefault="003A66AD">
            <w:pPr>
              <w:rPr>
                <w:b/>
                <w:bCs/>
                <w:sz w:val="20"/>
                <w:szCs w:val="20"/>
                <w:lang w:val="en-GB"/>
              </w:rPr>
            </w:pPr>
            <w:r>
              <w:rPr>
                <w:b/>
                <w:bCs/>
                <w:sz w:val="20"/>
                <w:szCs w:val="20"/>
                <w:lang w:val="en-GB"/>
              </w:rPr>
              <w:t>Company</w:t>
            </w:r>
          </w:p>
        </w:tc>
        <w:tc>
          <w:tcPr>
            <w:tcW w:w="1112" w:type="dxa"/>
            <w:shd w:val="clear" w:color="auto" w:fill="9CC2E5" w:themeFill="accent5" w:themeFillTint="99"/>
          </w:tcPr>
          <w:p w14:paraId="47104671" w14:textId="77777777" w:rsidR="00444605" w:rsidRDefault="003A66AD">
            <w:pPr>
              <w:rPr>
                <w:b/>
                <w:bCs/>
                <w:sz w:val="20"/>
                <w:szCs w:val="20"/>
                <w:lang w:val="en-GB"/>
              </w:rPr>
            </w:pPr>
            <w:r>
              <w:rPr>
                <w:b/>
                <w:bCs/>
                <w:sz w:val="20"/>
                <w:szCs w:val="20"/>
                <w:lang w:val="en-GB"/>
              </w:rPr>
              <w:t>Support Y/N</w:t>
            </w:r>
          </w:p>
        </w:tc>
        <w:tc>
          <w:tcPr>
            <w:tcW w:w="6938" w:type="dxa"/>
            <w:shd w:val="clear" w:color="auto" w:fill="9CC2E5" w:themeFill="accent5" w:themeFillTint="99"/>
          </w:tcPr>
          <w:p w14:paraId="566B2774" w14:textId="77777777" w:rsidR="00444605" w:rsidRDefault="003A66AD">
            <w:pPr>
              <w:rPr>
                <w:b/>
                <w:bCs/>
                <w:sz w:val="20"/>
                <w:szCs w:val="20"/>
                <w:lang w:val="en-GB"/>
              </w:rPr>
            </w:pPr>
            <w:r>
              <w:rPr>
                <w:b/>
                <w:bCs/>
                <w:sz w:val="20"/>
                <w:szCs w:val="20"/>
                <w:lang w:val="en-GB"/>
              </w:rPr>
              <w:t>Comments</w:t>
            </w:r>
          </w:p>
        </w:tc>
      </w:tr>
      <w:tr w:rsidR="00444605" w14:paraId="66187CFD" w14:textId="77777777" w:rsidTr="009B1401">
        <w:tc>
          <w:tcPr>
            <w:tcW w:w="1300" w:type="dxa"/>
          </w:tcPr>
          <w:p w14:paraId="02FBC46B" w14:textId="77777777" w:rsidR="00444605" w:rsidRDefault="003A66AD">
            <w:pPr>
              <w:rPr>
                <w:rFonts w:eastAsia="SimSun"/>
                <w:sz w:val="20"/>
                <w:szCs w:val="20"/>
              </w:rPr>
            </w:pPr>
            <w:r>
              <w:rPr>
                <w:rFonts w:eastAsia="SimSun" w:hint="eastAsia"/>
                <w:sz w:val="20"/>
                <w:szCs w:val="20"/>
              </w:rPr>
              <w:t>S</w:t>
            </w:r>
            <w:r>
              <w:rPr>
                <w:rFonts w:eastAsia="SimSun"/>
                <w:sz w:val="20"/>
                <w:szCs w:val="20"/>
              </w:rPr>
              <w:t>preadtrum1</w:t>
            </w:r>
          </w:p>
        </w:tc>
        <w:tc>
          <w:tcPr>
            <w:tcW w:w="1112" w:type="dxa"/>
          </w:tcPr>
          <w:p w14:paraId="0FAAE449" w14:textId="77777777" w:rsidR="00444605" w:rsidRDefault="003A66AD">
            <w:pPr>
              <w:jc w:val="both"/>
              <w:rPr>
                <w:rFonts w:eastAsia="SimSun"/>
                <w:sz w:val="20"/>
                <w:szCs w:val="20"/>
              </w:rPr>
            </w:pPr>
            <w:r>
              <w:rPr>
                <w:rFonts w:eastAsia="SimSun" w:hint="eastAsia"/>
                <w:sz w:val="20"/>
                <w:szCs w:val="20"/>
              </w:rPr>
              <w:t>P</w:t>
            </w:r>
            <w:r>
              <w:rPr>
                <w:rFonts w:eastAsia="SimSun"/>
                <w:sz w:val="20"/>
                <w:szCs w:val="20"/>
              </w:rPr>
              <w:t>artial Y</w:t>
            </w:r>
          </w:p>
        </w:tc>
        <w:tc>
          <w:tcPr>
            <w:tcW w:w="6938" w:type="dxa"/>
          </w:tcPr>
          <w:p w14:paraId="2A048CD4" w14:textId="77777777" w:rsidR="00444605" w:rsidRDefault="003A66AD">
            <w:pPr>
              <w:jc w:val="both"/>
              <w:rPr>
                <w:rFonts w:eastAsia="SimSun"/>
                <w:sz w:val="20"/>
                <w:szCs w:val="20"/>
              </w:rPr>
            </w:pPr>
            <w:r>
              <w:rPr>
                <w:rFonts w:eastAsia="SimSun"/>
                <w:sz w:val="20"/>
                <w:szCs w:val="20"/>
              </w:rPr>
              <w:t>“signals” should be “signals/channels”</w:t>
            </w:r>
          </w:p>
          <w:p w14:paraId="0B9B765D" w14:textId="77777777" w:rsidR="00444605" w:rsidRDefault="003A66AD">
            <w:pPr>
              <w:jc w:val="both"/>
              <w:rPr>
                <w:rFonts w:eastAsia="SimSun"/>
                <w:sz w:val="20"/>
                <w:szCs w:val="20"/>
              </w:rPr>
            </w:pPr>
            <w:r>
              <w:rPr>
                <w:rFonts w:eastAsia="SimSun"/>
                <w:sz w:val="20"/>
                <w:szCs w:val="20"/>
              </w:rPr>
              <w:t>In [3], CDM may mean the multiple LP-WUS sequences CDM, and does not mean CDM with legacy NR signals/channels.</w:t>
            </w:r>
          </w:p>
        </w:tc>
      </w:tr>
      <w:tr w:rsidR="00444605" w14:paraId="6E67D75D" w14:textId="77777777" w:rsidTr="009B1401">
        <w:tc>
          <w:tcPr>
            <w:tcW w:w="1300" w:type="dxa"/>
          </w:tcPr>
          <w:p w14:paraId="547FE062" w14:textId="77777777" w:rsidR="00444605" w:rsidRDefault="003A66AD">
            <w:pPr>
              <w:rPr>
                <w:rFonts w:eastAsiaTheme="minorEastAsia"/>
                <w:sz w:val="20"/>
                <w:szCs w:val="20"/>
                <w:lang w:val="en-GB"/>
              </w:rPr>
            </w:pPr>
            <w:r>
              <w:rPr>
                <w:rFonts w:eastAsia="SimSun"/>
                <w:sz w:val="20"/>
                <w:szCs w:val="20"/>
              </w:rPr>
              <w:t>Futurewei</w:t>
            </w:r>
          </w:p>
        </w:tc>
        <w:tc>
          <w:tcPr>
            <w:tcW w:w="1112" w:type="dxa"/>
          </w:tcPr>
          <w:p w14:paraId="48CFEDB6" w14:textId="77777777" w:rsidR="00444605" w:rsidRDefault="003A66AD">
            <w:pPr>
              <w:rPr>
                <w:rFonts w:eastAsiaTheme="minorEastAsia"/>
                <w:sz w:val="20"/>
                <w:szCs w:val="20"/>
                <w:lang w:val="en-GB"/>
              </w:rPr>
            </w:pPr>
            <w:r>
              <w:rPr>
                <w:rFonts w:eastAsia="SimSun"/>
                <w:sz w:val="20"/>
                <w:szCs w:val="20"/>
              </w:rPr>
              <w:t>Y</w:t>
            </w:r>
          </w:p>
        </w:tc>
        <w:tc>
          <w:tcPr>
            <w:tcW w:w="6938" w:type="dxa"/>
          </w:tcPr>
          <w:p w14:paraId="6BDF3E59" w14:textId="77777777" w:rsidR="00444605" w:rsidRDefault="003A66AD">
            <w:pPr>
              <w:rPr>
                <w:rFonts w:eastAsiaTheme="minorEastAsia"/>
                <w:sz w:val="20"/>
                <w:szCs w:val="20"/>
                <w:lang w:val="en-GB"/>
              </w:rPr>
            </w:pPr>
            <w:r>
              <w:rPr>
                <w:rFonts w:eastAsia="SimSun"/>
                <w:sz w:val="20"/>
                <w:szCs w:val="20"/>
              </w:rPr>
              <w:t>We are OK with the proposal, but would like to extend it to multiplexing with NR signals or other LP-WUSs, especially if CDM is considered.</w:t>
            </w:r>
          </w:p>
        </w:tc>
      </w:tr>
      <w:tr w:rsidR="00444605" w14:paraId="65FF7761" w14:textId="77777777" w:rsidTr="009B1401">
        <w:tc>
          <w:tcPr>
            <w:tcW w:w="1300" w:type="dxa"/>
          </w:tcPr>
          <w:p w14:paraId="20BDEE84" w14:textId="77777777" w:rsidR="00444605" w:rsidRDefault="003A66AD">
            <w:pPr>
              <w:rPr>
                <w:sz w:val="20"/>
                <w:szCs w:val="20"/>
                <w:lang w:val="en-GB"/>
              </w:rPr>
            </w:pPr>
            <w:r>
              <w:rPr>
                <w:sz w:val="20"/>
                <w:szCs w:val="20"/>
                <w:lang w:val="en-GB"/>
              </w:rPr>
              <w:t>EURECOM</w:t>
            </w:r>
          </w:p>
        </w:tc>
        <w:tc>
          <w:tcPr>
            <w:tcW w:w="1112" w:type="dxa"/>
          </w:tcPr>
          <w:p w14:paraId="31740ECD" w14:textId="77777777" w:rsidR="00444605" w:rsidRDefault="003A66AD">
            <w:pPr>
              <w:rPr>
                <w:sz w:val="20"/>
                <w:szCs w:val="20"/>
                <w:lang w:val="en-GB"/>
              </w:rPr>
            </w:pPr>
            <w:r>
              <w:rPr>
                <w:sz w:val="20"/>
                <w:szCs w:val="20"/>
                <w:lang w:val="en-GB"/>
              </w:rPr>
              <w:t>Y</w:t>
            </w:r>
          </w:p>
        </w:tc>
        <w:tc>
          <w:tcPr>
            <w:tcW w:w="6938" w:type="dxa"/>
          </w:tcPr>
          <w:p w14:paraId="4C68A7F0" w14:textId="77777777" w:rsidR="00444605" w:rsidRDefault="003A66AD">
            <w:pPr>
              <w:rPr>
                <w:sz w:val="20"/>
                <w:szCs w:val="20"/>
                <w:lang w:val="en-GB"/>
              </w:rPr>
            </w:pPr>
            <w:r>
              <w:rPr>
                <w:rFonts w:eastAsia="SimSun"/>
                <w:sz w:val="20"/>
                <w:szCs w:val="20"/>
              </w:rPr>
              <w:t>We agree that WUS resource multiplexing should be further studied.</w:t>
            </w:r>
          </w:p>
        </w:tc>
      </w:tr>
      <w:tr w:rsidR="00444605" w14:paraId="423B3889" w14:textId="77777777" w:rsidTr="009B1401">
        <w:tc>
          <w:tcPr>
            <w:tcW w:w="1300" w:type="dxa"/>
          </w:tcPr>
          <w:p w14:paraId="1493B23C" w14:textId="77777777" w:rsidR="00444605" w:rsidRDefault="003A66AD">
            <w:pPr>
              <w:rPr>
                <w:sz w:val="20"/>
                <w:szCs w:val="20"/>
                <w:lang w:val="en-GB"/>
              </w:rPr>
            </w:pPr>
            <w:r>
              <w:rPr>
                <w:rFonts w:eastAsia="SimSun"/>
                <w:sz w:val="20"/>
                <w:szCs w:val="20"/>
              </w:rPr>
              <w:t>NEC</w:t>
            </w:r>
          </w:p>
        </w:tc>
        <w:tc>
          <w:tcPr>
            <w:tcW w:w="1112" w:type="dxa"/>
          </w:tcPr>
          <w:p w14:paraId="01297427" w14:textId="77777777" w:rsidR="00444605" w:rsidRDefault="003A66AD">
            <w:pPr>
              <w:rPr>
                <w:sz w:val="20"/>
                <w:szCs w:val="20"/>
                <w:lang w:val="en-GB"/>
              </w:rPr>
            </w:pPr>
            <w:r>
              <w:rPr>
                <w:rFonts w:eastAsia="SimSun"/>
                <w:sz w:val="20"/>
                <w:szCs w:val="20"/>
              </w:rPr>
              <w:t>[Y]</w:t>
            </w:r>
          </w:p>
        </w:tc>
        <w:tc>
          <w:tcPr>
            <w:tcW w:w="6938" w:type="dxa"/>
          </w:tcPr>
          <w:p w14:paraId="2E59B32B" w14:textId="77777777" w:rsidR="00444605" w:rsidRDefault="003A66AD">
            <w:pPr>
              <w:rPr>
                <w:sz w:val="20"/>
                <w:szCs w:val="20"/>
                <w:lang w:val="en-GB"/>
              </w:rPr>
            </w:pPr>
            <w:r>
              <w:rPr>
                <w:rFonts w:eastAsia="SimSun"/>
                <w:sz w:val="20"/>
                <w:szCs w:val="20"/>
              </w:rPr>
              <w:t>We are OK with the proposal, however we think at least the multiplexing with legacy NR signals should be a high priority issue. We may merge this issue to the proposal 1-1a and 1-1b since the multiplexing method may be related with the waveform design.</w:t>
            </w:r>
          </w:p>
        </w:tc>
      </w:tr>
      <w:tr w:rsidR="00444605" w14:paraId="4160F26C" w14:textId="77777777" w:rsidTr="009B1401">
        <w:tc>
          <w:tcPr>
            <w:tcW w:w="1300" w:type="dxa"/>
          </w:tcPr>
          <w:p w14:paraId="74F4C2C9"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112" w:type="dxa"/>
          </w:tcPr>
          <w:p w14:paraId="6CE18776" w14:textId="77777777" w:rsidR="00444605" w:rsidRDefault="003A66AD">
            <w:pPr>
              <w:rPr>
                <w:sz w:val="20"/>
                <w:szCs w:val="20"/>
                <w:lang w:val="en-GB"/>
              </w:rPr>
            </w:pPr>
            <w:r>
              <w:rPr>
                <w:rFonts w:eastAsia="SimSun" w:hint="eastAsia"/>
                <w:sz w:val="20"/>
                <w:szCs w:val="20"/>
              </w:rPr>
              <w:t>N</w:t>
            </w:r>
          </w:p>
        </w:tc>
        <w:tc>
          <w:tcPr>
            <w:tcW w:w="6938" w:type="dxa"/>
          </w:tcPr>
          <w:p w14:paraId="2316B02E" w14:textId="77777777" w:rsidR="00444605" w:rsidRDefault="003A66AD">
            <w:pPr>
              <w:jc w:val="both"/>
              <w:rPr>
                <w:rFonts w:eastAsia="SimSun"/>
                <w:sz w:val="20"/>
                <w:szCs w:val="20"/>
              </w:rPr>
            </w:pPr>
            <w:r>
              <w:rPr>
                <w:rFonts w:eastAsia="SimSun"/>
                <w:sz w:val="20"/>
                <w:szCs w:val="20"/>
              </w:rPr>
              <w:t>It is a little bit strange for us why TDM is recommended while FDM is with square bracket. In our view, most companies have the understanding that the bandwidth of LP-WUS will not be too large, so it is natural that LP-WUS is FDMed with legacy NR signals. Moreover, unless the LP-WUSs will be transmitted continuously, or over the whole carrier bandwidth, multiplexing would have to be performed jointly by TDM+FDM.</w:t>
            </w:r>
          </w:p>
          <w:p w14:paraId="3871A75C" w14:textId="77777777" w:rsidR="00444605" w:rsidRDefault="00444605">
            <w:pPr>
              <w:jc w:val="both"/>
              <w:rPr>
                <w:rFonts w:eastAsia="SimSun"/>
                <w:sz w:val="20"/>
                <w:szCs w:val="20"/>
              </w:rPr>
            </w:pPr>
          </w:p>
          <w:p w14:paraId="7B2E354E" w14:textId="77777777" w:rsidR="00444605" w:rsidRDefault="003A66AD">
            <w:pPr>
              <w:jc w:val="both"/>
              <w:rPr>
                <w:rFonts w:eastAsia="SimSun"/>
                <w:b/>
                <w:sz w:val="20"/>
                <w:szCs w:val="20"/>
              </w:rPr>
            </w:pPr>
            <w:r>
              <w:rPr>
                <w:rFonts w:eastAsia="SimSun"/>
                <w:sz w:val="20"/>
                <w:szCs w:val="20"/>
              </w:rPr>
              <w:t xml:space="preserve">Also note that in our contribution, we suggest to study the multiplexing </w:t>
            </w:r>
            <w:r>
              <w:rPr>
                <w:rFonts w:eastAsia="SimSun"/>
                <w:b/>
                <w:sz w:val="20"/>
                <w:szCs w:val="20"/>
              </w:rPr>
              <w:t>between LP-WUSs</w:t>
            </w:r>
            <w:r>
              <w:rPr>
                <w:rFonts w:eastAsia="SimSun"/>
                <w:sz w:val="20"/>
                <w:szCs w:val="20"/>
              </w:rPr>
              <w:t xml:space="preserve"> by TDM, FDM and CDM, i.e., how LP-WUSs for different UEs (or group of UEs) should be multiplexed. This is a separate issue from multiplexing </w:t>
            </w:r>
            <w:r>
              <w:rPr>
                <w:rFonts w:eastAsia="SimSun"/>
                <w:b/>
                <w:sz w:val="20"/>
                <w:szCs w:val="20"/>
              </w:rPr>
              <w:t xml:space="preserve">LP-WUS with legacy signals. </w:t>
            </w:r>
          </w:p>
          <w:p w14:paraId="36BFFD14" w14:textId="77777777" w:rsidR="00444605" w:rsidRDefault="00444605">
            <w:pPr>
              <w:jc w:val="both"/>
              <w:rPr>
                <w:rFonts w:eastAsia="SimSun"/>
                <w:sz w:val="20"/>
                <w:szCs w:val="20"/>
              </w:rPr>
            </w:pPr>
          </w:p>
          <w:p w14:paraId="7E5CB8F6" w14:textId="77777777" w:rsidR="00444605" w:rsidRDefault="003A66AD">
            <w:pPr>
              <w:jc w:val="both"/>
              <w:rPr>
                <w:rFonts w:eastAsia="SimSun"/>
                <w:sz w:val="20"/>
                <w:szCs w:val="20"/>
              </w:rPr>
            </w:pPr>
            <w:r>
              <w:rPr>
                <w:rFonts w:eastAsia="SimSun"/>
                <w:sz w:val="20"/>
                <w:szCs w:val="20"/>
              </w:rPr>
              <w:t xml:space="preserve">Furthermore, we think it is too early to “recommend” something in the first meeting of signal design. </w:t>
            </w:r>
          </w:p>
          <w:p w14:paraId="4630A742" w14:textId="77777777" w:rsidR="00444605" w:rsidRDefault="00444605">
            <w:pPr>
              <w:jc w:val="both"/>
              <w:rPr>
                <w:rFonts w:eastAsia="SimSun"/>
                <w:sz w:val="20"/>
                <w:szCs w:val="20"/>
              </w:rPr>
            </w:pPr>
          </w:p>
          <w:p w14:paraId="538D6C69" w14:textId="77777777" w:rsidR="00444605" w:rsidRDefault="003A66AD">
            <w:pPr>
              <w:jc w:val="both"/>
              <w:rPr>
                <w:rFonts w:eastAsia="SimSun"/>
                <w:sz w:val="20"/>
                <w:szCs w:val="20"/>
              </w:rPr>
            </w:pPr>
            <w:r>
              <w:rPr>
                <w:rFonts w:eastAsia="SimSun"/>
                <w:sz w:val="20"/>
                <w:szCs w:val="20"/>
              </w:rPr>
              <w:t>For the last bullet, it is not so clear to us why rate-matching is emphasized here. We think the simplest way to reuse the LP-WUS resources by gNB implementation. So we suggest to remove the sub-bullet.</w:t>
            </w:r>
          </w:p>
          <w:p w14:paraId="7384E563" w14:textId="77777777" w:rsidR="00444605" w:rsidRDefault="00444605">
            <w:pPr>
              <w:jc w:val="both"/>
              <w:rPr>
                <w:rFonts w:eastAsia="SimSun"/>
                <w:sz w:val="20"/>
                <w:szCs w:val="20"/>
              </w:rPr>
            </w:pPr>
          </w:p>
          <w:p w14:paraId="4C6100B9"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Study </w:t>
            </w:r>
            <w:r>
              <w:rPr>
                <w:rFonts w:asciiTheme="minorHAnsi" w:hAnsiTheme="minorHAnsi" w:cstheme="minorHAnsi"/>
                <w:strike/>
                <w:color w:val="FF0000"/>
                <w:sz w:val="20"/>
                <w:szCs w:val="20"/>
                <w:lang w:val="en-GB"/>
              </w:rPr>
              <w:t xml:space="preserve">how to </w:t>
            </w:r>
            <w:r>
              <w:rPr>
                <w:rFonts w:asciiTheme="minorHAnsi" w:hAnsiTheme="minorHAnsi" w:cstheme="minorHAnsi"/>
                <w:sz w:val="20"/>
                <w:szCs w:val="20"/>
                <w:lang w:val="en-GB"/>
              </w:rPr>
              <w:t xml:space="preserve"> </w:t>
            </w:r>
            <w:r>
              <w:rPr>
                <w:rFonts w:asciiTheme="minorHAnsi" w:hAnsiTheme="minorHAnsi" w:cstheme="minorHAnsi"/>
                <w:color w:val="FF0000"/>
                <w:sz w:val="20"/>
                <w:szCs w:val="20"/>
                <w:lang w:val="en-GB"/>
              </w:rPr>
              <w:t>the</w:t>
            </w:r>
            <w:r>
              <w:rPr>
                <w:rFonts w:asciiTheme="minorHAnsi" w:hAnsiTheme="minorHAnsi" w:cstheme="minorHAnsi"/>
                <w:sz w:val="20"/>
                <w:szCs w:val="20"/>
                <w:lang w:val="en-GB"/>
              </w:rPr>
              <w:t xml:space="preserve"> multiplex</w:t>
            </w:r>
            <w:r>
              <w:rPr>
                <w:rFonts w:asciiTheme="minorHAnsi" w:hAnsiTheme="minorHAnsi" w:cstheme="minorHAnsi"/>
                <w:color w:val="FF0000"/>
                <w:sz w:val="20"/>
                <w:szCs w:val="20"/>
                <w:lang w:val="en-GB"/>
              </w:rPr>
              <w:t>ing</w:t>
            </w:r>
            <w:r>
              <w:rPr>
                <w:rFonts w:asciiTheme="minorHAnsi" w:hAnsiTheme="minorHAnsi" w:cstheme="minorHAnsi"/>
                <w:sz w:val="20"/>
                <w:szCs w:val="20"/>
                <w:lang w:val="en-GB"/>
              </w:rPr>
              <w:t xml:space="preserve"> </w:t>
            </w:r>
            <w:r>
              <w:rPr>
                <w:rFonts w:asciiTheme="minorHAnsi" w:hAnsiTheme="minorHAnsi" w:cstheme="minorHAnsi"/>
                <w:color w:val="FF0000"/>
                <w:sz w:val="20"/>
                <w:szCs w:val="20"/>
                <w:lang w:val="en-GB"/>
              </w:rPr>
              <w:t xml:space="preserve">of </w:t>
            </w:r>
            <w:r>
              <w:rPr>
                <w:rFonts w:asciiTheme="minorHAnsi" w:hAnsiTheme="minorHAnsi" w:cstheme="minorHAnsi"/>
                <w:sz w:val="20"/>
                <w:szCs w:val="20"/>
                <w:lang w:val="en-GB"/>
              </w:rPr>
              <w:t xml:space="preserve">LP-WUS </w:t>
            </w:r>
            <w:r>
              <w:rPr>
                <w:rFonts w:asciiTheme="minorHAnsi" w:hAnsiTheme="minorHAnsi" w:cstheme="minorHAnsi"/>
                <w:strike/>
                <w:color w:val="FF0000"/>
                <w:sz w:val="20"/>
                <w:szCs w:val="20"/>
                <w:lang w:val="en-GB"/>
              </w:rPr>
              <w:t>with legacy NR signals, study at least the following</w:t>
            </w:r>
            <w:r>
              <w:rPr>
                <w:rFonts w:asciiTheme="minorHAnsi" w:hAnsiTheme="minorHAnsi" w:cstheme="minorHAnsi"/>
                <w:sz w:val="20"/>
                <w:szCs w:val="20"/>
                <w:lang w:val="en-GB"/>
              </w:rPr>
              <w:t>:</w:t>
            </w:r>
          </w:p>
          <w:p w14:paraId="4065997D" w14:textId="77777777" w:rsidR="00444605" w:rsidRDefault="003A66AD">
            <w:pPr>
              <w:pStyle w:val="ListParagraph"/>
              <w:numPr>
                <w:ilvl w:val="0"/>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color w:val="FF0000"/>
                <w:szCs w:val="20"/>
              </w:rPr>
              <w:t xml:space="preserve">Further study </w:t>
            </w:r>
            <w:r>
              <w:rPr>
                <w:rFonts w:asciiTheme="minorHAnsi" w:eastAsia="Microsoft YaHei" w:hAnsiTheme="minorHAnsi" w:cstheme="minorHAnsi"/>
                <w:strike/>
                <w:color w:val="FF0000"/>
                <w:szCs w:val="20"/>
              </w:rPr>
              <w:t>At least</w:t>
            </w:r>
            <w:r>
              <w:rPr>
                <w:rFonts w:asciiTheme="minorHAnsi" w:eastAsia="Microsoft YaHei" w:hAnsiTheme="minorHAnsi" w:cstheme="minorHAnsi"/>
                <w:szCs w:val="20"/>
              </w:rPr>
              <w:t xml:space="preserve"> TDM </w:t>
            </w:r>
            <w:r>
              <w:rPr>
                <w:rFonts w:asciiTheme="minorHAnsi" w:eastAsia="Microsoft YaHei" w:hAnsiTheme="minorHAnsi" w:cstheme="minorHAnsi"/>
                <w:color w:val="FF0000"/>
                <w:szCs w:val="20"/>
              </w:rPr>
              <w:t xml:space="preserve">and </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FDM</w:t>
            </w:r>
            <w:r>
              <w:rPr>
                <w:rFonts w:asciiTheme="minorHAnsi" w:eastAsia="Microsoft YaHei" w:hAnsiTheme="minorHAnsi" w:cstheme="minorHAnsi"/>
                <w:strike/>
                <w:color w:val="FF0000"/>
                <w:szCs w:val="20"/>
              </w:rPr>
              <w:t>]</w:t>
            </w:r>
            <w:r>
              <w:rPr>
                <w:rFonts w:asciiTheme="minorHAnsi" w:eastAsia="Microsoft YaHei" w:hAnsiTheme="minorHAnsi" w:cstheme="minorHAnsi"/>
                <w:color w:val="FF0000"/>
                <w:szCs w:val="20"/>
              </w:rPr>
              <w:t xml:space="preserve">, </w:t>
            </w:r>
            <w:r>
              <w:rPr>
                <w:rFonts w:asciiTheme="minorHAnsi" w:eastAsia="Microsoft YaHei" w:hAnsiTheme="minorHAnsi" w:cstheme="minorHAnsi"/>
                <w:strike/>
                <w:color w:val="FF0000"/>
                <w:szCs w:val="20"/>
              </w:rPr>
              <w:t>multiplexing</w:t>
            </w:r>
            <w:r>
              <w:rPr>
                <w:rFonts w:asciiTheme="minorHAnsi" w:eastAsia="Microsoft YaHei" w:hAnsiTheme="minorHAnsi" w:cstheme="minorHAnsi"/>
                <w:szCs w:val="20"/>
              </w:rPr>
              <w:t xml:space="preserve"> </w:t>
            </w:r>
            <w:r>
              <w:rPr>
                <w:rFonts w:asciiTheme="minorHAnsi" w:eastAsia="Microsoft YaHei" w:hAnsiTheme="minorHAnsi" w:cstheme="minorHAnsi"/>
                <w:color w:val="FF0000"/>
                <w:szCs w:val="20"/>
              </w:rPr>
              <w:t xml:space="preserve">between LP-WUS and </w:t>
            </w:r>
            <w:r>
              <w:rPr>
                <w:rFonts w:asciiTheme="minorHAnsi" w:eastAsia="Microsoft YaHei" w:hAnsiTheme="minorHAnsi" w:cstheme="minorHAnsi"/>
                <w:strike/>
                <w:color w:val="FF0000"/>
                <w:szCs w:val="20"/>
              </w:rPr>
              <w:t>with</w:t>
            </w:r>
            <w:r>
              <w:rPr>
                <w:rFonts w:asciiTheme="minorHAnsi" w:eastAsia="Microsoft YaHei" w:hAnsiTheme="minorHAnsi" w:cstheme="minorHAnsi"/>
                <w:szCs w:val="20"/>
              </w:rPr>
              <w:t xml:space="preserve"> legacy NR signals </w:t>
            </w:r>
            <w:r>
              <w:rPr>
                <w:rFonts w:asciiTheme="minorHAnsi" w:eastAsia="Microsoft YaHei" w:hAnsiTheme="minorHAnsi" w:cstheme="minorHAnsi"/>
                <w:strike/>
                <w:color w:val="FF0000"/>
                <w:szCs w:val="20"/>
              </w:rPr>
              <w:t xml:space="preserve">should be recommended </w:t>
            </w:r>
          </w:p>
          <w:p w14:paraId="14BE39EA" w14:textId="77777777" w:rsidR="00444605" w:rsidRDefault="003A66AD">
            <w:pPr>
              <w:pStyle w:val="ListParagraph"/>
              <w:numPr>
                <w:ilvl w:val="1"/>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FFS: CDM, [FDM]</w:t>
            </w:r>
          </w:p>
          <w:p w14:paraId="60C06FE4" w14:textId="77777777" w:rsidR="00444605" w:rsidRDefault="003A66AD">
            <w:pPr>
              <w:pStyle w:val="ListParagraph"/>
              <w:numPr>
                <w:ilvl w:val="0"/>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color w:val="FF0000"/>
                <w:szCs w:val="20"/>
              </w:rPr>
              <w:t>Further study TDM, FDM and CDM between LP-WUSs for different UEs</w:t>
            </w:r>
          </w:p>
          <w:p w14:paraId="51916C46" w14:textId="77777777" w:rsidR="00444605" w:rsidRDefault="003A66AD">
            <w:pPr>
              <w:pStyle w:val="ListParagraph"/>
              <w:numPr>
                <w:ilvl w:val="0"/>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Whether message can be discontinuous in time and frequency</w:t>
            </w:r>
          </w:p>
          <w:p w14:paraId="52F3893A" w14:textId="77777777" w:rsidR="00444605" w:rsidRDefault="003A66AD">
            <w:pPr>
              <w:pStyle w:val="ListParagraph"/>
              <w:numPr>
                <w:ilvl w:val="0"/>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How to reuse unused LP-WUS resource for legacy NR signals</w:t>
            </w:r>
          </w:p>
          <w:p w14:paraId="63E46111" w14:textId="77777777" w:rsidR="00444605" w:rsidRDefault="003A66AD">
            <w:pPr>
              <w:pStyle w:val="ListParagraph"/>
              <w:numPr>
                <w:ilvl w:val="1"/>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e.g. usage of rate-match patterns.</w:t>
            </w:r>
          </w:p>
          <w:p w14:paraId="4B6CB1B3" w14:textId="77777777" w:rsidR="00444605" w:rsidRDefault="00444605">
            <w:pPr>
              <w:jc w:val="both"/>
              <w:rPr>
                <w:rFonts w:eastAsia="SimSun"/>
                <w:sz w:val="20"/>
                <w:szCs w:val="20"/>
                <w:lang w:val="en-GB"/>
              </w:rPr>
            </w:pPr>
          </w:p>
          <w:p w14:paraId="23EA08C7" w14:textId="77777777" w:rsidR="00444605" w:rsidRDefault="00444605">
            <w:pPr>
              <w:jc w:val="both"/>
              <w:rPr>
                <w:rFonts w:eastAsia="SimSun"/>
                <w:sz w:val="20"/>
                <w:szCs w:val="20"/>
                <w:lang w:val="en-GB"/>
              </w:rPr>
            </w:pPr>
          </w:p>
          <w:p w14:paraId="645F9195" w14:textId="77777777" w:rsidR="00444605" w:rsidRDefault="00444605">
            <w:pPr>
              <w:rPr>
                <w:sz w:val="20"/>
                <w:szCs w:val="20"/>
                <w:lang w:val="en-GB"/>
              </w:rPr>
            </w:pPr>
          </w:p>
        </w:tc>
      </w:tr>
      <w:tr w:rsidR="00444605" w14:paraId="149F18AF" w14:textId="77777777" w:rsidTr="009B1401">
        <w:tc>
          <w:tcPr>
            <w:tcW w:w="1300" w:type="dxa"/>
          </w:tcPr>
          <w:p w14:paraId="3F40E549" w14:textId="77777777" w:rsidR="00444605" w:rsidRDefault="003A66AD">
            <w:pPr>
              <w:rPr>
                <w:rFonts w:eastAsia="SimSun"/>
                <w:sz w:val="20"/>
                <w:szCs w:val="20"/>
              </w:rPr>
            </w:pPr>
            <w:r>
              <w:rPr>
                <w:rFonts w:eastAsia="SimSun"/>
                <w:sz w:val="20"/>
                <w:szCs w:val="20"/>
              </w:rPr>
              <w:t>Nokia/NSB1</w:t>
            </w:r>
          </w:p>
        </w:tc>
        <w:tc>
          <w:tcPr>
            <w:tcW w:w="1112" w:type="dxa"/>
          </w:tcPr>
          <w:p w14:paraId="37A9095F" w14:textId="77777777" w:rsidR="00444605" w:rsidRDefault="003A66AD">
            <w:pPr>
              <w:rPr>
                <w:rFonts w:eastAsia="SimSun"/>
                <w:sz w:val="20"/>
                <w:szCs w:val="20"/>
              </w:rPr>
            </w:pPr>
            <w:r>
              <w:rPr>
                <w:rFonts w:eastAsia="SimSun"/>
                <w:sz w:val="20"/>
                <w:szCs w:val="20"/>
              </w:rPr>
              <w:t>Maybe</w:t>
            </w:r>
          </w:p>
        </w:tc>
        <w:tc>
          <w:tcPr>
            <w:tcW w:w="6938" w:type="dxa"/>
          </w:tcPr>
          <w:p w14:paraId="6AD951E8" w14:textId="77777777" w:rsidR="00444605" w:rsidRDefault="003A66AD">
            <w:pPr>
              <w:jc w:val="both"/>
              <w:rPr>
                <w:rFonts w:eastAsia="SimSun"/>
                <w:sz w:val="20"/>
                <w:szCs w:val="20"/>
              </w:rPr>
            </w:pPr>
            <w:r>
              <w:rPr>
                <w:rFonts w:eastAsia="SimSun"/>
                <w:sz w:val="20"/>
                <w:szCs w:val="20"/>
              </w:rPr>
              <w:t>FDM with NR signals and channels (channels should be accounted) be considered to keep the spectrum efficiency reasonable and limit the resource use.</w:t>
            </w:r>
          </w:p>
          <w:p w14:paraId="2E282DAA" w14:textId="77777777" w:rsidR="00444605" w:rsidRDefault="003A66AD">
            <w:pPr>
              <w:pStyle w:val="ListParagraph"/>
              <w:numPr>
                <w:ilvl w:val="0"/>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At least TDM and </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FDM</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 xml:space="preserve"> multiplexing with legacy NR signals should be recommended </w:t>
            </w:r>
          </w:p>
          <w:p w14:paraId="566C9A50"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FFS: CDM</w:t>
            </w:r>
            <w:r>
              <w:rPr>
                <w:rFonts w:asciiTheme="minorHAnsi" w:eastAsia="Microsoft YaHei" w:hAnsiTheme="minorHAnsi" w:cstheme="minorHAnsi"/>
                <w:strike/>
                <w:color w:val="FF0000"/>
                <w:szCs w:val="20"/>
              </w:rPr>
              <w:t>, [FDM]</w:t>
            </w:r>
          </w:p>
          <w:p w14:paraId="1F68DAD0" w14:textId="77777777" w:rsidR="00444605" w:rsidRDefault="00444605">
            <w:pPr>
              <w:jc w:val="both"/>
              <w:rPr>
                <w:rFonts w:eastAsia="SimSun"/>
                <w:sz w:val="20"/>
                <w:szCs w:val="20"/>
              </w:rPr>
            </w:pPr>
          </w:p>
        </w:tc>
      </w:tr>
      <w:tr w:rsidR="00444605" w14:paraId="3CACBBB8" w14:textId="77777777" w:rsidTr="009B1401">
        <w:tc>
          <w:tcPr>
            <w:tcW w:w="1300" w:type="dxa"/>
          </w:tcPr>
          <w:p w14:paraId="3682B11D" w14:textId="77777777" w:rsidR="00444605" w:rsidRDefault="003A66AD">
            <w:pPr>
              <w:rPr>
                <w:rFonts w:eastAsia="SimSun"/>
                <w:sz w:val="20"/>
                <w:szCs w:val="20"/>
              </w:rPr>
            </w:pPr>
            <w:r>
              <w:rPr>
                <w:rFonts w:eastAsia="SimSun"/>
                <w:sz w:val="20"/>
                <w:szCs w:val="20"/>
              </w:rPr>
              <w:t>QC</w:t>
            </w:r>
          </w:p>
        </w:tc>
        <w:tc>
          <w:tcPr>
            <w:tcW w:w="1112" w:type="dxa"/>
          </w:tcPr>
          <w:p w14:paraId="4ED18093" w14:textId="77777777" w:rsidR="00444605" w:rsidRDefault="00444605">
            <w:pPr>
              <w:rPr>
                <w:rFonts w:eastAsia="SimSun"/>
                <w:sz w:val="20"/>
                <w:szCs w:val="20"/>
              </w:rPr>
            </w:pPr>
          </w:p>
        </w:tc>
        <w:tc>
          <w:tcPr>
            <w:tcW w:w="6938" w:type="dxa"/>
          </w:tcPr>
          <w:p w14:paraId="563E557A" w14:textId="77777777" w:rsidR="00444605" w:rsidRDefault="003A66AD">
            <w:pPr>
              <w:rPr>
                <w:rFonts w:asciiTheme="minorHAnsi" w:eastAsia="Microsoft YaHei" w:hAnsiTheme="minorHAnsi" w:cstheme="minorHAnsi"/>
                <w:szCs w:val="20"/>
              </w:rPr>
            </w:pPr>
            <w:r>
              <w:rPr>
                <w:sz w:val="20"/>
                <w:szCs w:val="20"/>
              </w:rPr>
              <w:t xml:space="preserve">For the subbullet “Whether message can be discontinuous in time and frequency”, the formulation is not clear. If we understood correctly, the intention is to discuss “whether the LP-WUS can be mapped to a set of resources that is non-consecutive in frequency and time”? We suggest to reformulate this question. </w:t>
            </w:r>
          </w:p>
          <w:p w14:paraId="30620D80" w14:textId="77777777" w:rsidR="00444605" w:rsidRDefault="00444605">
            <w:pPr>
              <w:jc w:val="both"/>
              <w:rPr>
                <w:rFonts w:eastAsia="SimSun"/>
                <w:sz w:val="20"/>
                <w:szCs w:val="20"/>
              </w:rPr>
            </w:pPr>
          </w:p>
        </w:tc>
      </w:tr>
      <w:tr w:rsidR="00444605" w14:paraId="5B4D37D5" w14:textId="77777777" w:rsidTr="009B1401">
        <w:tc>
          <w:tcPr>
            <w:tcW w:w="1300" w:type="dxa"/>
          </w:tcPr>
          <w:p w14:paraId="49AA61FA" w14:textId="77777777" w:rsidR="00444605" w:rsidRDefault="003A66AD">
            <w:pPr>
              <w:rPr>
                <w:rFonts w:eastAsia="SimSun"/>
                <w:sz w:val="20"/>
                <w:szCs w:val="20"/>
              </w:rPr>
            </w:pPr>
            <w:r>
              <w:rPr>
                <w:rFonts w:eastAsia="SimSun"/>
                <w:sz w:val="20"/>
                <w:szCs w:val="20"/>
              </w:rPr>
              <w:t>FL2, FL3</w:t>
            </w:r>
          </w:p>
        </w:tc>
        <w:tc>
          <w:tcPr>
            <w:tcW w:w="1112" w:type="dxa"/>
          </w:tcPr>
          <w:p w14:paraId="287D8F62" w14:textId="77777777" w:rsidR="00444605" w:rsidRDefault="00444605">
            <w:pPr>
              <w:rPr>
                <w:rFonts w:eastAsia="SimSun"/>
                <w:sz w:val="20"/>
                <w:szCs w:val="20"/>
              </w:rPr>
            </w:pPr>
          </w:p>
        </w:tc>
        <w:tc>
          <w:tcPr>
            <w:tcW w:w="6938" w:type="dxa"/>
          </w:tcPr>
          <w:p w14:paraId="73F27B17" w14:textId="77777777" w:rsidR="00444605" w:rsidRDefault="003A66AD">
            <w:pPr>
              <w:jc w:val="both"/>
              <w:rPr>
                <w:rFonts w:eastAsia="SimSun"/>
                <w:sz w:val="20"/>
                <w:szCs w:val="20"/>
              </w:rPr>
            </w:pPr>
            <w:r>
              <w:rPr>
                <w:rFonts w:eastAsia="SimSun"/>
                <w:sz w:val="20"/>
                <w:szCs w:val="20"/>
              </w:rPr>
              <w:t>SPRD/HW: thanks for clarification. It has been misunderstanding on my side</w:t>
            </w:r>
          </w:p>
          <w:p w14:paraId="38690F0D" w14:textId="77777777" w:rsidR="00444605" w:rsidRDefault="00444605">
            <w:pPr>
              <w:jc w:val="both"/>
              <w:rPr>
                <w:rFonts w:eastAsia="SimSun"/>
                <w:sz w:val="20"/>
                <w:szCs w:val="20"/>
              </w:rPr>
            </w:pPr>
          </w:p>
          <w:p w14:paraId="2CE74E29" w14:textId="77777777" w:rsidR="00444605" w:rsidRDefault="003A66AD">
            <w:pPr>
              <w:jc w:val="both"/>
              <w:rPr>
                <w:rFonts w:eastAsia="SimSun"/>
                <w:sz w:val="20"/>
                <w:szCs w:val="20"/>
              </w:rPr>
            </w:pPr>
            <w:r>
              <w:rPr>
                <w:rFonts w:eastAsia="SimSun"/>
                <w:sz w:val="20"/>
                <w:szCs w:val="20"/>
              </w:rPr>
              <w:t>Regarding FDM, some companies consider an option that SC around LP-WUS are left empty. TDM multiplexing seems to be feasible.</w:t>
            </w:r>
          </w:p>
          <w:p w14:paraId="40AE394F" w14:textId="77777777" w:rsidR="00444605" w:rsidRDefault="00444605">
            <w:pPr>
              <w:jc w:val="both"/>
              <w:rPr>
                <w:rFonts w:eastAsia="SimSun"/>
                <w:sz w:val="20"/>
                <w:szCs w:val="20"/>
              </w:rPr>
            </w:pPr>
          </w:p>
          <w:p w14:paraId="76D9714D"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FL2 Low priority Proposal 1-5:</w:t>
            </w:r>
          </w:p>
          <w:p w14:paraId="0EDC7C81" w14:textId="77777777" w:rsidR="00444605" w:rsidRDefault="003A66AD">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Study how to multiplex LP-WUS with legacy NR signals and channels, study at least the following:</w:t>
            </w:r>
          </w:p>
          <w:p w14:paraId="3BA11923"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At least TDM and </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FDM</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 xml:space="preserve"> multiplexing with legacy NR signals </w:t>
            </w:r>
            <w:r>
              <w:rPr>
                <w:rFonts w:asciiTheme="minorHAnsi" w:eastAsia="Microsoft YaHei" w:hAnsiTheme="minorHAnsi" w:cstheme="minorHAnsi"/>
                <w:strike/>
                <w:color w:val="FF0000"/>
                <w:szCs w:val="20"/>
              </w:rPr>
              <w:t>should be recommended</w:t>
            </w:r>
            <w:r>
              <w:rPr>
                <w:rFonts w:asciiTheme="minorHAnsi" w:eastAsia="Microsoft YaHei" w:hAnsiTheme="minorHAnsi" w:cstheme="minorHAnsi"/>
                <w:color w:val="FF0000"/>
                <w:szCs w:val="20"/>
              </w:rPr>
              <w:t xml:space="preserve"> </w:t>
            </w:r>
          </w:p>
          <w:p w14:paraId="2E4E1700" w14:textId="77777777" w:rsidR="00444605" w:rsidRDefault="003A66AD">
            <w:pPr>
              <w:pStyle w:val="ListParagraph"/>
              <w:numPr>
                <w:ilvl w:val="2"/>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FFS: CDM, [FDM]</w:t>
            </w:r>
          </w:p>
          <w:p w14:paraId="04D53930"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Whether message can be discontinuous in time and frequency</w:t>
            </w:r>
          </w:p>
          <w:p w14:paraId="02FFA648"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How to reuse unused LP-WUS resource for legacy NR signals</w:t>
            </w:r>
          </w:p>
          <w:p w14:paraId="249AC258" w14:textId="77777777" w:rsidR="00444605" w:rsidRDefault="003A66AD">
            <w:pPr>
              <w:pStyle w:val="ListParagraph"/>
              <w:numPr>
                <w:ilvl w:val="2"/>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e.g. usage of rate-match patterns.</w:t>
            </w:r>
          </w:p>
          <w:p w14:paraId="601E678F" w14:textId="77777777" w:rsidR="00444605" w:rsidRDefault="003A66AD">
            <w:pPr>
              <w:pStyle w:val="ListParagraph"/>
              <w:numPr>
                <w:ilvl w:val="0"/>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color w:val="FF0000"/>
                <w:szCs w:val="20"/>
              </w:rPr>
              <w:t>In addition, study TDM, FDM and CDM multiplexing between LP-WUSs for different Ues</w:t>
            </w:r>
          </w:p>
          <w:p w14:paraId="0977D5A2" w14:textId="77777777" w:rsidR="00444605" w:rsidRDefault="00444605">
            <w:pPr>
              <w:jc w:val="both"/>
              <w:rPr>
                <w:rFonts w:eastAsia="SimSun"/>
                <w:sz w:val="20"/>
                <w:szCs w:val="20"/>
                <w:lang w:val="en-GB"/>
              </w:rPr>
            </w:pPr>
          </w:p>
          <w:p w14:paraId="554B64EB" w14:textId="77777777" w:rsidR="00444605" w:rsidRDefault="00444605">
            <w:pPr>
              <w:jc w:val="both"/>
              <w:rPr>
                <w:rFonts w:eastAsia="SimSun"/>
                <w:sz w:val="20"/>
                <w:szCs w:val="20"/>
              </w:rPr>
            </w:pPr>
          </w:p>
          <w:p w14:paraId="486B66A2" w14:textId="77777777" w:rsidR="00444605" w:rsidRDefault="00444605">
            <w:pPr>
              <w:rPr>
                <w:sz w:val="20"/>
                <w:szCs w:val="20"/>
              </w:rPr>
            </w:pPr>
          </w:p>
        </w:tc>
      </w:tr>
      <w:tr w:rsidR="00444605" w14:paraId="40240D74" w14:textId="77777777" w:rsidTr="009B1401">
        <w:tc>
          <w:tcPr>
            <w:tcW w:w="1300" w:type="dxa"/>
          </w:tcPr>
          <w:p w14:paraId="3C63BE32" w14:textId="77777777" w:rsidR="00444605" w:rsidRDefault="003A66AD">
            <w:pPr>
              <w:rPr>
                <w:rFonts w:eastAsia="SimSun"/>
                <w:sz w:val="20"/>
                <w:szCs w:val="20"/>
              </w:rPr>
            </w:pPr>
            <w:r>
              <w:rPr>
                <w:rFonts w:eastAsia="SimSun"/>
                <w:sz w:val="20"/>
                <w:szCs w:val="20"/>
              </w:rPr>
              <w:t xml:space="preserve">Intel </w:t>
            </w:r>
          </w:p>
        </w:tc>
        <w:tc>
          <w:tcPr>
            <w:tcW w:w="1112" w:type="dxa"/>
          </w:tcPr>
          <w:p w14:paraId="59845982" w14:textId="77777777" w:rsidR="00444605" w:rsidRDefault="003A66AD">
            <w:pPr>
              <w:rPr>
                <w:rFonts w:eastAsia="SimSun"/>
                <w:sz w:val="20"/>
                <w:szCs w:val="20"/>
              </w:rPr>
            </w:pPr>
            <w:r>
              <w:rPr>
                <w:rFonts w:eastAsia="SimSun"/>
                <w:sz w:val="20"/>
                <w:szCs w:val="20"/>
              </w:rPr>
              <w:t>Partially Y</w:t>
            </w:r>
          </w:p>
        </w:tc>
        <w:tc>
          <w:tcPr>
            <w:tcW w:w="6938" w:type="dxa"/>
          </w:tcPr>
          <w:p w14:paraId="456AA5CB" w14:textId="77777777" w:rsidR="00444605" w:rsidRDefault="003A66AD">
            <w:pPr>
              <w:jc w:val="both"/>
              <w:rPr>
                <w:rFonts w:eastAsia="SimSun"/>
                <w:sz w:val="20"/>
                <w:szCs w:val="20"/>
              </w:rPr>
            </w:pPr>
            <w:r>
              <w:rPr>
                <w:rFonts w:eastAsia="SimSun"/>
                <w:sz w:val="20"/>
                <w:szCs w:val="20"/>
              </w:rPr>
              <w:t>For multiplexing between LP-WUS and NR signal, we are fine with main bullet, but 2</w:t>
            </w:r>
            <w:r>
              <w:rPr>
                <w:rFonts w:eastAsia="SimSun"/>
                <w:sz w:val="20"/>
                <w:szCs w:val="20"/>
                <w:vertAlign w:val="superscript"/>
              </w:rPr>
              <w:t>nd</w:t>
            </w:r>
            <w:r>
              <w:rPr>
                <w:rFonts w:eastAsia="SimSun"/>
                <w:sz w:val="20"/>
                <w:szCs w:val="20"/>
              </w:rPr>
              <w:t xml:space="preserve"> sub-bullet is unclear. Does it mean symbols/PRBs of one message is discontinuous in time and frequency, or different messages? Or NR signal and LP-WUS can be discontinuous in time and frequency?</w:t>
            </w:r>
          </w:p>
          <w:p w14:paraId="27674739" w14:textId="77777777" w:rsidR="00444605" w:rsidRDefault="003A66AD">
            <w:pPr>
              <w:jc w:val="both"/>
              <w:rPr>
                <w:rFonts w:eastAsia="SimSun"/>
                <w:sz w:val="20"/>
                <w:szCs w:val="20"/>
              </w:rPr>
            </w:pPr>
            <w:r>
              <w:rPr>
                <w:rFonts w:eastAsia="SimSun"/>
                <w:sz w:val="20"/>
                <w:szCs w:val="20"/>
              </w:rPr>
              <w:t xml:space="preserve">For multiplexing between LP-WUSs for different UEs, we think CDM should have lower priority, which depends on whether OFDM-based receiver/sequence is supported. </w:t>
            </w:r>
          </w:p>
        </w:tc>
      </w:tr>
      <w:tr w:rsidR="00444605" w14:paraId="1CA1AB1B" w14:textId="77777777" w:rsidTr="009B1401">
        <w:tc>
          <w:tcPr>
            <w:tcW w:w="1300" w:type="dxa"/>
          </w:tcPr>
          <w:p w14:paraId="4224FA60"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112" w:type="dxa"/>
          </w:tcPr>
          <w:p w14:paraId="1FA6098C" w14:textId="77777777" w:rsidR="00444605" w:rsidRDefault="003A66AD">
            <w:pPr>
              <w:rPr>
                <w:rFonts w:eastAsia="SimSun"/>
                <w:sz w:val="20"/>
                <w:szCs w:val="20"/>
              </w:rPr>
            </w:pPr>
            <w:r>
              <w:rPr>
                <w:rFonts w:eastAsia="SimSun" w:hint="eastAsia"/>
                <w:sz w:val="20"/>
                <w:szCs w:val="20"/>
              </w:rPr>
              <w:t>Y</w:t>
            </w:r>
          </w:p>
        </w:tc>
        <w:tc>
          <w:tcPr>
            <w:tcW w:w="6938" w:type="dxa"/>
          </w:tcPr>
          <w:p w14:paraId="3FC8FD13" w14:textId="77777777" w:rsidR="00444605" w:rsidRDefault="003A66AD">
            <w:pPr>
              <w:jc w:val="both"/>
              <w:rPr>
                <w:rFonts w:eastAsia="SimSun"/>
                <w:sz w:val="20"/>
                <w:szCs w:val="20"/>
              </w:rPr>
            </w:pPr>
            <w:r>
              <w:rPr>
                <w:rFonts w:eastAsia="SimSun"/>
                <w:sz w:val="20"/>
                <w:szCs w:val="20"/>
              </w:rPr>
              <w:t>Yes, we support to study the coexistence of LP WUS an</w:t>
            </w:r>
            <w:r>
              <w:rPr>
                <w:rFonts w:eastAsia="SimSun" w:hint="eastAsia"/>
                <w:sz w:val="20"/>
                <w:szCs w:val="20"/>
              </w:rPr>
              <w:t>d</w:t>
            </w:r>
            <w:r>
              <w:rPr>
                <w:rFonts w:eastAsia="SimSun"/>
                <w:sz w:val="20"/>
                <w:szCs w:val="20"/>
              </w:rPr>
              <w:t xml:space="preserve"> NR </w:t>
            </w:r>
            <w:r>
              <w:rPr>
                <w:rFonts w:eastAsia="SimSun" w:hint="eastAsia"/>
                <w:sz w:val="20"/>
                <w:szCs w:val="20"/>
              </w:rPr>
              <w:t>signal.</w:t>
            </w:r>
            <w:r>
              <w:rPr>
                <w:rFonts w:eastAsia="SimSun"/>
                <w:sz w:val="20"/>
                <w:szCs w:val="20"/>
              </w:rPr>
              <w:t xml:space="preserve"> And we also think the multiplexing of LP WUSs corresponding to different UEs or UE groups can also be studied.</w:t>
            </w:r>
          </w:p>
        </w:tc>
      </w:tr>
      <w:tr w:rsidR="00444605" w14:paraId="7B7A68EB" w14:textId="77777777" w:rsidTr="009B1401">
        <w:tc>
          <w:tcPr>
            <w:tcW w:w="1300" w:type="dxa"/>
          </w:tcPr>
          <w:p w14:paraId="012DDF30" w14:textId="77777777" w:rsidR="00444605" w:rsidRDefault="003A66AD">
            <w:pPr>
              <w:rPr>
                <w:rFonts w:eastAsia="SimSun"/>
                <w:sz w:val="20"/>
                <w:szCs w:val="20"/>
              </w:rPr>
            </w:pPr>
            <w:r>
              <w:rPr>
                <w:sz w:val="20"/>
                <w:szCs w:val="20"/>
                <w:lang w:val="en-GB"/>
              </w:rPr>
              <w:t>Panasonic</w:t>
            </w:r>
          </w:p>
        </w:tc>
        <w:tc>
          <w:tcPr>
            <w:tcW w:w="1112" w:type="dxa"/>
          </w:tcPr>
          <w:p w14:paraId="57D7E6A3" w14:textId="77777777" w:rsidR="00444605" w:rsidRDefault="00444605">
            <w:pPr>
              <w:rPr>
                <w:rFonts w:eastAsia="SimSun"/>
                <w:sz w:val="20"/>
                <w:szCs w:val="20"/>
              </w:rPr>
            </w:pPr>
          </w:p>
        </w:tc>
        <w:tc>
          <w:tcPr>
            <w:tcW w:w="6938" w:type="dxa"/>
          </w:tcPr>
          <w:p w14:paraId="10B7EFE2" w14:textId="77777777" w:rsidR="00444605" w:rsidRDefault="003A66AD">
            <w:pPr>
              <w:jc w:val="both"/>
              <w:rPr>
                <w:rFonts w:eastAsia="SimSun"/>
                <w:sz w:val="20"/>
                <w:szCs w:val="20"/>
              </w:rPr>
            </w:pPr>
            <w:r>
              <w:rPr>
                <w:sz w:val="20"/>
                <w:szCs w:val="20"/>
                <w:lang w:val="en-GB"/>
              </w:rPr>
              <w:t>For our clarification, what is the meaning of the second bullet? Is it about the resource mapping of LP-WUS itself but not related to coexistence with legacy NR signals/channels? As an intuitive understanding, the OOK is anyway discontinuous in time domain. Also there is proposal on preamble and message part. Is it also related?</w:t>
            </w:r>
          </w:p>
        </w:tc>
      </w:tr>
      <w:tr w:rsidR="00444605" w14:paraId="6AA8C2ED" w14:textId="77777777" w:rsidTr="009B1401">
        <w:tc>
          <w:tcPr>
            <w:tcW w:w="1300" w:type="dxa"/>
          </w:tcPr>
          <w:p w14:paraId="22180BF0" w14:textId="77777777" w:rsidR="00444605" w:rsidRDefault="003A66AD">
            <w:pPr>
              <w:rPr>
                <w:sz w:val="20"/>
                <w:szCs w:val="20"/>
                <w:lang w:val="en-GB"/>
              </w:rPr>
            </w:pPr>
            <w:r>
              <w:rPr>
                <w:sz w:val="20"/>
                <w:szCs w:val="20"/>
                <w:lang w:val="en-GB"/>
              </w:rPr>
              <w:t>TCL</w:t>
            </w:r>
          </w:p>
        </w:tc>
        <w:tc>
          <w:tcPr>
            <w:tcW w:w="1112" w:type="dxa"/>
          </w:tcPr>
          <w:p w14:paraId="0F8EC6BD" w14:textId="77777777" w:rsidR="00444605" w:rsidRDefault="003A66AD">
            <w:pPr>
              <w:rPr>
                <w:rFonts w:eastAsia="SimSun"/>
                <w:sz w:val="20"/>
                <w:szCs w:val="20"/>
              </w:rPr>
            </w:pPr>
            <w:r>
              <w:rPr>
                <w:rFonts w:eastAsia="SimSun"/>
                <w:sz w:val="20"/>
                <w:szCs w:val="20"/>
              </w:rPr>
              <w:t>Y</w:t>
            </w:r>
          </w:p>
        </w:tc>
        <w:tc>
          <w:tcPr>
            <w:tcW w:w="6938" w:type="dxa"/>
          </w:tcPr>
          <w:p w14:paraId="736AFE40" w14:textId="77777777" w:rsidR="00444605" w:rsidRDefault="00444605">
            <w:pPr>
              <w:jc w:val="both"/>
              <w:rPr>
                <w:sz w:val="20"/>
                <w:szCs w:val="20"/>
                <w:lang w:val="en-GB"/>
              </w:rPr>
            </w:pPr>
          </w:p>
        </w:tc>
      </w:tr>
      <w:tr w:rsidR="00444605" w14:paraId="46AD45FB" w14:textId="77777777" w:rsidTr="009B1401">
        <w:tc>
          <w:tcPr>
            <w:tcW w:w="1300" w:type="dxa"/>
          </w:tcPr>
          <w:p w14:paraId="674AEAAB" w14:textId="77777777" w:rsidR="00444605" w:rsidRDefault="003A66AD">
            <w:pPr>
              <w:rPr>
                <w:sz w:val="20"/>
                <w:szCs w:val="20"/>
                <w:lang w:val="en-GB"/>
              </w:rPr>
            </w:pPr>
            <w:r>
              <w:rPr>
                <w:sz w:val="20"/>
                <w:szCs w:val="20"/>
                <w:lang w:val="en-GB"/>
              </w:rPr>
              <w:t>SONY</w:t>
            </w:r>
          </w:p>
        </w:tc>
        <w:tc>
          <w:tcPr>
            <w:tcW w:w="1112" w:type="dxa"/>
          </w:tcPr>
          <w:p w14:paraId="40198387" w14:textId="77777777" w:rsidR="00444605" w:rsidRDefault="00444605">
            <w:pPr>
              <w:rPr>
                <w:rFonts w:eastAsia="SimSun"/>
                <w:sz w:val="20"/>
                <w:szCs w:val="20"/>
              </w:rPr>
            </w:pPr>
          </w:p>
        </w:tc>
        <w:tc>
          <w:tcPr>
            <w:tcW w:w="6938" w:type="dxa"/>
          </w:tcPr>
          <w:p w14:paraId="2DD7B0FB" w14:textId="77777777" w:rsidR="00444605" w:rsidRDefault="003A66AD">
            <w:pPr>
              <w:jc w:val="both"/>
              <w:rPr>
                <w:sz w:val="20"/>
                <w:szCs w:val="20"/>
                <w:lang w:val="en-GB"/>
              </w:rPr>
            </w:pPr>
            <w:r>
              <w:rPr>
                <w:sz w:val="20"/>
                <w:szCs w:val="20"/>
                <w:lang w:val="en-GB"/>
              </w:rPr>
              <w:t>Fine with the updated proposal. Looks clearer.</w:t>
            </w:r>
          </w:p>
        </w:tc>
      </w:tr>
      <w:tr w:rsidR="00444605" w14:paraId="3593C960" w14:textId="77777777" w:rsidTr="009B1401">
        <w:tc>
          <w:tcPr>
            <w:tcW w:w="1300" w:type="dxa"/>
          </w:tcPr>
          <w:p w14:paraId="00627BE3" w14:textId="77777777" w:rsidR="00444605" w:rsidRDefault="003A66AD">
            <w:pPr>
              <w:rPr>
                <w:sz w:val="20"/>
                <w:szCs w:val="20"/>
                <w:lang w:val="en-GB"/>
              </w:rPr>
            </w:pPr>
            <w:r>
              <w:rPr>
                <w:sz w:val="20"/>
                <w:szCs w:val="20"/>
                <w:lang w:val="en-GB"/>
              </w:rPr>
              <w:t>FL4</w:t>
            </w:r>
          </w:p>
        </w:tc>
        <w:tc>
          <w:tcPr>
            <w:tcW w:w="1112" w:type="dxa"/>
          </w:tcPr>
          <w:p w14:paraId="5D3774CD" w14:textId="77777777" w:rsidR="00444605" w:rsidRDefault="00444605">
            <w:pPr>
              <w:rPr>
                <w:rFonts w:eastAsia="SimSun"/>
                <w:sz w:val="20"/>
                <w:szCs w:val="20"/>
              </w:rPr>
            </w:pPr>
          </w:p>
        </w:tc>
        <w:tc>
          <w:tcPr>
            <w:tcW w:w="6938" w:type="dxa"/>
          </w:tcPr>
          <w:p w14:paraId="3388C54D"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There have been questions regarding 2</w:t>
            </w:r>
            <w:r>
              <w:rPr>
                <w:rFonts w:asciiTheme="minorHAnsi" w:hAnsiTheme="minorHAnsi" w:cstheme="minorHAnsi"/>
                <w:sz w:val="20"/>
                <w:szCs w:val="20"/>
                <w:vertAlign w:val="superscript"/>
                <w:lang w:val="en-GB"/>
              </w:rPr>
              <w:t>nd</w:t>
            </w:r>
            <w:r>
              <w:rPr>
                <w:rFonts w:asciiTheme="minorHAnsi" w:hAnsiTheme="minorHAnsi" w:cstheme="minorHAnsi"/>
                <w:sz w:val="20"/>
                <w:szCs w:val="20"/>
                <w:lang w:val="en-GB"/>
              </w:rPr>
              <w:t xml:space="preserve"> bullet. I could explain by an example. Having 14symbol long sequence , could sequence be mapped to first 7symbols of two consecutive slots. This means there is time domain gap. This is relevant to coexistence, e.g. if gNB prefers to mapPUCCH toward the end of the slot.    </w:t>
            </w:r>
            <w:r>
              <w:rPr>
                <w:rFonts w:asciiTheme="minorHAnsi" w:hAnsiTheme="minorHAnsi" w:cstheme="minorHAnsi"/>
                <w:b/>
                <w:bCs/>
                <w:sz w:val="20"/>
                <w:szCs w:val="20"/>
                <w:highlight w:val="cyan"/>
                <w:lang w:val="en-GB"/>
              </w:rPr>
              <w:t xml:space="preserve"> </w:t>
            </w:r>
          </w:p>
          <w:p w14:paraId="2105E142" w14:textId="77777777" w:rsidR="00444605" w:rsidRDefault="00444605">
            <w:pPr>
              <w:pStyle w:val="Heading4"/>
              <w:numPr>
                <w:ilvl w:val="0"/>
                <w:numId w:val="0"/>
              </w:numPr>
              <w:spacing w:after="0"/>
              <w:rPr>
                <w:rFonts w:asciiTheme="minorHAnsi" w:hAnsiTheme="minorHAnsi" w:cstheme="minorHAnsi"/>
                <w:b/>
                <w:bCs/>
                <w:sz w:val="20"/>
                <w:szCs w:val="20"/>
                <w:highlight w:val="cyan"/>
                <w:lang w:val="en-GB"/>
              </w:rPr>
            </w:pPr>
          </w:p>
          <w:p w14:paraId="799F62FC"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FL4 Low priority Proposal 1-5:</w:t>
            </w:r>
          </w:p>
          <w:p w14:paraId="72A55EB8" w14:textId="77777777" w:rsidR="00444605" w:rsidRDefault="003A66AD">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Study how to multiplex LP-WUS with legacy NR signals and channels, study at least the following:</w:t>
            </w:r>
          </w:p>
          <w:p w14:paraId="4D2FBEBD"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At least TDM and FDM multiplexing with legacy NR signals </w:t>
            </w:r>
          </w:p>
          <w:p w14:paraId="3BB54947" w14:textId="77777777" w:rsidR="00444605" w:rsidRDefault="003A66AD">
            <w:pPr>
              <w:pStyle w:val="ListParagraph"/>
              <w:numPr>
                <w:ilvl w:val="1"/>
                <w:numId w:val="25"/>
              </w:numPr>
              <w:ind w:leftChars="0"/>
              <w:rPr>
                <w:rFonts w:asciiTheme="minorHAnsi" w:eastAsia="Microsoft YaHei" w:hAnsiTheme="minorHAnsi" w:cstheme="minorHAnsi"/>
                <w:color w:val="7030A0"/>
                <w:szCs w:val="20"/>
              </w:rPr>
            </w:pPr>
            <w:r>
              <w:rPr>
                <w:rFonts w:asciiTheme="minorHAnsi" w:eastAsia="Microsoft YaHei" w:hAnsiTheme="minorHAnsi" w:cstheme="minorHAnsi"/>
                <w:color w:val="7030A0"/>
                <w:szCs w:val="20"/>
              </w:rPr>
              <w:t>Whether LP-WUS can be mapped to discontinuous symbols in time and multiple hops in frequency</w:t>
            </w:r>
          </w:p>
          <w:p w14:paraId="34C902DC"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How to reuse unused LP-WUS resource for legacy NR signals</w:t>
            </w:r>
          </w:p>
          <w:p w14:paraId="1E7F7223" w14:textId="77777777" w:rsidR="00444605" w:rsidRDefault="003A66AD">
            <w:pPr>
              <w:pStyle w:val="ListParagraph"/>
              <w:numPr>
                <w:ilvl w:val="0"/>
                <w:numId w:val="25"/>
              </w:numPr>
              <w:ind w:leftChars="0"/>
              <w:rPr>
                <w:rFonts w:asciiTheme="minorHAnsi" w:eastAsia="Microsoft YaHei" w:hAnsiTheme="minorHAnsi" w:cstheme="minorHAnsi"/>
                <w:strike/>
                <w:szCs w:val="20"/>
              </w:rPr>
            </w:pPr>
            <w:r>
              <w:rPr>
                <w:rFonts w:asciiTheme="minorHAnsi" w:eastAsia="Microsoft YaHei" w:hAnsiTheme="minorHAnsi" w:cstheme="minorHAnsi"/>
                <w:szCs w:val="20"/>
              </w:rPr>
              <w:t>In addition, study TDM, FDM and [CDM] multiplexing between LP-WUSs for different UEs</w:t>
            </w:r>
          </w:p>
          <w:p w14:paraId="1A4A75BE" w14:textId="77777777" w:rsidR="00444605" w:rsidRDefault="00444605">
            <w:pPr>
              <w:jc w:val="both"/>
              <w:rPr>
                <w:sz w:val="20"/>
                <w:szCs w:val="20"/>
                <w:lang w:val="en-GB"/>
              </w:rPr>
            </w:pPr>
          </w:p>
        </w:tc>
      </w:tr>
      <w:tr w:rsidR="00444605" w14:paraId="5A6C74F7" w14:textId="77777777" w:rsidTr="009B1401">
        <w:tc>
          <w:tcPr>
            <w:tcW w:w="1300" w:type="dxa"/>
          </w:tcPr>
          <w:p w14:paraId="01A12911"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2" w:type="dxa"/>
          </w:tcPr>
          <w:p w14:paraId="1EB125B4" w14:textId="77777777" w:rsidR="00444605" w:rsidRDefault="003A66AD">
            <w:pPr>
              <w:rPr>
                <w:rFonts w:eastAsia="SimSun"/>
                <w:sz w:val="20"/>
                <w:szCs w:val="20"/>
              </w:rPr>
            </w:pPr>
            <w:r>
              <w:rPr>
                <w:rFonts w:eastAsia="SimSun" w:hint="eastAsia"/>
                <w:sz w:val="20"/>
                <w:szCs w:val="20"/>
              </w:rPr>
              <w:t>Y</w:t>
            </w:r>
          </w:p>
        </w:tc>
        <w:tc>
          <w:tcPr>
            <w:tcW w:w="6938" w:type="dxa"/>
          </w:tcPr>
          <w:p w14:paraId="0D002A89" w14:textId="77777777" w:rsidR="00444605" w:rsidRDefault="00444605">
            <w:pPr>
              <w:pStyle w:val="Heading4"/>
              <w:numPr>
                <w:ilvl w:val="0"/>
                <w:numId w:val="0"/>
              </w:numPr>
              <w:spacing w:after="0"/>
              <w:rPr>
                <w:rFonts w:asciiTheme="minorHAnsi" w:hAnsiTheme="minorHAnsi" w:cstheme="minorHAnsi"/>
                <w:sz w:val="20"/>
                <w:szCs w:val="20"/>
                <w:lang w:val="en-GB"/>
              </w:rPr>
            </w:pPr>
          </w:p>
        </w:tc>
      </w:tr>
      <w:tr w:rsidR="00444605" w14:paraId="2809D850" w14:textId="77777777" w:rsidTr="009B1401">
        <w:tc>
          <w:tcPr>
            <w:tcW w:w="1300" w:type="dxa"/>
          </w:tcPr>
          <w:p w14:paraId="0DD009DA"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112" w:type="dxa"/>
          </w:tcPr>
          <w:p w14:paraId="0116B163" w14:textId="77777777" w:rsidR="00444605" w:rsidRDefault="00444605">
            <w:pPr>
              <w:rPr>
                <w:rFonts w:eastAsia="SimSun"/>
                <w:sz w:val="20"/>
                <w:szCs w:val="20"/>
              </w:rPr>
            </w:pPr>
          </w:p>
        </w:tc>
        <w:tc>
          <w:tcPr>
            <w:tcW w:w="6938" w:type="dxa"/>
          </w:tcPr>
          <w:p w14:paraId="5E9FD77D"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Thank you for the update, we suggest the following edits for clarity based on the provided example. Also, I suggest removing the bullet on reuse of resource since TDM already implies reuse of resources for other signals.</w:t>
            </w:r>
          </w:p>
          <w:p w14:paraId="351ABCEA" w14:textId="77777777" w:rsidR="00444605" w:rsidRDefault="00444605">
            <w:pPr>
              <w:rPr>
                <w:lang w:val="en-GB"/>
              </w:rPr>
            </w:pPr>
          </w:p>
          <w:p w14:paraId="5DCE2E87"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FL4 Low priority Proposal 1-5:</w:t>
            </w:r>
          </w:p>
          <w:p w14:paraId="49DBE2DC" w14:textId="77777777" w:rsidR="00444605" w:rsidRDefault="003A66AD">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 xml:space="preserve">Study how to multiplex LP-WUS with </w:t>
            </w:r>
            <w:r>
              <w:rPr>
                <w:rFonts w:asciiTheme="minorHAnsi" w:hAnsiTheme="minorHAnsi" w:cstheme="minorHAnsi"/>
                <w:color w:val="FF0000"/>
                <w:szCs w:val="20"/>
              </w:rPr>
              <w:t>other signals or channels, e.g.,</w:t>
            </w:r>
            <w:r>
              <w:rPr>
                <w:rFonts w:asciiTheme="minorHAnsi" w:hAnsiTheme="minorHAnsi" w:cstheme="minorHAnsi"/>
                <w:szCs w:val="20"/>
              </w:rPr>
              <w:t xml:space="preserve"> legacy NR signals </w:t>
            </w:r>
            <w:r>
              <w:rPr>
                <w:rFonts w:asciiTheme="minorHAnsi" w:hAnsiTheme="minorHAnsi" w:cstheme="minorHAnsi"/>
                <w:strike/>
                <w:color w:val="FF0000"/>
                <w:szCs w:val="20"/>
              </w:rPr>
              <w:t>and</w:t>
            </w:r>
            <w:r>
              <w:rPr>
                <w:rFonts w:asciiTheme="minorHAnsi" w:hAnsiTheme="minorHAnsi" w:cstheme="minorHAnsi"/>
                <w:color w:val="FF0000"/>
                <w:szCs w:val="20"/>
              </w:rPr>
              <w:t xml:space="preserve"> /</w:t>
            </w:r>
            <w:r>
              <w:rPr>
                <w:rFonts w:asciiTheme="minorHAnsi" w:hAnsiTheme="minorHAnsi" w:cstheme="minorHAnsi"/>
                <w:szCs w:val="20"/>
              </w:rPr>
              <w:t xml:space="preserve">channels or LP-WUSs, </w:t>
            </w:r>
            <w:r>
              <w:rPr>
                <w:rFonts w:asciiTheme="minorHAnsi" w:hAnsiTheme="minorHAnsi" w:cstheme="minorHAnsi"/>
                <w:strike/>
                <w:color w:val="FF0000"/>
                <w:szCs w:val="20"/>
              </w:rPr>
              <w:t>study</w:t>
            </w:r>
            <w:r>
              <w:rPr>
                <w:rFonts w:asciiTheme="minorHAnsi" w:hAnsiTheme="minorHAnsi" w:cstheme="minorHAnsi"/>
                <w:color w:val="FF0000"/>
                <w:szCs w:val="20"/>
              </w:rPr>
              <w:t xml:space="preserve"> considering</w:t>
            </w:r>
            <w:r>
              <w:rPr>
                <w:rFonts w:asciiTheme="minorHAnsi" w:hAnsiTheme="minorHAnsi" w:cstheme="minorHAnsi"/>
                <w:szCs w:val="20"/>
              </w:rPr>
              <w:t xml:space="preserve"> at least the following:</w:t>
            </w:r>
          </w:p>
          <w:p w14:paraId="139AE864"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trike/>
                <w:color w:val="FF0000"/>
                <w:szCs w:val="20"/>
              </w:rPr>
              <w:t>At least</w:t>
            </w:r>
            <w:r>
              <w:rPr>
                <w:rFonts w:asciiTheme="minorHAnsi" w:eastAsia="Microsoft YaHei" w:hAnsiTheme="minorHAnsi" w:cstheme="minorHAnsi"/>
                <w:color w:val="FF0000"/>
                <w:szCs w:val="20"/>
              </w:rPr>
              <w:t xml:space="preserve"> </w:t>
            </w:r>
            <w:r>
              <w:rPr>
                <w:rFonts w:asciiTheme="minorHAnsi" w:eastAsia="Microsoft YaHei" w:hAnsiTheme="minorHAnsi" w:cstheme="minorHAnsi"/>
                <w:szCs w:val="20"/>
              </w:rPr>
              <w:t xml:space="preserve">TDM and FDM </w:t>
            </w:r>
            <w:r>
              <w:rPr>
                <w:rFonts w:asciiTheme="minorHAnsi" w:eastAsia="Microsoft YaHei" w:hAnsiTheme="minorHAnsi" w:cstheme="minorHAnsi"/>
                <w:strike/>
                <w:color w:val="FF0000"/>
                <w:szCs w:val="20"/>
              </w:rPr>
              <w:t>multiplexing</w:t>
            </w:r>
            <w:r>
              <w:rPr>
                <w:rFonts w:asciiTheme="minorHAnsi" w:eastAsia="Microsoft YaHei" w:hAnsiTheme="minorHAnsi" w:cstheme="minorHAnsi"/>
                <w:color w:val="FF0000"/>
                <w:szCs w:val="20"/>
              </w:rPr>
              <w:t xml:space="preserve"> of the LP-WUS </w:t>
            </w:r>
            <w:r>
              <w:rPr>
                <w:rFonts w:asciiTheme="minorHAnsi" w:eastAsia="Microsoft YaHei" w:hAnsiTheme="minorHAnsi" w:cstheme="minorHAnsi"/>
                <w:szCs w:val="20"/>
              </w:rPr>
              <w:t xml:space="preserve">with legacy NR signals </w:t>
            </w:r>
            <w:r>
              <w:rPr>
                <w:rFonts w:asciiTheme="minorHAnsi" w:eastAsia="Microsoft YaHei" w:hAnsiTheme="minorHAnsi" w:cstheme="minorHAnsi"/>
                <w:color w:val="FF0000"/>
                <w:szCs w:val="20"/>
              </w:rPr>
              <w:t>or channel</w:t>
            </w:r>
            <w:r>
              <w:rPr>
                <w:rFonts w:asciiTheme="minorHAnsi" w:eastAsia="Microsoft YaHei" w:hAnsiTheme="minorHAnsi" w:cstheme="minorHAnsi"/>
                <w:szCs w:val="20"/>
              </w:rPr>
              <w:t xml:space="preserve"> </w:t>
            </w:r>
          </w:p>
          <w:p w14:paraId="38D20F55" w14:textId="77777777" w:rsidR="00444605" w:rsidRDefault="003A66AD">
            <w:pPr>
              <w:pStyle w:val="ListParagraph"/>
              <w:numPr>
                <w:ilvl w:val="2"/>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FFS: Mapping of the LP-WUS to discontinuous OFDM symbols at least for TDM.</w:t>
            </w:r>
          </w:p>
          <w:p w14:paraId="6DA302E6" w14:textId="77777777" w:rsidR="00444605" w:rsidRDefault="003A66AD">
            <w:pPr>
              <w:pStyle w:val="ListParagraph"/>
              <w:numPr>
                <w:ilvl w:val="2"/>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FFS: Hopping of the LP-WUS’s frequency resources at least for FDM.</w:t>
            </w:r>
          </w:p>
          <w:p w14:paraId="21B31549" w14:textId="77777777" w:rsidR="00444605" w:rsidRDefault="003A66AD">
            <w:pPr>
              <w:pStyle w:val="ListParagraph"/>
              <w:numPr>
                <w:ilvl w:val="1"/>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TDM, FDM, or [CDM] of the LP-WUS with other LP-WUSs</w:t>
            </w:r>
          </w:p>
          <w:p w14:paraId="6E44625D" w14:textId="77777777" w:rsidR="00444605" w:rsidRDefault="003A66AD">
            <w:pPr>
              <w:pStyle w:val="ListParagraph"/>
              <w:numPr>
                <w:ilvl w:val="1"/>
                <w:numId w:val="25"/>
              </w:numPr>
              <w:ind w:leftChars="0"/>
              <w:rPr>
                <w:rFonts w:asciiTheme="minorHAnsi" w:eastAsia="Microsoft YaHei" w:hAnsiTheme="minorHAnsi" w:cstheme="minorHAnsi"/>
                <w:strike/>
                <w:color w:val="7030A0"/>
                <w:szCs w:val="20"/>
              </w:rPr>
            </w:pPr>
            <w:r>
              <w:rPr>
                <w:rFonts w:asciiTheme="minorHAnsi" w:eastAsia="Microsoft YaHei" w:hAnsiTheme="minorHAnsi" w:cstheme="minorHAnsi"/>
                <w:strike/>
                <w:color w:val="7030A0"/>
                <w:szCs w:val="20"/>
              </w:rPr>
              <w:t>Whether LP-WUS can be mapped to discontinuous symbols in time and multiple hops in frequency</w:t>
            </w:r>
          </w:p>
          <w:p w14:paraId="507E899D" w14:textId="77777777" w:rsidR="00444605" w:rsidRDefault="003A66AD">
            <w:pPr>
              <w:pStyle w:val="ListParagraph"/>
              <w:numPr>
                <w:ilvl w:val="1"/>
                <w:numId w:val="25"/>
              </w:numPr>
              <w:ind w:leftChars="0"/>
              <w:rPr>
                <w:rFonts w:asciiTheme="minorHAnsi" w:eastAsia="Microsoft YaHei" w:hAnsiTheme="minorHAnsi" w:cstheme="minorHAnsi"/>
                <w:strike/>
                <w:szCs w:val="20"/>
              </w:rPr>
            </w:pPr>
            <w:r>
              <w:rPr>
                <w:rFonts w:asciiTheme="minorHAnsi" w:eastAsia="Microsoft YaHei" w:hAnsiTheme="minorHAnsi" w:cstheme="minorHAnsi"/>
                <w:strike/>
                <w:szCs w:val="20"/>
              </w:rPr>
              <w:t>How to reuse unused LP-WUS resource for legacy NR signals</w:t>
            </w:r>
          </w:p>
          <w:p w14:paraId="21722161" w14:textId="77777777" w:rsidR="00444605" w:rsidRDefault="003A66AD">
            <w:pPr>
              <w:pStyle w:val="ListParagraph"/>
              <w:numPr>
                <w:ilvl w:val="0"/>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In addition, study TDM, FDM and [CDM] multiplexing between LP-WUSs for different UEs</w:t>
            </w:r>
          </w:p>
          <w:p w14:paraId="32775BCF" w14:textId="77777777" w:rsidR="00444605" w:rsidRDefault="00444605">
            <w:pPr>
              <w:rPr>
                <w:lang w:val="en-GB"/>
              </w:rPr>
            </w:pPr>
          </w:p>
        </w:tc>
      </w:tr>
      <w:tr w:rsidR="00444605" w14:paraId="0341B202" w14:textId="77777777" w:rsidTr="009B1401">
        <w:tc>
          <w:tcPr>
            <w:tcW w:w="1300" w:type="dxa"/>
          </w:tcPr>
          <w:p w14:paraId="1CBC2CD0"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112" w:type="dxa"/>
          </w:tcPr>
          <w:p w14:paraId="7A0FE06E" w14:textId="77777777" w:rsidR="00444605" w:rsidRDefault="00444605">
            <w:pPr>
              <w:rPr>
                <w:rFonts w:eastAsia="SimSun"/>
                <w:sz w:val="20"/>
                <w:szCs w:val="20"/>
              </w:rPr>
            </w:pPr>
          </w:p>
        </w:tc>
        <w:tc>
          <w:tcPr>
            <w:tcW w:w="6938" w:type="dxa"/>
          </w:tcPr>
          <w:p w14:paraId="4E21D6FE"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eastAsiaTheme="minorEastAsia" w:hint="eastAsia"/>
                <w:sz w:val="20"/>
                <w:szCs w:val="20"/>
              </w:rPr>
              <w:t>W</w:t>
            </w:r>
            <w:r>
              <w:rPr>
                <w:rFonts w:eastAsiaTheme="minorEastAsia"/>
                <w:sz w:val="20"/>
                <w:szCs w:val="20"/>
              </w:rPr>
              <w:t>e are basically fine for the proposal.</w:t>
            </w:r>
          </w:p>
        </w:tc>
      </w:tr>
      <w:tr w:rsidR="00444605" w14:paraId="6C13625D" w14:textId="77777777" w:rsidTr="009B1401">
        <w:tc>
          <w:tcPr>
            <w:tcW w:w="1300" w:type="dxa"/>
          </w:tcPr>
          <w:p w14:paraId="0A56A124" w14:textId="77777777" w:rsidR="00444605" w:rsidRDefault="003A66AD">
            <w:pPr>
              <w:rPr>
                <w:rFonts w:eastAsia="SimSun"/>
                <w:sz w:val="20"/>
                <w:szCs w:val="20"/>
                <w:lang w:val="en-GB"/>
              </w:rPr>
            </w:pPr>
            <w:r>
              <w:rPr>
                <w:rFonts w:eastAsia="SimSun" w:hint="eastAsia"/>
                <w:sz w:val="20"/>
                <w:szCs w:val="20"/>
              </w:rPr>
              <w:t>ZTE, Sanechips</w:t>
            </w:r>
          </w:p>
        </w:tc>
        <w:tc>
          <w:tcPr>
            <w:tcW w:w="1112" w:type="dxa"/>
          </w:tcPr>
          <w:p w14:paraId="38708E37" w14:textId="77777777" w:rsidR="00444605" w:rsidRDefault="003A66AD">
            <w:pPr>
              <w:rPr>
                <w:rFonts w:eastAsia="SimSun"/>
                <w:sz w:val="20"/>
                <w:szCs w:val="20"/>
              </w:rPr>
            </w:pPr>
            <w:r>
              <w:rPr>
                <w:rFonts w:eastAsia="SimSun" w:hint="eastAsia"/>
                <w:sz w:val="20"/>
                <w:szCs w:val="20"/>
              </w:rPr>
              <w:t>Y</w:t>
            </w:r>
          </w:p>
        </w:tc>
        <w:tc>
          <w:tcPr>
            <w:tcW w:w="6938" w:type="dxa"/>
          </w:tcPr>
          <w:p w14:paraId="510C9DED" w14:textId="77777777" w:rsidR="00444605" w:rsidRDefault="003A66AD">
            <w:pPr>
              <w:rPr>
                <w:rFonts w:eastAsia="SimSun"/>
                <w:sz w:val="20"/>
                <w:szCs w:val="20"/>
                <w:lang w:val="en-GB"/>
              </w:rPr>
            </w:pPr>
            <w:r>
              <w:rPr>
                <w:rFonts w:eastAsia="SimSun" w:hint="eastAsia"/>
                <w:sz w:val="20"/>
                <w:szCs w:val="20"/>
              </w:rPr>
              <w:t>OK with the proposal</w:t>
            </w:r>
          </w:p>
        </w:tc>
      </w:tr>
      <w:tr w:rsidR="003A66AD" w14:paraId="5A890104" w14:textId="77777777" w:rsidTr="009B1401">
        <w:tc>
          <w:tcPr>
            <w:tcW w:w="1300" w:type="dxa"/>
          </w:tcPr>
          <w:p w14:paraId="3EB17EC0"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112" w:type="dxa"/>
          </w:tcPr>
          <w:p w14:paraId="3A58540E" w14:textId="77777777" w:rsidR="003A66AD" w:rsidRDefault="003A66AD" w:rsidP="003A66AD">
            <w:pPr>
              <w:rPr>
                <w:rFonts w:eastAsia="SimSun"/>
                <w:sz w:val="20"/>
                <w:szCs w:val="20"/>
              </w:rPr>
            </w:pPr>
          </w:p>
        </w:tc>
        <w:tc>
          <w:tcPr>
            <w:tcW w:w="6938" w:type="dxa"/>
          </w:tcPr>
          <w:p w14:paraId="699D81CA" w14:textId="77777777" w:rsidR="003A66AD" w:rsidRPr="00D75B7B" w:rsidRDefault="003A66AD" w:rsidP="003A66AD">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 xml:space="preserve">For multiplexing between LP-WUS, we are fine to keep all the types of multiplexing open at this point. For the comments from Intel, we think CDM doesn’t solely depend on OFDM based receiver/sequence, even for OOK/FSK can work together with CDM. So we suggest to remove the square bracket of CDM. </w:t>
            </w:r>
          </w:p>
        </w:tc>
      </w:tr>
      <w:tr w:rsidR="00B439EB" w14:paraId="4B7AFFD9" w14:textId="77777777" w:rsidTr="009B1401">
        <w:tc>
          <w:tcPr>
            <w:tcW w:w="1300" w:type="dxa"/>
          </w:tcPr>
          <w:p w14:paraId="54F8E01A" w14:textId="77777777" w:rsidR="00B439EB" w:rsidRDefault="00B439EB" w:rsidP="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2" w:type="dxa"/>
          </w:tcPr>
          <w:p w14:paraId="6ABA23A1" w14:textId="77777777" w:rsidR="00B439EB" w:rsidRDefault="00B439EB" w:rsidP="003A66AD">
            <w:pPr>
              <w:rPr>
                <w:rFonts w:eastAsia="SimSun"/>
                <w:sz w:val="20"/>
                <w:szCs w:val="20"/>
              </w:rPr>
            </w:pPr>
          </w:p>
        </w:tc>
        <w:tc>
          <w:tcPr>
            <w:tcW w:w="6938" w:type="dxa"/>
          </w:tcPr>
          <w:p w14:paraId="01F5BDB2" w14:textId="77777777" w:rsidR="00B439EB" w:rsidRDefault="00B439EB" w:rsidP="003A66AD">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hint="eastAsia"/>
                <w:sz w:val="20"/>
                <w:szCs w:val="20"/>
                <w:lang w:val="en-GB"/>
              </w:rPr>
              <w:t>O</w:t>
            </w:r>
            <w:r>
              <w:rPr>
                <w:rFonts w:asciiTheme="minorHAnsi" w:eastAsiaTheme="minorEastAsia" w:hAnsiTheme="minorHAnsi" w:cstheme="minorHAnsi"/>
                <w:sz w:val="20"/>
                <w:szCs w:val="20"/>
                <w:lang w:val="en-GB"/>
              </w:rPr>
              <w:t>K with the proposal</w:t>
            </w:r>
          </w:p>
        </w:tc>
      </w:tr>
      <w:tr w:rsidR="00933025" w14:paraId="4FB10198" w14:textId="77777777" w:rsidTr="009B1401">
        <w:tc>
          <w:tcPr>
            <w:tcW w:w="1300" w:type="dxa"/>
          </w:tcPr>
          <w:p w14:paraId="08252D8D" w14:textId="762E448D" w:rsidR="00933025" w:rsidRDefault="00933025" w:rsidP="00933025">
            <w:pPr>
              <w:rPr>
                <w:rFonts w:eastAsiaTheme="minorEastAsia"/>
                <w:sz w:val="20"/>
                <w:szCs w:val="20"/>
                <w:lang w:val="en-GB"/>
              </w:rPr>
            </w:pPr>
            <w:r>
              <w:rPr>
                <w:rFonts w:eastAsiaTheme="minorEastAsia"/>
                <w:sz w:val="20"/>
                <w:szCs w:val="20"/>
                <w:lang w:val="en-GB"/>
              </w:rPr>
              <w:t>Nokia/NSB.2</w:t>
            </w:r>
          </w:p>
        </w:tc>
        <w:tc>
          <w:tcPr>
            <w:tcW w:w="1112" w:type="dxa"/>
          </w:tcPr>
          <w:p w14:paraId="155139EA" w14:textId="77777777" w:rsidR="00933025" w:rsidRDefault="00933025" w:rsidP="00933025">
            <w:pPr>
              <w:rPr>
                <w:rFonts w:eastAsia="SimSun"/>
                <w:sz w:val="20"/>
                <w:szCs w:val="20"/>
              </w:rPr>
            </w:pPr>
          </w:p>
        </w:tc>
        <w:tc>
          <w:tcPr>
            <w:tcW w:w="6938" w:type="dxa"/>
          </w:tcPr>
          <w:p w14:paraId="6827889E" w14:textId="6808DB1E" w:rsidR="00933025" w:rsidRDefault="00933025" w:rsidP="00933025">
            <w:pPr>
              <w:pStyle w:val="Heading4"/>
              <w:numPr>
                <w:ilvl w:val="0"/>
                <w:numId w:val="0"/>
              </w:numPr>
              <w:spacing w:after="0"/>
              <w:rPr>
                <w:rFonts w:asciiTheme="minorHAnsi" w:eastAsiaTheme="minorEastAsia" w:hAnsiTheme="minorHAnsi" w:cstheme="minorHAnsi"/>
                <w:sz w:val="20"/>
                <w:szCs w:val="20"/>
                <w:lang w:val="en-GB"/>
              </w:rPr>
            </w:pPr>
            <w:r w:rsidRPr="4D210EE4">
              <w:rPr>
                <w:rFonts w:asciiTheme="minorHAnsi" w:hAnsiTheme="minorHAnsi" w:cstheme="minorBidi"/>
                <w:sz w:val="20"/>
                <w:szCs w:val="20"/>
                <w:lang w:val="en-GB"/>
              </w:rPr>
              <w:t>Could you clarify what is “multiple hops in frequency” means. Does it mean that LP-WUS is transmitted in different part within the BWP at different instants?</w:t>
            </w:r>
          </w:p>
        </w:tc>
      </w:tr>
      <w:tr w:rsidR="009B1401" w14:paraId="5FBDD685" w14:textId="77777777" w:rsidTr="009B1401">
        <w:tc>
          <w:tcPr>
            <w:tcW w:w="1300" w:type="dxa"/>
          </w:tcPr>
          <w:p w14:paraId="19B36CF9" w14:textId="19E4CDC1" w:rsidR="009B1401" w:rsidRDefault="004867A6" w:rsidP="009B1401">
            <w:pPr>
              <w:rPr>
                <w:rFonts w:eastAsiaTheme="minorEastAsia"/>
                <w:sz w:val="20"/>
                <w:szCs w:val="20"/>
                <w:lang w:val="en-GB"/>
              </w:rPr>
            </w:pPr>
            <w:r>
              <w:rPr>
                <w:rFonts w:eastAsia="SimSun"/>
                <w:sz w:val="20"/>
                <w:szCs w:val="20"/>
              </w:rPr>
              <w:t>SONY</w:t>
            </w:r>
          </w:p>
        </w:tc>
        <w:tc>
          <w:tcPr>
            <w:tcW w:w="1112" w:type="dxa"/>
          </w:tcPr>
          <w:p w14:paraId="1368573D" w14:textId="77777777" w:rsidR="009B1401" w:rsidRDefault="009B1401" w:rsidP="009B1401">
            <w:pPr>
              <w:rPr>
                <w:rFonts w:eastAsia="SimSun"/>
                <w:sz w:val="20"/>
                <w:szCs w:val="20"/>
              </w:rPr>
            </w:pPr>
          </w:p>
        </w:tc>
        <w:tc>
          <w:tcPr>
            <w:tcW w:w="6938" w:type="dxa"/>
          </w:tcPr>
          <w:p w14:paraId="24E77D47" w14:textId="5578900E" w:rsidR="009B1401" w:rsidRPr="4D210EE4" w:rsidRDefault="009B1401" w:rsidP="009B1401">
            <w:pPr>
              <w:pStyle w:val="Heading4"/>
              <w:numPr>
                <w:ilvl w:val="0"/>
                <w:numId w:val="0"/>
              </w:numPr>
              <w:spacing w:after="0"/>
              <w:rPr>
                <w:rFonts w:asciiTheme="minorHAnsi" w:hAnsiTheme="minorHAnsi" w:cstheme="minorBidi"/>
                <w:sz w:val="20"/>
                <w:szCs w:val="20"/>
                <w:lang w:val="en-GB"/>
              </w:rPr>
            </w:pPr>
            <w:r>
              <w:rPr>
                <w:rFonts w:eastAsia="SimSun"/>
                <w:sz w:val="20"/>
                <w:szCs w:val="20"/>
              </w:rPr>
              <w:t>Fine with the proposal. Also OK with Futurewei’s version.</w:t>
            </w:r>
          </w:p>
        </w:tc>
      </w:tr>
      <w:tr w:rsidR="0055010C" w14:paraId="406B1CD0" w14:textId="77777777" w:rsidTr="009B1401">
        <w:tc>
          <w:tcPr>
            <w:tcW w:w="1300" w:type="dxa"/>
          </w:tcPr>
          <w:p w14:paraId="3839DCC9" w14:textId="596DEADE" w:rsidR="0055010C" w:rsidRDefault="0055010C" w:rsidP="0055010C">
            <w:pPr>
              <w:rPr>
                <w:rFonts w:eastAsia="SimSun"/>
                <w:sz w:val="20"/>
                <w:szCs w:val="20"/>
              </w:rPr>
            </w:pPr>
            <w:r>
              <w:rPr>
                <w:rFonts w:eastAsia="SimSun"/>
                <w:sz w:val="20"/>
                <w:szCs w:val="20"/>
              </w:rPr>
              <w:t xml:space="preserve">Nordic </w:t>
            </w:r>
          </w:p>
        </w:tc>
        <w:tc>
          <w:tcPr>
            <w:tcW w:w="1112" w:type="dxa"/>
          </w:tcPr>
          <w:p w14:paraId="1ED7E409" w14:textId="77777777" w:rsidR="0055010C" w:rsidRDefault="0055010C" w:rsidP="0055010C">
            <w:pPr>
              <w:rPr>
                <w:rFonts w:eastAsia="SimSun"/>
                <w:sz w:val="20"/>
                <w:szCs w:val="20"/>
              </w:rPr>
            </w:pPr>
          </w:p>
        </w:tc>
        <w:tc>
          <w:tcPr>
            <w:tcW w:w="6938" w:type="dxa"/>
          </w:tcPr>
          <w:p w14:paraId="5541988C" w14:textId="2EA8B2DD" w:rsidR="0055010C" w:rsidRDefault="0055010C" w:rsidP="0055010C">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FL4 Low priority Proposal 1-5a:</w:t>
            </w:r>
          </w:p>
          <w:p w14:paraId="508626B3" w14:textId="77777777" w:rsidR="0055010C" w:rsidRDefault="0055010C" w:rsidP="0055010C">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 xml:space="preserve">Study how to multiplex LP-WUS with </w:t>
            </w:r>
            <w:r>
              <w:rPr>
                <w:rFonts w:asciiTheme="minorHAnsi" w:hAnsiTheme="minorHAnsi" w:cstheme="minorHAnsi"/>
                <w:color w:val="FF0000"/>
                <w:szCs w:val="20"/>
              </w:rPr>
              <w:t>other signals and channels considering</w:t>
            </w:r>
            <w:r>
              <w:rPr>
                <w:rFonts w:asciiTheme="minorHAnsi" w:hAnsiTheme="minorHAnsi" w:cstheme="minorHAnsi"/>
                <w:szCs w:val="20"/>
              </w:rPr>
              <w:t xml:space="preserve"> at least the following:</w:t>
            </w:r>
          </w:p>
          <w:p w14:paraId="458773D3" w14:textId="77777777" w:rsidR="0055010C" w:rsidRDefault="0055010C" w:rsidP="0055010C">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TDM and FDM with legacy NR signals/</w:t>
            </w:r>
            <w:r>
              <w:rPr>
                <w:rFonts w:asciiTheme="minorHAnsi" w:eastAsia="Microsoft YaHei" w:hAnsiTheme="minorHAnsi" w:cstheme="minorHAnsi"/>
                <w:color w:val="FF0000"/>
                <w:szCs w:val="20"/>
              </w:rPr>
              <w:t>channels</w:t>
            </w:r>
            <w:r>
              <w:rPr>
                <w:rFonts w:asciiTheme="minorHAnsi" w:eastAsia="Microsoft YaHei" w:hAnsiTheme="minorHAnsi" w:cstheme="minorHAnsi"/>
                <w:szCs w:val="20"/>
              </w:rPr>
              <w:t xml:space="preserve"> </w:t>
            </w:r>
          </w:p>
          <w:p w14:paraId="78733479" w14:textId="77777777" w:rsidR="0055010C" w:rsidRDefault="0055010C" w:rsidP="0055010C">
            <w:pPr>
              <w:pStyle w:val="ListParagraph"/>
              <w:numPr>
                <w:ilvl w:val="2"/>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FFS: Mapping of the LP-WUS to discontinuous OFDM symbols at least for TDM.</w:t>
            </w:r>
          </w:p>
          <w:p w14:paraId="76B10974" w14:textId="77777777" w:rsidR="0055010C" w:rsidRDefault="0055010C" w:rsidP="0055010C">
            <w:pPr>
              <w:pStyle w:val="ListParagraph"/>
              <w:numPr>
                <w:ilvl w:val="2"/>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FFS: Hopping of the LP-WUS’s frequency resources at least for FDM.</w:t>
            </w:r>
          </w:p>
          <w:p w14:paraId="00C49EF5" w14:textId="1E545BB8" w:rsidR="0055010C" w:rsidRDefault="0055010C" w:rsidP="0055010C">
            <w:pPr>
              <w:pStyle w:val="ListParagraph"/>
              <w:numPr>
                <w:ilvl w:val="1"/>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TDM, FDM, or CDM with other LP-WUS(s)</w:t>
            </w:r>
          </w:p>
          <w:p w14:paraId="1212BB34" w14:textId="1FCEE3A5" w:rsidR="0055010C" w:rsidRPr="00863346" w:rsidRDefault="0055010C" w:rsidP="0055010C">
            <w:pPr>
              <w:pStyle w:val="ListParagraph"/>
              <w:numPr>
                <w:ilvl w:val="1"/>
                <w:numId w:val="25"/>
              </w:numPr>
              <w:ind w:leftChars="0"/>
              <w:rPr>
                <w:rFonts w:asciiTheme="minorHAnsi" w:eastAsia="Microsoft YaHei" w:hAnsiTheme="minorHAnsi" w:cstheme="minorHAnsi"/>
                <w:szCs w:val="20"/>
              </w:rPr>
            </w:pPr>
            <w:r w:rsidRPr="00863346">
              <w:rPr>
                <w:rFonts w:asciiTheme="minorHAnsi" w:eastAsia="Microsoft YaHei" w:hAnsiTheme="minorHAnsi" w:cstheme="minorHAnsi"/>
                <w:szCs w:val="20"/>
              </w:rPr>
              <w:t>How to reuse unused LP-WUS resource for legacy NR signals</w:t>
            </w:r>
            <w:r>
              <w:rPr>
                <w:rFonts w:asciiTheme="minorHAnsi" w:eastAsia="Microsoft YaHei" w:hAnsiTheme="minorHAnsi" w:cstheme="minorHAnsi"/>
                <w:szCs w:val="20"/>
              </w:rPr>
              <w:t xml:space="preserve"> when </w:t>
            </w:r>
            <w:r w:rsidRPr="00863346">
              <w:rPr>
                <w:rFonts w:asciiTheme="minorHAnsi" w:eastAsia="Microsoft YaHei" w:hAnsiTheme="minorHAnsi" w:cstheme="minorHAnsi"/>
                <w:szCs w:val="20"/>
              </w:rPr>
              <w:t>LP-WUS</w:t>
            </w:r>
            <w:r>
              <w:rPr>
                <w:rFonts w:asciiTheme="minorHAnsi" w:eastAsia="Microsoft YaHei" w:hAnsiTheme="minorHAnsi" w:cstheme="minorHAnsi"/>
                <w:szCs w:val="20"/>
              </w:rPr>
              <w:t xml:space="preserve"> is not transmitted</w:t>
            </w:r>
          </w:p>
          <w:p w14:paraId="0D5E5C16" w14:textId="77777777" w:rsidR="0055010C" w:rsidRDefault="0055010C" w:rsidP="0055010C">
            <w:pPr>
              <w:pStyle w:val="Heading4"/>
              <w:numPr>
                <w:ilvl w:val="0"/>
                <w:numId w:val="0"/>
              </w:numPr>
              <w:spacing w:after="0"/>
              <w:rPr>
                <w:rFonts w:eastAsia="SimSun"/>
                <w:sz w:val="20"/>
                <w:szCs w:val="20"/>
              </w:rPr>
            </w:pPr>
          </w:p>
          <w:p w14:paraId="1B0480B4" w14:textId="77777777" w:rsidR="0055010C" w:rsidRDefault="0055010C" w:rsidP="0055010C">
            <w:pPr>
              <w:rPr>
                <w:rFonts w:eastAsia="SimSun"/>
              </w:rPr>
            </w:pPr>
          </w:p>
          <w:p w14:paraId="5B53FF04" w14:textId="77FF5FA0" w:rsidR="0055010C" w:rsidRPr="0055010C" w:rsidRDefault="0055010C" w:rsidP="0055010C">
            <w:pPr>
              <w:pStyle w:val="ListParagraph"/>
              <w:ind w:leftChars="0" w:left="720" w:firstLine="0"/>
            </w:pPr>
          </w:p>
        </w:tc>
      </w:tr>
    </w:tbl>
    <w:p w14:paraId="48B60BCA" w14:textId="77777777" w:rsidR="00444605" w:rsidRDefault="00444605">
      <w:pPr>
        <w:spacing w:after="120"/>
        <w:rPr>
          <w:sz w:val="20"/>
          <w:szCs w:val="20"/>
          <w:lang w:val="en-GB"/>
        </w:rPr>
      </w:pPr>
    </w:p>
    <w:p w14:paraId="0AEF1AB4" w14:textId="77777777" w:rsidR="00444605" w:rsidRDefault="003A66AD">
      <w:pPr>
        <w:rPr>
          <w:b/>
          <w:bCs/>
          <w:u w:val="single"/>
          <w:lang w:val="en-GB"/>
        </w:rPr>
      </w:pPr>
      <w:r>
        <w:rPr>
          <w:b/>
          <w:bCs/>
          <w:u w:val="single"/>
          <w:lang w:val="en-GB"/>
        </w:rPr>
        <w:t>BW of LP-WUS</w:t>
      </w:r>
    </w:p>
    <w:p w14:paraId="11E02876" w14:textId="77777777" w:rsidR="00444605" w:rsidRDefault="003A66AD">
      <w:pPr>
        <w:rPr>
          <w:sz w:val="20"/>
          <w:szCs w:val="20"/>
          <w:lang w:val="en-GB"/>
        </w:rPr>
      </w:pPr>
      <w:r>
        <w:rPr>
          <w:sz w:val="20"/>
          <w:szCs w:val="20"/>
          <w:lang w:val="en-GB"/>
        </w:rPr>
        <w:t xml:space="preserve">Views regarding BW of LP-WUS are diverse. Here FL tried to cover majority of proposals, with exception of </w:t>
      </w:r>
      <w:r>
        <w:rPr>
          <w:sz w:val="20"/>
          <w:szCs w:val="20"/>
          <w:lang w:val="en-GB"/>
        </w:rPr>
        <w:fldChar w:fldCharType="begin"/>
      </w:r>
      <w:r>
        <w:rPr>
          <w:sz w:val="20"/>
          <w:szCs w:val="20"/>
          <w:lang w:val="en-GB"/>
        </w:rPr>
        <w:instrText xml:space="preserve"> REF _Ref119249111 \r \h </w:instrText>
      </w:r>
      <w:r>
        <w:rPr>
          <w:sz w:val="20"/>
          <w:szCs w:val="20"/>
          <w:lang w:val="en-GB"/>
        </w:rPr>
      </w:r>
      <w:r>
        <w:rPr>
          <w:sz w:val="20"/>
          <w:szCs w:val="20"/>
          <w:lang w:val="en-GB"/>
        </w:rPr>
        <w:fldChar w:fldCharType="separate"/>
      </w:r>
      <w:r>
        <w:rPr>
          <w:sz w:val="20"/>
          <w:szCs w:val="20"/>
          <w:lang w:val="en-GB"/>
        </w:rPr>
        <w:t>[9]</w:t>
      </w:r>
      <w:r>
        <w:rPr>
          <w:sz w:val="20"/>
          <w:szCs w:val="20"/>
          <w:lang w:val="en-GB"/>
        </w:rPr>
        <w:fldChar w:fldCharType="end"/>
      </w:r>
      <w:r>
        <w:rPr>
          <w:sz w:val="20"/>
          <w:szCs w:val="20"/>
          <w:lang w:val="en-GB"/>
        </w:rPr>
        <w:t xml:space="preserve">, which proposed 1PRB within 15kHz SCS. 1PRB would result in very long LP-WUS which may not be beneficial for power saving. It seems to be understood that the BW will impact detection performance of LP-WUS, and obviously also increase overhead. Proposal is essential for narrowing down the simulation scope. </w:t>
      </w:r>
    </w:p>
    <w:p w14:paraId="5F7CEBC4" w14:textId="77777777" w:rsidR="00444605" w:rsidRDefault="00444605">
      <w:pPr>
        <w:rPr>
          <w:sz w:val="20"/>
          <w:szCs w:val="20"/>
          <w:lang w:val="en-GB"/>
        </w:rPr>
      </w:pPr>
    </w:p>
    <w:p w14:paraId="566DA12F" w14:textId="77777777" w:rsidR="00444605" w:rsidRDefault="003A66AD">
      <w:pPr>
        <w:rPr>
          <w:lang w:val="en-GB"/>
        </w:rPr>
      </w:pPr>
      <w:r>
        <w:rPr>
          <w:sz w:val="20"/>
          <w:szCs w:val="20"/>
          <w:lang w:val="en-GB"/>
        </w:rPr>
        <w:t xml:space="preserve">A pair of contributions suggested that BW does not need to be fixed, but could be configurable instead. This to address various scenarios, in terms of carrier BW, frequency range, small/macro cell, etc.  </w:t>
      </w:r>
    </w:p>
    <w:p w14:paraId="46CD5FE4" w14:textId="77777777" w:rsidR="00444605" w:rsidRDefault="00444605">
      <w:pPr>
        <w:rPr>
          <w:highlight w:val="yellow"/>
          <w:lang w:val="en-GB"/>
        </w:rPr>
      </w:pPr>
    </w:p>
    <w:p w14:paraId="4FE4832C"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1-6:</w:t>
      </w:r>
    </w:p>
    <w:p w14:paraId="0C89048E"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For the purpose of study, LP-WUS BW is [1.4 – 5] MHz, study further   </w:t>
      </w:r>
    </w:p>
    <w:p w14:paraId="7F807FB1"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to support also out-of-band (guard-band, standalone) LP-WUS deployments in addition to in-band LP-WUS deployments .</w:t>
      </w:r>
    </w:p>
    <w:p w14:paraId="7FAFADC5"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BW of LP-WUS is flexible or fixed</w:t>
      </w:r>
    </w:p>
    <w:p w14:paraId="11AA642B" w14:textId="77777777" w:rsidR="00444605" w:rsidRDefault="00444605">
      <w:pPr>
        <w:spacing w:after="120"/>
        <w:rPr>
          <w:sz w:val="20"/>
          <w:szCs w:val="20"/>
          <w:lang w:val="en-GB"/>
        </w:rPr>
      </w:pPr>
    </w:p>
    <w:tbl>
      <w:tblPr>
        <w:tblStyle w:val="TableGrid"/>
        <w:tblW w:w="0" w:type="auto"/>
        <w:tblLook w:val="04A0" w:firstRow="1" w:lastRow="0" w:firstColumn="1" w:lastColumn="0" w:noHBand="0" w:noVBand="1"/>
      </w:tblPr>
      <w:tblGrid>
        <w:gridCol w:w="1444"/>
        <w:gridCol w:w="1594"/>
        <w:gridCol w:w="6312"/>
      </w:tblGrid>
      <w:tr w:rsidR="00444605" w14:paraId="2C35D34D" w14:textId="77777777">
        <w:tc>
          <w:tcPr>
            <w:tcW w:w="1444" w:type="dxa"/>
            <w:shd w:val="clear" w:color="auto" w:fill="9CC2E5" w:themeFill="accent5" w:themeFillTint="99"/>
          </w:tcPr>
          <w:p w14:paraId="50D17400" w14:textId="77777777" w:rsidR="00444605" w:rsidRDefault="003A66AD">
            <w:pPr>
              <w:rPr>
                <w:b/>
                <w:bCs/>
                <w:sz w:val="20"/>
                <w:szCs w:val="20"/>
                <w:lang w:val="en-GB"/>
              </w:rPr>
            </w:pPr>
            <w:r>
              <w:rPr>
                <w:b/>
                <w:bCs/>
                <w:sz w:val="20"/>
                <w:szCs w:val="20"/>
                <w:lang w:val="en-GB"/>
              </w:rPr>
              <w:t>Company</w:t>
            </w:r>
          </w:p>
        </w:tc>
        <w:tc>
          <w:tcPr>
            <w:tcW w:w="1594" w:type="dxa"/>
            <w:shd w:val="clear" w:color="auto" w:fill="9CC2E5" w:themeFill="accent5" w:themeFillTint="99"/>
          </w:tcPr>
          <w:p w14:paraId="0E5C0E8D" w14:textId="77777777" w:rsidR="00444605" w:rsidRDefault="003A66AD">
            <w:pPr>
              <w:rPr>
                <w:b/>
                <w:bCs/>
                <w:sz w:val="20"/>
                <w:szCs w:val="20"/>
                <w:lang w:val="en-GB"/>
              </w:rPr>
            </w:pPr>
            <w:r>
              <w:rPr>
                <w:b/>
                <w:bCs/>
                <w:sz w:val="20"/>
                <w:szCs w:val="20"/>
                <w:lang w:val="en-GB"/>
              </w:rPr>
              <w:t>Support Y/N</w:t>
            </w:r>
          </w:p>
        </w:tc>
        <w:tc>
          <w:tcPr>
            <w:tcW w:w="6312" w:type="dxa"/>
            <w:shd w:val="clear" w:color="auto" w:fill="9CC2E5" w:themeFill="accent5" w:themeFillTint="99"/>
          </w:tcPr>
          <w:p w14:paraId="7CA6F5EF" w14:textId="77777777" w:rsidR="00444605" w:rsidRDefault="003A66AD">
            <w:pPr>
              <w:rPr>
                <w:b/>
                <w:bCs/>
                <w:sz w:val="20"/>
                <w:szCs w:val="20"/>
                <w:lang w:val="en-GB"/>
              </w:rPr>
            </w:pPr>
            <w:r>
              <w:rPr>
                <w:b/>
                <w:bCs/>
                <w:sz w:val="20"/>
                <w:szCs w:val="20"/>
                <w:lang w:val="en-GB"/>
              </w:rPr>
              <w:t>Comments</w:t>
            </w:r>
          </w:p>
        </w:tc>
      </w:tr>
      <w:tr w:rsidR="00444605" w14:paraId="3CD3E4C3" w14:textId="77777777">
        <w:tc>
          <w:tcPr>
            <w:tcW w:w="1444" w:type="dxa"/>
          </w:tcPr>
          <w:p w14:paraId="27F80605" w14:textId="77777777" w:rsidR="00444605" w:rsidRDefault="003A66AD">
            <w:pPr>
              <w:rPr>
                <w:rFonts w:eastAsia="SimSun"/>
                <w:sz w:val="20"/>
                <w:szCs w:val="20"/>
              </w:rPr>
            </w:pPr>
            <w:r>
              <w:rPr>
                <w:rFonts w:eastAsia="SimSun" w:hint="eastAsia"/>
                <w:sz w:val="20"/>
                <w:szCs w:val="20"/>
              </w:rPr>
              <w:t>S</w:t>
            </w:r>
            <w:r>
              <w:rPr>
                <w:rFonts w:eastAsia="SimSun"/>
                <w:sz w:val="20"/>
                <w:szCs w:val="20"/>
              </w:rPr>
              <w:t>preadtrum1</w:t>
            </w:r>
          </w:p>
        </w:tc>
        <w:tc>
          <w:tcPr>
            <w:tcW w:w="1594" w:type="dxa"/>
          </w:tcPr>
          <w:p w14:paraId="710BA782" w14:textId="77777777" w:rsidR="00444605" w:rsidRDefault="003A66AD">
            <w:pPr>
              <w:jc w:val="both"/>
              <w:rPr>
                <w:rFonts w:eastAsia="SimSun"/>
                <w:sz w:val="20"/>
                <w:szCs w:val="20"/>
              </w:rPr>
            </w:pPr>
            <w:r>
              <w:rPr>
                <w:rFonts w:eastAsia="SimSun" w:hint="eastAsia"/>
                <w:sz w:val="20"/>
                <w:szCs w:val="20"/>
              </w:rPr>
              <w:t>N</w:t>
            </w:r>
            <w:r>
              <w:rPr>
                <w:rFonts w:eastAsia="SimSun"/>
                <w:sz w:val="20"/>
                <w:szCs w:val="20"/>
              </w:rPr>
              <w:t>o</w:t>
            </w:r>
          </w:p>
        </w:tc>
        <w:tc>
          <w:tcPr>
            <w:tcW w:w="6312" w:type="dxa"/>
          </w:tcPr>
          <w:p w14:paraId="6726212F" w14:textId="77777777" w:rsidR="00444605" w:rsidRDefault="003A66AD">
            <w:pPr>
              <w:jc w:val="both"/>
              <w:rPr>
                <w:rFonts w:eastAsia="SimSun"/>
                <w:sz w:val="20"/>
                <w:szCs w:val="20"/>
              </w:rPr>
            </w:pPr>
            <w:r>
              <w:rPr>
                <w:rFonts w:eastAsia="SimSun"/>
                <w:sz w:val="20"/>
                <w:szCs w:val="20"/>
              </w:rPr>
              <w:t>We almost had consensus on “not greater than 20MHz” in the last meeting. We can keep this for now.</w:t>
            </w:r>
          </w:p>
        </w:tc>
      </w:tr>
      <w:tr w:rsidR="00444605" w14:paraId="2754DCC3" w14:textId="77777777">
        <w:tc>
          <w:tcPr>
            <w:tcW w:w="1444" w:type="dxa"/>
          </w:tcPr>
          <w:p w14:paraId="27FBDAC4" w14:textId="77777777" w:rsidR="00444605" w:rsidRDefault="003A66AD">
            <w:pPr>
              <w:rPr>
                <w:rFonts w:eastAsiaTheme="minorEastAsia"/>
                <w:sz w:val="20"/>
                <w:szCs w:val="20"/>
                <w:lang w:val="en-GB"/>
              </w:rPr>
            </w:pPr>
            <w:r>
              <w:rPr>
                <w:rFonts w:eastAsiaTheme="minorEastAsia"/>
                <w:sz w:val="20"/>
                <w:szCs w:val="20"/>
                <w:lang w:val="en-GB"/>
              </w:rPr>
              <w:t>EURECOM</w:t>
            </w:r>
          </w:p>
        </w:tc>
        <w:tc>
          <w:tcPr>
            <w:tcW w:w="1594" w:type="dxa"/>
          </w:tcPr>
          <w:p w14:paraId="04046773" w14:textId="77777777" w:rsidR="00444605" w:rsidRDefault="003A66AD">
            <w:pPr>
              <w:rPr>
                <w:rFonts w:eastAsiaTheme="minorEastAsia"/>
                <w:sz w:val="20"/>
                <w:szCs w:val="20"/>
                <w:lang w:val="en-GB"/>
              </w:rPr>
            </w:pPr>
            <w:r>
              <w:rPr>
                <w:rFonts w:eastAsiaTheme="minorEastAsia"/>
                <w:sz w:val="20"/>
                <w:szCs w:val="20"/>
                <w:lang w:val="en-GB"/>
              </w:rPr>
              <w:t>(Y)</w:t>
            </w:r>
          </w:p>
        </w:tc>
        <w:tc>
          <w:tcPr>
            <w:tcW w:w="6312" w:type="dxa"/>
          </w:tcPr>
          <w:p w14:paraId="38015CE0" w14:textId="77777777" w:rsidR="00444605" w:rsidRDefault="003A66AD">
            <w:pPr>
              <w:rPr>
                <w:rFonts w:eastAsiaTheme="minorEastAsia"/>
                <w:sz w:val="20"/>
                <w:szCs w:val="20"/>
                <w:lang w:val="en-GB"/>
              </w:rPr>
            </w:pPr>
            <w:r>
              <w:rPr>
                <w:rFonts w:eastAsia="SimSun"/>
                <w:sz w:val="20"/>
                <w:szCs w:val="20"/>
              </w:rPr>
              <w:t>The focus should be in-band deployments. We agree that the WUS BW is configurable to cater to various deployments scenarios.</w:t>
            </w:r>
          </w:p>
        </w:tc>
      </w:tr>
      <w:tr w:rsidR="00444605" w14:paraId="741044C6" w14:textId="77777777">
        <w:tc>
          <w:tcPr>
            <w:tcW w:w="1444" w:type="dxa"/>
          </w:tcPr>
          <w:p w14:paraId="7DA5E114" w14:textId="77777777" w:rsidR="00444605" w:rsidRDefault="003A66AD">
            <w:pPr>
              <w:rPr>
                <w:sz w:val="20"/>
                <w:szCs w:val="20"/>
                <w:lang w:val="en-GB"/>
              </w:rPr>
            </w:pPr>
            <w:r>
              <w:rPr>
                <w:rFonts w:eastAsia="SimSun"/>
                <w:sz w:val="20"/>
                <w:szCs w:val="20"/>
              </w:rPr>
              <w:t>NEC</w:t>
            </w:r>
          </w:p>
        </w:tc>
        <w:tc>
          <w:tcPr>
            <w:tcW w:w="1594" w:type="dxa"/>
          </w:tcPr>
          <w:p w14:paraId="5FB8BDF7" w14:textId="77777777" w:rsidR="00444605" w:rsidRDefault="003A66AD">
            <w:pPr>
              <w:rPr>
                <w:sz w:val="20"/>
                <w:szCs w:val="20"/>
                <w:lang w:val="en-GB"/>
              </w:rPr>
            </w:pPr>
            <w:r>
              <w:rPr>
                <w:rFonts w:eastAsia="SimSun"/>
                <w:sz w:val="20"/>
                <w:szCs w:val="20"/>
              </w:rPr>
              <w:t>Y</w:t>
            </w:r>
          </w:p>
        </w:tc>
        <w:tc>
          <w:tcPr>
            <w:tcW w:w="6312" w:type="dxa"/>
          </w:tcPr>
          <w:p w14:paraId="4D5C96C1" w14:textId="77777777" w:rsidR="00444605" w:rsidRDefault="003A66AD">
            <w:pPr>
              <w:rPr>
                <w:sz w:val="20"/>
                <w:szCs w:val="20"/>
                <w:lang w:val="en-GB"/>
              </w:rPr>
            </w:pPr>
            <w:r>
              <w:rPr>
                <w:rFonts w:eastAsia="SimSun"/>
                <w:sz w:val="20"/>
                <w:szCs w:val="20"/>
              </w:rPr>
              <w:t>We agree with the proposal 1-6.</w:t>
            </w:r>
          </w:p>
        </w:tc>
      </w:tr>
      <w:tr w:rsidR="00444605" w14:paraId="05DB3E13" w14:textId="77777777">
        <w:tc>
          <w:tcPr>
            <w:tcW w:w="1444" w:type="dxa"/>
          </w:tcPr>
          <w:p w14:paraId="2F2B57E4"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594" w:type="dxa"/>
          </w:tcPr>
          <w:p w14:paraId="2CD79853" w14:textId="77777777" w:rsidR="00444605" w:rsidRDefault="003A66AD">
            <w:pPr>
              <w:rPr>
                <w:sz w:val="20"/>
                <w:szCs w:val="20"/>
                <w:lang w:val="en-GB"/>
              </w:rPr>
            </w:pPr>
            <w:r>
              <w:rPr>
                <w:rFonts w:eastAsia="SimSun"/>
                <w:sz w:val="20"/>
                <w:szCs w:val="20"/>
              </w:rPr>
              <w:t>N</w:t>
            </w:r>
          </w:p>
        </w:tc>
        <w:tc>
          <w:tcPr>
            <w:tcW w:w="6312" w:type="dxa"/>
          </w:tcPr>
          <w:p w14:paraId="65FB8177" w14:textId="77777777" w:rsidR="00444605" w:rsidRDefault="003A66AD">
            <w:pPr>
              <w:jc w:val="both"/>
              <w:rPr>
                <w:rFonts w:eastAsia="SimSun"/>
                <w:sz w:val="20"/>
                <w:szCs w:val="20"/>
              </w:rPr>
            </w:pPr>
            <w:r>
              <w:rPr>
                <w:rFonts w:eastAsia="SimSun" w:hint="eastAsia"/>
                <w:sz w:val="20"/>
                <w:szCs w:val="20"/>
              </w:rPr>
              <w:t xml:space="preserve"> </w:t>
            </w:r>
            <w:r>
              <w:rPr>
                <w:rFonts w:eastAsia="SimSun"/>
                <w:sz w:val="20"/>
                <w:szCs w:val="20"/>
              </w:rPr>
              <w:t>We are fine with the main bullet, but it seems to be more proper to agree it in AI 9.13.1.</w:t>
            </w:r>
          </w:p>
          <w:p w14:paraId="7CA29FD9" w14:textId="77777777" w:rsidR="00444605" w:rsidRDefault="003A66AD">
            <w:pPr>
              <w:rPr>
                <w:sz w:val="20"/>
                <w:szCs w:val="20"/>
                <w:lang w:val="en-GB"/>
              </w:rPr>
            </w:pPr>
            <w:r>
              <w:rPr>
                <w:rFonts w:eastAsia="SimSun"/>
                <w:sz w:val="20"/>
                <w:szCs w:val="20"/>
              </w:rPr>
              <w:t>For the sub-bullets, it is not clear what’s the benefit of out-of-band deployment and fixed BW.So the discussion on the sub-bullet can be deprioritized.</w:t>
            </w:r>
          </w:p>
        </w:tc>
      </w:tr>
      <w:tr w:rsidR="00444605" w14:paraId="6FF8D6E2" w14:textId="77777777">
        <w:tc>
          <w:tcPr>
            <w:tcW w:w="1444" w:type="dxa"/>
          </w:tcPr>
          <w:p w14:paraId="46E9044B" w14:textId="77777777" w:rsidR="00444605" w:rsidRDefault="003A66AD">
            <w:pPr>
              <w:rPr>
                <w:sz w:val="20"/>
                <w:szCs w:val="20"/>
                <w:lang w:val="en-GB"/>
              </w:rPr>
            </w:pPr>
            <w:r>
              <w:rPr>
                <w:rFonts w:eastAsia="SimSun"/>
                <w:sz w:val="20"/>
                <w:szCs w:val="20"/>
              </w:rPr>
              <w:t>Nokia/NSB1</w:t>
            </w:r>
          </w:p>
        </w:tc>
        <w:tc>
          <w:tcPr>
            <w:tcW w:w="1594" w:type="dxa"/>
          </w:tcPr>
          <w:p w14:paraId="74567D38" w14:textId="77777777" w:rsidR="00444605" w:rsidRDefault="003A66AD">
            <w:pPr>
              <w:rPr>
                <w:sz w:val="20"/>
                <w:szCs w:val="20"/>
                <w:lang w:val="en-GB"/>
              </w:rPr>
            </w:pPr>
            <w:r>
              <w:rPr>
                <w:rFonts w:eastAsia="SimSun"/>
                <w:sz w:val="20"/>
                <w:szCs w:val="20"/>
              </w:rPr>
              <w:t>Y(modifications)</w:t>
            </w:r>
          </w:p>
        </w:tc>
        <w:tc>
          <w:tcPr>
            <w:tcW w:w="6312" w:type="dxa"/>
          </w:tcPr>
          <w:p w14:paraId="350ED497" w14:textId="77777777" w:rsidR="00444605" w:rsidRDefault="003A66AD">
            <w:pPr>
              <w:jc w:val="both"/>
              <w:rPr>
                <w:rFonts w:eastAsia="SimSun"/>
                <w:sz w:val="20"/>
                <w:szCs w:val="20"/>
              </w:rPr>
            </w:pPr>
            <w:r>
              <w:rPr>
                <w:rFonts w:eastAsia="SimSun"/>
                <w:sz w:val="20"/>
                <w:szCs w:val="20"/>
              </w:rPr>
              <w:t xml:space="preserve">We agree that in band operation should be prioritized and out-of-band could be down-prioritized. Out-of-band operation could be discussed once we have concluded the LP-WUS bandwidth (accounting the needed guardband).  </w:t>
            </w:r>
          </w:p>
          <w:p w14:paraId="14FE7974"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 xml:space="preserve">prioritize </w:t>
            </w:r>
            <w:r>
              <w:rPr>
                <w:rFonts w:asciiTheme="minorHAnsi" w:hAnsiTheme="minorHAnsi" w:cstheme="minorHAnsi"/>
                <w:strike/>
                <w:color w:val="FF0000"/>
                <w:szCs w:val="20"/>
              </w:rPr>
              <w:t>whether to support also out-of-band (guard-band, standalone) LP-WUS deployments in addition to</w:t>
            </w:r>
            <w:r>
              <w:rPr>
                <w:rFonts w:asciiTheme="minorHAnsi" w:hAnsiTheme="minorHAnsi" w:cstheme="minorHAnsi"/>
                <w:szCs w:val="20"/>
              </w:rPr>
              <w:t xml:space="preserve"> in-band LP-WUS deployments .</w:t>
            </w:r>
          </w:p>
          <w:p w14:paraId="01860D65" w14:textId="77777777" w:rsidR="00444605" w:rsidRDefault="003A66AD">
            <w:pPr>
              <w:jc w:val="both"/>
              <w:rPr>
                <w:rFonts w:eastAsia="SimSun"/>
                <w:sz w:val="20"/>
                <w:szCs w:val="20"/>
              </w:rPr>
            </w:pPr>
            <w:r>
              <w:rPr>
                <w:rFonts w:eastAsia="SimSun"/>
                <w:sz w:val="20"/>
                <w:szCs w:val="20"/>
              </w:rPr>
              <w:t xml:space="preserve"> </w:t>
            </w:r>
          </w:p>
          <w:p w14:paraId="0EBC7C4A" w14:textId="77777777" w:rsidR="00444605" w:rsidRDefault="00444605">
            <w:pPr>
              <w:rPr>
                <w:sz w:val="20"/>
                <w:szCs w:val="20"/>
                <w:lang w:val="en-GB"/>
              </w:rPr>
            </w:pPr>
          </w:p>
        </w:tc>
      </w:tr>
      <w:tr w:rsidR="00444605" w14:paraId="7F0A6D48" w14:textId="77777777">
        <w:tc>
          <w:tcPr>
            <w:tcW w:w="1444" w:type="dxa"/>
          </w:tcPr>
          <w:p w14:paraId="385883B1" w14:textId="77777777" w:rsidR="00444605" w:rsidRDefault="003A66AD">
            <w:pPr>
              <w:rPr>
                <w:rFonts w:eastAsia="SimSun"/>
                <w:sz w:val="20"/>
                <w:szCs w:val="20"/>
              </w:rPr>
            </w:pPr>
            <w:r>
              <w:rPr>
                <w:rFonts w:eastAsia="SimSun"/>
                <w:sz w:val="20"/>
                <w:szCs w:val="20"/>
              </w:rPr>
              <w:t>QC</w:t>
            </w:r>
          </w:p>
        </w:tc>
        <w:tc>
          <w:tcPr>
            <w:tcW w:w="1594" w:type="dxa"/>
          </w:tcPr>
          <w:p w14:paraId="36C0E89B" w14:textId="77777777" w:rsidR="00444605" w:rsidRDefault="00444605">
            <w:pPr>
              <w:rPr>
                <w:rFonts w:eastAsia="SimSun"/>
                <w:sz w:val="20"/>
                <w:szCs w:val="20"/>
              </w:rPr>
            </w:pPr>
          </w:p>
        </w:tc>
        <w:tc>
          <w:tcPr>
            <w:tcW w:w="6312" w:type="dxa"/>
          </w:tcPr>
          <w:p w14:paraId="21A84AD7" w14:textId="77777777" w:rsidR="00444605" w:rsidRDefault="003A66AD">
            <w:pPr>
              <w:jc w:val="both"/>
              <w:rPr>
                <w:sz w:val="20"/>
                <w:szCs w:val="20"/>
              </w:rPr>
            </w:pPr>
            <w:r>
              <w:rPr>
                <w:sz w:val="20"/>
                <w:szCs w:val="20"/>
              </w:rPr>
              <w:t>We are in principle OK with this proposal. We recommend following modification.</w:t>
            </w:r>
          </w:p>
          <w:p w14:paraId="504BED5A" w14:textId="77777777" w:rsidR="00444605" w:rsidRDefault="00444605">
            <w:pPr>
              <w:jc w:val="both"/>
              <w:rPr>
                <w:sz w:val="20"/>
                <w:szCs w:val="20"/>
              </w:rPr>
            </w:pPr>
          </w:p>
          <w:p w14:paraId="0BDD67F8"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For the purpose of study, LP-WUS BW is [1.4 – 5] MHz, study</w:t>
            </w:r>
          </w:p>
          <w:p w14:paraId="47EA5981"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 xml:space="preserve">in-band LP-WUS deployments </w:t>
            </w:r>
          </w:p>
          <w:p w14:paraId="04787D7D" w14:textId="77777777" w:rsidR="00444605" w:rsidRDefault="003A66AD">
            <w:pPr>
              <w:pStyle w:val="ListParagraph"/>
              <w:numPr>
                <w:ilvl w:val="1"/>
                <w:numId w:val="27"/>
              </w:numPr>
              <w:ind w:leftChars="0"/>
              <w:rPr>
                <w:rFonts w:asciiTheme="minorHAnsi" w:hAnsiTheme="minorHAnsi" w:cstheme="minorHAnsi"/>
                <w:szCs w:val="20"/>
              </w:rPr>
            </w:pPr>
            <w:r>
              <w:rPr>
                <w:rFonts w:asciiTheme="minorHAnsi" w:hAnsiTheme="minorHAnsi" w:cstheme="minorHAnsi"/>
                <w:szCs w:val="20"/>
              </w:rPr>
              <w:t>FFS: whether to support also out-of-band (guard-band, standalone) LP-WUS deployments in addition to.</w:t>
            </w:r>
          </w:p>
          <w:p w14:paraId="1D72CCCD"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BW/location of LP-WUS is flexible or fixed</w:t>
            </w:r>
          </w:p>
          <w:p w14:paraId="58278447" w14:textId="77777777" w:rsidR="00444605" w:rsidRDefault="00444605">
            <w:pPr>
              <w:jc w:val="both"/>
              <w:rPr>
                <w:rFonts w:eastAsia="SimSun"/>
                <w:sz w:val="20"/>
                <w:szCs w:val="20"/>
              </w:rPr>
            </w:pPr>
          </w:p>
        </w:tc>
      </w:tr>
      <w:tr w:rsidR="00444605" w14:paraId="7DFA8492" w14:textId="77777777">
        <w:tc>
          <w:tcPr>
            <w:tcW w:w="1444" w:type="dxa"/>
          </w:tcPr>
          <w:p w14:paraId="4E0F6D06" w14:textId="77777777" w:rsidR="00444605" w:rsidRDefault="003A66AD">
            <w:pPr>
              <w:rPr>
                <w:rFonts w:eastAsia="SimSun"/>
                <w:sz w:val="20"/>
                <w:szCs w:val="20"/>
              </w:rPr>
            </w:pPr>
            <w:r>
              <w:rPr>
                <w:sz w:val="20"/>
                <w:szCs w:val="20"/>
                <w:lang w:val="en-GB"/>
              </w:rPr>
              <w:t>FL2, FL3</w:t>
            </w:r>
          </w:p>
        </w:tc>
        <w:tc>
          <w:tcPr>
            <w:tcW w:w="1594" w:type="dxa"/>
          </w:tcPr>
          <w:p w14:paraId="40D66169" w14:textId="77777777" w:rsidR="00444605" w:rsidRDefault="00444605">
            <w:pPr>
              <w:rPr>
                <w:rFonts w:eastAsia="SimSun"/>
                <w:sz w:val="20"/>
                <w:szCs w:val="20"/>
              </w:rPr>
            </w:pPr>
          </w:p>
        </w:tc>
        <w:tc>
          <w:tcPr>
            <w:tcW w:w="6312" w:type="dxa"/>
          </w:tcPr>
          <w:p w14:paraId="7B63D800"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1-6:</w:t>
            </w:r>
            <w:r>
              <w:rPr>
                <w:rFonts w:asciiTheme="minorHAnsi" w:hAnsiTheme="minorHAnsi" w:cstheme="minorHAnsi"/>
                <w:b/>
                <w:bCs/>
                <w:sz w:val="20"/>
                <w:szCs w:val="20"/>
                <w:lang w:val="en-GB"/>
              </w:rPr>
              <w:t xml:space="preserve"> </w:t>
            </w:r>
          </w:p>
          <w:p w14:paraId="4062768E"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For the purpose of study, LP-WUS BW is </w:t>
            </w:r>
            <w:r>
              <w:rPr>
                <w:rFonts w:asciiTheme="minorHAnsi" w:hAnsiTheme="minorHAnsi" w:cstheme="minorHAnsi"/>
                <w:strike/>
                <w:color w:val="FF0000"/>
                <w:sz w:val="20"/>
                <w:szCs w:val="20"/>
                <w:lang w:val="en-GB"/>
              </w:rPr>
              <w:t xml:space="preserve">[1.4 – 5] </w:t>
            </w:r>
            <w:r>
              <w:rPr>
                <w:rFonts w:eastAsia="SimSun"/>
                <w:strike/>
                <w:color w:val="FF0000"/>
                <w:sz w:val="20"/>
                <w:szCs w:val="20"/>
              </w:rPr>
              <w:t>MHz</w:t>
            </w:r>
            <w:r>
              <w:rPr>
                <w:rFonts w:eastAsia="SimSun"/>
                <w:color w:val="FF0000"/>
                <w:sz w:val="20"/>
                <w:szCs w:val="20"/>
              </w:rPr>
              <w:t xml:space="preserve"> not greater than 20MHz</w:t>
            </w:r>
            <w:r>
              <w:rPr>
                <w:rFonts w:asciiTheme="minorHAnsi" w:hAnsiTheme="minorHAnsi" w:cstheme="minorHAnsi"/>
                <w:sz w:val="20"/>
                <w:szCs w:val="20"/>
                <w:lang w:val="en-GB"/>
              </w:rPr>
              <w:t xml:space="preserve">, study further   </w:t>
            </w:r>
          </w:p>
          <w:p w14:paraId="1C6AF77C"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color w:val="FF0000"/>
                <w:szCs w:val="20"/>
              </w:rPr>
              <w:t xml:space="preserve">Alt1: </w:t>
            </w:r>
            <w:r>
              <w:rPr>
                <w:rFonts w:asciiTheme="minorHAnsi" w:hAnsiTheme="minorHAnsi" w:cstheme="minorHAnsi"/>
                <w:szCs w:val="20"/>
              </w:rPr>
              <w:t>whether to support also out-of-band (guard-band, standalone) LP-WUS deployments in addition to in-band LP-WUS deployments.</w:t>
            </w:r>
          </w:p>
          <w:p w14:paraId="4EA517FA" w14:textId="77777777" w:rsidR="00444605" w:rsidRDefault="003A66AD">
            <w:pPr>
              <w:pStyle w:val="ListParagraph"/>
              <w:numPr>
                <w:ilvl w:val="0"/>
                <w:numId w:val="27"/>
              </w:numPr>
              <w:ind w:leftChars="0"/>
              <w:rPr>
                <w:rFonts w:asciiTheme="minorHAnsi" w:hAnsiTheme="minorHAnsi" w:cstheme="minorHAnsi"/>
                <w:color w:val="FF0000"/>
                <w:szCs w:val="20"/>
              </w:rPr>
            </w:pPr>
            <w:r>
              <w:rPr>
                <w:rFonts w:asciiTheme="minorHAnsi" w:hAnsiTheme="minorHAnsi" w:cstheme="minorHAnsi"/>
                <w:color w:val="FF0000"/>
                <w:szCs w:val="20"/>
              </w:rPr>
              <w:t>Alt2: only in band- deployments are assumed for the study</w:t>
            </w:r>
          </w:p>
          <w:p w14:paraId="2E95BA0C"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BW of LP-WUS is flexible or fixed</w:t>
            </w:r>
          </w:p>
          <w:p w14:paraId="410F2B3C" w14:textId="77777777" w:rsidR="00444605" w:rsidRDefault="00444605">
            <w:pPr>
              <w:jc w:val="both"/>
              <w:rPr>
                <w:sz w:val="20"/>
                <w:szCs w:val="20"/>
              </w:rPr>
            </w:pPr>
          </w:p>
        </w:tc>
      </w:tr>
      <w:tr w:rsidR="00444605" w14:paraId="7E47398D" w14:textId="77777777">
        <w:tc>
          <w:tcPr>
            <w:tcW w:w="1444" w:type="dxa"/>
          </w:tcPr>
          <w:p w14:paraId="0EBCC4D6" w14:textId="77777777" w:rsidR="00444605" w:rsidRDefault="003A66AD">
            <w:pPr>
              <w:rPr>
                <w:sz w:val="20"/>
                <w:szCs w:val="20"/>
                <w:lang w:val="en-GB"/>
              </w:rPr>
            </w:pPr>
            <w:r>
              <w:rPr>
                <w:sz w:val="20"/>
                <w:szCs w:val="20"/>
                <w:lang w:val="en-GB"/>
              </w:rPr>
              <w:t xml:space="preserve">Intel </w:t>
            </w:r>
          </w:p>
        </w:tc>
        <w:tc>
          <w:tcPr>
            <w:tcW w:w="1594" w:type="dxa"/>
          </w:tcPr>
          <w:p w14:paraId="7AD7F984" w14:textId="77777777" w:rsidR="00444605" w:rsidRDefault="00444605">
            <w:pPr>
              <w:rPr>
                <w:rFonts w:eastAsia="SimSun"/>
                <w:sz w:val="20"/>
                <w:szCs w:val="20"/>
              </w:rPr>
            </w:pPr>
          </w:p>
        </w:tc>
        <w:tc>
          <w:tcPr>
            <w:tcW w:w="6312" w:type="dxa"/>
          </w:tcPr>
          <w:p w14:paraId="4A8C2A7F" w14:textId="77777777" w:rsidR="00444605" w:rsidRDefault="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eastAsia="Batang" w:hAnsiTheme="minorHAnsi" w:cstheme="minorHAnsi"/>
                <w:sz w:val="20"/>
                <w:szCs w:val="20"/>
                <w:lang w:val="en-GB"/>
              </w:rPr>
              <w:t xml:space="preserve">We think we should prioritize study for in-band case, and further study out-of-band case with low priority. </w:t>
            </w:r>
          </w:p>
        </w:tc>
      </w:tr>
      <w:tr w:rsidR="00444605" w14:paraId="15A161DB" w14:textId="77777777">
        <w:tc>
          <w:tcPr>
            <w:tcW w:w="1444" w:type="dxa"/>
          </w:tcPr>
          <w:p w14:paraId="0D77DA40" w14:textId="77777777" w:rsidR="00444605" w:rsidRDefault="003A66AD">
            <w:pPr>
              <w:rPr>
                <w:sz w:val="20"/>
                <w:szCs w:val="20"/>
                <w:lang w:val="en-GB"/>
              </w:rPr>
            </w:pPr>
            <w:r>
              <w:rPr>
                <w:rFonts w:eastAsia="SimSun" w:hint="eastAsia"/>
                <w:sz w:val="20"/>
                <w:szCs w:val="20"/>
              </w:rPr>
              <w:t>ZTE,Sanechips</w:t>
            </w:r>
          </w:p>
        </w:tc>
        <w:tc>
          <w:tcPr>
            <w:tcW w:w="1594" w:type="dxa"/>
          </w:tcPr>
          <w:p w14:paraId="49FC7ED3" w14:textId="77777777" w:rsidR="00444605" w:rsidRDefault="00444605">
            <w:pPr>
              <w:jc w:val="both"/>
              <w:rPr>
                <w:rFonts w:eastAsia="SimSun"/>
                <w:sz w:val="20"/>
                <w:szCs w:val="20"/>
              </w:rPr>
            </w:pPr>
          </w:p>
        </w:tc>
        <w:tc>
          <w:tcPr>
            <w:tcW w:w="6312" w:type="dxa"/>
          </w:tcPr>
          <w:p w14:paraId="769A399E" w14:textId="77777777" w:rsidR="00444605" w:rsidRDefault="003A66AD">
            <w:pPr>
              <w:jc w:val="both"/>
              <w:rPr>
                <w:rFonts w:eastAsia="SimSun"/>
                <w:sz w:val="20"/>
                <w:szCs w:val="20"/>
                <w:lang w:val="en-GB"/>
              </w:rPr>
            </w:pPr>
            <w:r>
              <w:rPr>
                <w:rFonts w:eastAsia="SimSun" w:hint="eastAsia"/>
                <w:sz w:val="20"/>
                <w:szCs w:val="20"/>
              </w:rPr>
              <w:t>We want to clarify whether the restriction of LP-WUS BW in the Proposal is for FR1 or FR2 or Both?</w:t>
            </w:r>
          </w:p>
        </w:tc>
      </w:tr>
      <w:tr w:rsidR="00444605" w14:paraId="0905AAF1" w14:textId="77777777">
        <w:tc>
          <w:tcPr>
            <w:tcW w:w="1444" w:type="dxa"/>
          </w:tcPr>
          <w:p w14:paraId="6B33C0FC" w14:textId="77777777" w:rsidR="00444605" w:rsidRDefault="003A66AD">
            <w:pPr>
              <w:rPr>
                <w:rFonts w:eastAsia="SimSun"/>
                <w:sz w:val="20"/>
                <w:szCs w:val="20"/>
              </w:rPr>
            </w:pPr>
            <w:r>
              <w:rPr>
                <w:rFonts w:eastAsiaTheme="minorEastAsia"/>
                <w:sz w:val="20"/>
                <w:szCs w:val="20"/>
                <w:lang w:val="en-GB"/>
              </w:rPr>
              <w:t>Panasonic</w:t>
            </w:r>
          </w:p>
        </w:tc>
        <w:tc>
          <w:tcPr>
            <w:tcW w:w="1594" w:type="dxa"/>
          </w:tcPr>
          <w:p w14:paraId="3B7F66C1" w14:textId="77777777" w:rsidR="00444605" w:rsidRDefault="00444605">
            <w:pPr>
              <w:jc w:val="both"/>
              <w:rPr>
                <w:rFonts w:eastAsia="SimSun"/>
                <w:sz w:val="20"/>
                <w:szCs w:val="20"/>
              </w:rPr>
            </w:pPr>
          </w:p>
        </w:tc>
        <w:tc>
          <w:tcPr>
            <w:tcW w:w="6312" w:type="dxa"/>
          </w:tcPr>
          <w:p w14:paraId="2195C079" w14:textId="77777777" w:rsidR="00444605" w:rsidRDefault="003A66AD">
            <w:pPr>
              <w:jc w:val="both"/>
              <w:rPr>
                <w:rFonts w:eastAsia="SimSun"/>
                <w:sz w:val="20"/>
                <w:szCs w:val="20"/>
              </w:rPr>
            </w:pPr>
            <w:r>
              <w:rPr>
                <w:rFonts w:eastAsiaTheme="minorEastAsia"/>
                <w:sz w:val="20"/>
                <w:szCs w:val="20"/>
                <w:lang w:val="en-GB"/>
              </w:rPr>
              <w:t>As we can check more based on the LLS evaluation results, no need to conclude this now.</w:t>
            </w:r>
          </w:p>
        </w:tc>
      </w:tr>
      <w:tr w:rsidR="00444605" w14:paraId="78B46A38" w14:textId="77777777">
        <w:tc>
          <w:tcPr>
            <w:tcW w:w="1444" w:type="dxa"/>
          </w:tcPr>
          <w:p w14:paraId="397B8FE1" w14:textId="77777777" w:rsidR="00444605" w:rsidRDefault="003A66AD">
            <w:pPr>
              <w:rPr>
                <w:rFonts w:eastAsiaTheme="minorEastAsia"/>
                <w:sz w:val="20"/>
                <w:szCs w:val="20"/>
                <w:lang w:val="en-GB"/>
              </w:rPr>
            </w:pPr>
            <w:r>
              <w:rPr>
                <w:rFonts w:eastAsiaTheme="minorEastAsia"/>
                <w:sz w:val="20"/>
                <w:szCs w:val="20"/>
                <w:lang w:val="en-GB"/>
              </w:rPr>
              <w:t>TCL</w:t>
            </w:r>
          </w:p>
        </w:tc>
        <w:tc>
          <w:tcPr>
            <w:tcW w:w="1594" w:type="dxa"/>
          </w:tcPr>
          <w:p w14:paraId="544B8AA5" w14:textId="77777777" w:rsidR="00444605" w:rsidRDefault="003A66AD">
            <w:pPr>
              <w:jc w:val="both"/>
              <w:rPr>
                <w:rFonts w:eastAsia="SimSun"/>
                <w:sz w:val="20"/>
                <w:szCs w:val="20"/>
              </w:rPr>
            </w:pPr>
            <w:r>
              <w:rPr>
                <w:rFonts w:eastAsia="SimSun"/>
                <w:sz w:val="20"/>
                <w:szCs w:val="20"/>
              </w:rPr>
              <w:t>Generally Y</w:t>
            </w:r>
          </w:p>
        </w:tc>
        <w:tc>
          <w:tcPr>
            <w:tcW w:w="6312" w:type="dxa"/>
          </w:tcPr>
          <w:p w14:paraId="7112C8F6" w14:textId="77777777" w:rsidR="00444605" w:rsidRDefault="00444605">
            <w:pPr>
              <w:jc w:val="both"/>
              <w:rPr>
                <w:rFonts w:eastAsiaTheme="minorEastAsia"/>
                <w:sz w:val="20"/>
                <w:szCs w:val="20"/>
                <w:lang w:val="en-GB"/>
              </w:rPr>
            </w:pPr>
          </w:p>
        </w:tc>
      </w:tr>
      <w:tr w:rsidR="00444605" w14:paraId="7A3F1181" w14:textId="77777777">
        <w:tc>
          <w:tcPr>
            <w:tcW w:w="1444" w:type="dxa"/>
          </w:tcPr>
          <w:p w14:paraId="3C5BD311" w14:textId="77777777" w:rsidR="00444605" w:rsidRDefault="003A66AD">
            <w:pPr>
              <w:rPr>
                <w:rFonts w:eastAsiaTheme="minorEastAsia"/>
                <w:sz w:val="20"/>
                <w:szCs w:val="20"/>
                <w:lang w:val="en-GB"/>
              </w:rPr>
            </w:pPr>
            <w:r>
              <w:rPr>
                <w:sz w:val="20"/>
                <w:szCs w:val="20"/>
                <w:lang w:val="en-GB"/>
              </w:rPr>
              <w:t>SONY</w:t>
            </w:r>
          </w:p>
        </w:tc>
        <w:tc>
          <w:tcPr>
            <w:tcW w:w="1594" w:type="dxa"/>
          </w:tcPr>
          <w:p w14:paraId="29BCFC3C" w14:textId="77777777" w:rsidR="00444605" w:rsidRDefault="00444605">
            <w:pPr>
              <w:jc w:val="both"/>
              <w:rPr>
                <w:rFonts w:eastAsia="SimSun"/>
                <w:sz w:val="20"/>
                <w:szCs w:val="20"/>
              </w:rPr>
            </w:pPr>
          </w:p>
        </w:tc>
        <w:tc>
          <w:tcPr>
            <w:tcW w:w="6312" w:type="dxa"/>
          </w:tcPr>
          <w:p w14:paraId="52254118" w14:textId="77777777" w:rsidR="00444605" w:rsidRDefault="003A66AD">
            <w:pPr>
              <w:jc w:val="both"/>
              <w:rPr>
                <w:rFonts w:eastAsiaTheme="minorEastAsia"/>
                <w:sz w:val="20"/>
                <w:szCs w:val="20"/>
                <w:lang w:val="en-GB"/>
              </w:rPr>
            </w:pPr>
            <w:r>
              <w:rPr>
                <w:sz w:val="20"/>
                <w:szCs w:val="20"/>
                <w:lang w:val="en-GB"/>
              </w:rPr>
              <w:t>Fine with the updated proposal. In general, the bandwidth needs to be limited as it has direct impact on LP-WUR power consumption.</w:t>
            </w:r>
          </w:p>
        </w:tc>
      </w:tr>
      <w:tr w:rsidR="00444605" w14:paraId="78C621D0" w14:textId="77777777">
        <w:tc>
          <w:tcPr>
            <w:tcW w:w="1444" w:type="dxa"/>
          </w:tcPr>
          <w:p w14:paraId="608F6F42" w14:textId="77777777" w:rsidR="00444605" w:rsidRDefault="003A66AD">
            <w:pPr>
              <w:rPr>
                <w:sz w:val="20"/>
                <w:szCs w:val="20"/>
                <w:lang w:val="en-GB"/>
              </w:rPr>
            </w:pPr>
            <w:r>
              <w:rPr>
                <w:sz w:val="20"/>
                <w:szCs w:val="20"/>
                <w:lang w:val="en-GB"/>
              </w:rPr>
              <w:t>FL4</w:t>
            </w:r>
          </w:p>
        </w:tc>
        <w:tc>
          <w:tcPr>
            <w:tcW w:w="1594" w:type="dxa"/>
          </w:tcPr>
          <w:p w14:paraId="79AC184E" w14:textId="77777777" w:rsidR="00444605" w:rsidRDefault="00444605">
            <w:pPr>
              <w:jc w:val="both"/>
              <w:rPr>
                <w:rFonts w:eastAsia="SimSun"/>
                <w:sz w:val="20"/>
                <w:szCs w:val="20"/>
              </w:rPr>
            </w:pPr>
          </w:p>
        </w:tc>
        <w:tc>
          <w:tcPr>
            <w:tcW w:w="6312" w:type="dxa"/>
          </w:tcPr>
          <w:p w14:paraId="5A2D66AA"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It seems that in-band/GB/standalone, would not have much impact on study, companies can assume in-band for further study, but no need to specifically mention </w:t>
            </w:r>
          </w:p>
          <w:p w14:paraId="1AC86B31" w14:textId="77777777" w:rsidR="00444605" w:rsidRDefault="00444605">
            <w:pPr>
              <w:rPr>
                <w:rFonts w:asciiTheme="minorHAnsi" w:eastAsia="Malgun Gothic" w:hAnsiTheme="minorHAnsi" w:cstheme="minorHAnsi"/>
                <w:sz w:val="20"/>
                <w:szCs w:val="20"/>
                <w:lang w:val="en-GB"/>
              </w:rPr>
            </w:pPr>
          </w:p>
          <w:p w14:paraId="15C4EBB4" w14:textId="77777777" w:rsidR="00444605" w:rsidRDefault="003A66AD">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In addition, there has been an offline question, what about GBs. In our opinion BW should include GBs.</w:t>
            </w:r>
          </w:p>
          <w:p w14:paraId="3E931502" w14:textId="77777777" w:rsidR="00444605" w:rsidRDefault="00444605">
            <w:pPr>
              <w:rPr>
                <w:rFonts w:asciiTheme="minorHAnsi" w:eastAsia="Malgun Gothic" w:hAnsiTheme="minorHAnsi" w:cstheme="minorHAnsi"/>
                <w:sz w:val="20"/>
                <w:szCs w:val="20"/>
                <w:lang w:val="en-GB"/>
              </w:rPr>
            </w:pPr>
          </w:p>
          <w:p w14:paraId="2B99C58B" w14:textId="77777777" w:rsidR="00444605" w:rsidRDefault="003A66AD">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Companies please express what is your preferred upper bound, 5 or 20</w:t>
            </w:r>
          </w:p>
          <w:p w14:paraId="453C3AD7" w14:textId="77777777" w:rsidR="00444605" w:rsidRDefault="00444605">
            <w:pPr>
              <w:rPr>
                <w:rFonts w:asciiTheme="minorHAnsi" w:eastAsia="Malgun Gothic" w:hAnsiTheme="minorHAnsi" w:cstheme="minorHAnsi"/>
                <w:sz w:val="20"/>
                <w:szCs w:val="20"/>
                <w:lang w:val="en-GB"/>
              </w:rPr>
            </w:pPr>
          </w:p>
          <w:p w14:paraId="32AA1FAD"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1-6:</w:t>
            </w:r>
            <w:r>
              <w:rPr>
                <w:rFonts w:asciiTheme="minorHAnsi" w:hAnsiTheme="minorHAnsi" w:cstheme="minorHAnsi"/>
                <w:b/>
                <w:bCs/>
                <w:sz w:val="20"/>
                <w:szCs w:val="20"/>
                <w:lang w:val="en-GB"/>
              </w:rPr>
              <w:t xml:space="preserve"> </w:t>
            </w:r>
          </w:p>
          <w:p w14:paraId="438DF3F5"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For the purpose of study, LP-WUS BW is </w:t>
            </w:r>
            <w:r>
              <w:rPr>
                <w:rFonts w:eastAsia="SimSun"/>
                <w:color w:val="FF0000"/>
                <w:sz w:val="20"/>
                <w:szCs w:val="20"/>
              </w:rPr>
              <w:t>not greater than [5 or 20] MHz</w:t>
            </w:r>
            <w:r>
              <w:rPr>
                <w:rFonts w:asciiTheme="minorHAnsi" w:hAnsiTheme="minorHAnsi" w:cstheme="minorHAnsi"/>
                <w:sz w:val="20"/>
                <w:szCs w:val="20"/>
                <w:lang w:val="en-GB"/>
              </w:rPr>
              <w:t xml:space="preserve">, study further   </w:t>
            </w:r>
          </w:p>
          <w:p w14:paraId="37D4DC1D"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BW of LP-WUS is scalable/configurable, e.g. per scenario</w:t>
            </w:r>
          </w:p>
          <w:p w14:paraId="7C0D23C4" w14:textId="77777777" w:rsidR="00444605" w:rsidRDefault="003A66AD">
            <w:pPr>
              <w:pStyle w:val="ListParagraph"/>
              <w:numPr>
                <w:ilvl w:val="0"/>
                <w:numId w:val="27"/>
              </w:numPr>
              <w:ind w:leftChars="0"/>
              <w:rPr>
                <w:rFonts w:asciiTheme="minorHAnsi" w:hAnsiTheme="minorHAnsi" w:cstheme="minorHAnsi"/>
                <w:color w:val="7030A0"/>
                <w:szCs w:val="20"/>
              </w:rPr>
            </w:pPr>
            <w:r>
              <w:rPr>
                <w:rFonts w:asciiTheme="minorHAnsi" w:hAnsiTheme="minorHAnsi" w:cstheme="minorHAnsi"/>
                <w:color w:val="7030A0"/>
                <w:szCs w:val="20"/>
              </w:rPr>
              <w:t>BW includes guard-band between LP-WUS and other NR signals/channels (including other LP-WUS), if any</w:t>
            </w:r>
          </w:p>
          <w:p w14:paraId="1F22113D" w14:textId="77777777" w:rsidR="00444605" w:rsidRDefault="003A66AD">
            <w:pPr>
              <w:pStyle w:val="ListParagraph"/>
              <w:numPr>
                <w:ilvl w:val="0"/>
                <w:numId w:val="27"/>
              </w:numPr>
              <w:ind w:leftChars="0"/>
              <w:rPr>
                <w:rFonts w:asciiTheme="minorHAnsi" w:hAnsiTheme="minorHAnsi" w:cstheme="minorHAnsi"/>
                <w:color w:val="7030A0"/>
                <w:szCs w:val="20"/>
              </w:rPr>
            </w:pPr>
            <w:r>
              <w:rPr>
                <w:rFonts w:asciiTheme="minorHAnsi" w:hAnsiTheme="minorHAnsi" w:cstheme="minorHAnsi"/>
                <w:color w:val="7030A0"/>
                <w:szCs w:val="20"/>
              </w:rPr>
              <w:t xml:space="preserve">FFS: FR2 </w:t>
            </w:r>
          </w:p>
          <w:p w14:paraId="78FC0E86" w14:textId="77777777" w:rsidR="00444605" w:rsidRDefault="00444605">
            <w:pPr>
              <w:jc w:val="both"/>
              <w:rPr>
                <w:sz w:val="20"/>
                <w:szCs w:val="20"/>
                <w:lang w:val="en-GB"/>
              </w:rPr>
            </w:pPr>
          </w:p>
        </w:tc>
      </w:tr>
      <w:tr w:rsidR="00444605" w14:paraId="1423FF7F" w14:textId="77777777">
        <w:tc>
          <w:tcPr>
            <w:tcW w:w="1444" w:type="dxa"/>
          </w:tcPr>
          <w:p w14:paraId="640C2192"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594" w:type="dxa"/>
          </w:tcPr>
          <w:p w14:paraId="4070C55E" w14:textId="77777777" w:rsidR="00444605" w:rsidRDefault="003A66AD">
            <w:pPr>
              <w:jc w:val="both"/>
              <w:rPr>
                <w:rFonts w:eastAsia="SimSun"/>
                <w:sz w:val="20"/>
                <w:szCs w:val="20"/>
              </w:rPr>
            </w:pPr>
            <w:r>
              <w:rPr>
                <w:rFonts w:eastAsia="SimSun" w:hint="eastAsia"/>
                <w:sz w:val="20"/>
                <w:szCs w:val="20"/>
              </w:rPr>
              <w:t>Y</w:t>
            </w:r>
          </w:p>
        </w:tc>
        <w:tc>
          <w:tcPr>
            <w:tcW w:w="6312" w:type="dxa"/>
          </w:tcPr>
          <w:p w14:paraId="41506D22"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Since the LP-WUS can be FDM multiplexed in band, we think bandwidth discussed here is for one LP-WUS signal</w:t>
            </w:r>
          </w:p>
          <w:p w14:paraId="45777DDA"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For the purpose of study,</w:t>
            </w:r>
            <w:r>
              <w:rPr>
                <w:rFonts w:asciiTheme="minorHAnsi" w:hAnsiTheme="minorHAnsi" w:cstheme="minorHAnsi"/>
                <w:color w:val="FF0000"/>
                <w:sz w:val="20"/>
                <w:szCs w:val="20"/>
                <w:lang w:val="en-GB"/>
              </w:rPr>
              <w:t xml:space="preserve"> one </w:t>
            </w:r>
            <w:r>
              <w:rPr>
                <w:rFonts w:asciiTheme="minorHAnsi" w:hAnsiTheme="minorHAnsi" w:cstheme="minorHAnsi"/>
                <w:sz w:val="20"/>
                <w:szCs w:val="20"/>
                <w:lang w:val="en-GB"/>
              </w:rPr>
              <w:t>LP-WUS BW is not greater than [5 or 20] MHz</w:t>
            </w:r>
          </w:p>
        </w:tc>
      </w:tr>
      <w:tr w:rsidR="00444605" w14:paraId="2C734806" w14:textId="77777777">
        <w:tc>
          <w:tcPr>
            <w:tcW w:w="1444" w:type="dxa"/>
          </w:tcPr>
          <w:p w14:paraId="440D62CF"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594" w:type="dxa"/>
          </w:tcPr>
          <w:p w14:paraId="50947777" w14:textId="77777777" w:rsidR="00444605" w:rsidRDefault="003A66AD">
            <w:pPr>
              <w:jc w:val="both"/>
              <w:rPr>
                <w:rFonts w:eastAsia="SimSun"/>
                <w:sz w:val="20"/>
                <w:szCs w:val="20"/>
              </w:rPr>
            </w:pPr>
            <w:r>
              <w:rPr>
                <w:rFonts w:eastAsia="SimSun"/>
                <w:sz w:val="20"/>
                <w:szCs w:val="20"/>
              </w:rPr>
              <w:t>Y</w:t>
            </w:r>
          </w:p>
        </w:tc>
        <w:tc>
          <w:tcPr>
            <w:tcW w:w="6312" w:type="dxa"/>
          </w:tcPr>
          <w:p w14:paraId="6AB7E905"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We are OK with proposal.</w:t>
            </w:r>
          </w:p>
        </w:tc>
      </w:tr>
      <w:tr w:rsidR="00444605" w14:paraId="72647871" w14:textId="77777777">
        <w:tc>
          <w:tcPr>
            <w:tcW w:w="1444" w:type="dxa"/>
          </w:tcPr>
          <w:p w14:paraId="5D9ED489"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594" w:type="dxa"/>
          </w:tcPr>
          <w:p w14:paraId="314C7B1D" w14:textId="77777777" w:rsidR="00444605" w:rsidRDefault="00444605">
            <w:pPr>
              <w:jc w:val="both"/>
              <w:rPr>
                <w:rFonts w:eastAsia="SimSun"/>
                <w:sz w:val="20"/>
                <w:szCs w:val="20"/>
              </w:rPr>
            </w:pPr>
          </w:p>
        </w:tc>
        <w:tc>
          <w:tcPr>
            <w:tcW w:w="6312" w:type="dxa"/>
          </w:tcPr>
          <w:p w14:paraId="5E1BDE3A" w14:textId="77777777" w:rsidR="00444605" w:rsidRDefault="003A66AD">
            <w:pPr>
              <w:pStyle w:val="Heading4"/>
              <w:numPr>
                <w:ilvl w:val="0"/>
                <w:numId w:val="0"/>
              </w:numPr>
              <w:spacing w:after="0"/>
              <w:rPr>
                <w:rFonts w:eastAsiaTheme="minorEastAsia"/>
                <w:sz w:val="20"/>
                <w:szCs w:val="20"/>
              </w:rPr>
            </w:pPr>
            <w:r>
              <w:rPr>
                <w:rFonts w:eastAsiaTheme="minorEastAsia" w:hint="eastAsia"/>
                <w:sz w:val="20"/>
                <w:szCs w:val="20"/>
              </w:rPr>
              <w:t>W</w:t>
            </w:r>
            <w:r>
              <w:rPr>
                <w:rFonts w:eastAsiaTheme="minorEastAsia"/>
                <w:sz w:val="20"/>
                <w:szCs w:val="20"/>
              </w:rPr>
              <w:t>e are basically fine for the proposal.</w:t>
            </w:r>
          </w:p>
          <w:p w14:paraId="6E2936FA" w14:textId="77777777" w:rsidR="00444605" w:rsidRDefault="003A66AD">
            <w:pPr>
              <w:rPr>
                <w:rFonts w:eastAsiaTheme="minorEastAsia"/>
                <w:sz w:val="20"/>
                <w:szCs w:val="20"/>
              </w:rPr>
            </w:pPr>
            <w:r>
              <w:rPr>
                <w:rFonts w:eastAsiaTheme="minorEastAsia"/>
                <w:sz w:val="20"/>
                <w:szCs w:val="20"/>
              </w:rPr>
              <w:t>For the specific LP-WUS BW, we think it depends on the evaluation results. The LP-WUS BW (equal to gNB transmission RF BW) affects the transmission power and finally affects coverage (as an item in link budget), if PSD is constant (no power boosting at gNB). The baseband bandwidth (e.g. OOK symbol bandwidth or data rate after coding) affects sensitivity (as an item in equation of sensitivity), which in turn affects coverage (as an item in link budget). So, these two “BW” can be adjustable for the target coverage.</w:t>
            </w:r>
          </w:p>
          <w:p w14:paraId="3E2F01D7" w14:textId="77777777" w:rsidR="00444605" w:rsidRDefault="003A66AD">
            <w:pPr>
              <w:rPr>
                <w:rFonts w:eastAsiaTheme="minorEastAsia"/>
                <w:sz w:val="20"/>
                <w:szCs w:val="20"/>
              </w:rPr>
            </w:pPr>
            <w:r>
              <w:rPr>
                <w:rFonts w:eastAsiaTheme="minorEastAsia"/>
                <w:sz w:val="20"/>
                <w:szCs w:val="20"/>
              </w:rPr>
              <w:t>Note that the code rate is not only depending on the baseband bandwidth but also depending on the channel coding we chosen, so the required SNR (from baseband simulated BLER) may provide the combination of the baseband bandwidth and the channel coding. The code rate can be decided by both frequency resource and time domain resource, both of which leads to OOK symbol number per LP-WUS. So, the time domain resource (e.g. OFDM symbols number per LP-WUS) should be also considered for our evaluation.</w:t>
            </w:r>
          </w:p>
          <w:p w14:paraId="2C667A09" w14:textId="77777777" w:rsidR="00444605" w:rsidRDefault="003A66AD">
            <w:pPr>
              <w:rPr>
                <w:rFonts w:eastAsiaTheme="minorEastAsia"/>
              </w:rPr>
            </w:pPr>
            <w:r>
              <w:rPr>
                <w:rFonts w:eastAsiaTheme="minorEastAsia"/>
                <w:sz w:val="20"/>
                <w:szCs w:val="20"/>
              </w:rPr>
              <w:t>Therefore, we can decide the specific LP-WUS BW later.</w:t>
            </w:r>
          </w:p>
        </w:tc>
      </w:tr>
      <w:tr w:rsidR="00444605" w14:paraId="558B7B16" w14:textId="77777777">
        <w:tc>
          <w:tcPr>
            <w:tcW w:w="1444" w:type="dxa"/>
          </w:tcPr>
          <w:p w14:paraId="136D8AB4" w14:textId="77777777" w:rsidR="00444605" w:rsidRDefault="003A66AD">
            <w:pPr>
              <w:rPr>
                <w:sz w:val="20"/>
                <w:szCs w:val="20"/>
                <w:lang w:val="en-GB"/>
              </w:rPr>
            </w:pPr>
            <w:r>
              <w:rPr>
                <w:rFonts w:eastAsia="SimSun" w:hint="eastAsia"/>
                <w:sz w:val="20"/>
                <w:szCs w:val="20"/>
              </w:rPr>
              <w:t>ZTE,Sanechips</w:t>
            </w:r>
          </w:p>
        </w:tc>
        <w:tc>
          <w:tcPr>
            <w:tcW w:w="1594" w:type="dxa"/>
          </w:tcPr>
          <w:p w14:paraId="6C6ED469" w14:textId="77777777" w:rsidR="00444605" w:rsidRDefault="003A66AD">
            <w:pPr>
              <w:jc w:val="both"/>
              <w:rPr>
                <w:rFonts w:eastAsia="SimSun"/>
                <w:sz w:val="20"/>
                <w:szCs w:val="20"/>
              </w:rPr>
            </w:pPr>
            <w:r>
              <w:rPr>
                <w:rFonts w:eastAsia="SimSun" w:hint="eastAsia"/>
                <w:sz w:val="20"/>
                <w:szCs w:val="20"/>
              </w:rPr>
              <w:t>Y</w:t>
            </w:r>
          </w:p>
        </w:tc>
        <w:tc>
          <w:tcPr>
            <w:tcW w:w="6312" w:type="dxa"/>
          </w:tcPr>
          <w:p w14:paraId="72D7A2BF" w14:textId="77777777" w:rsidR="00444605" w:rsidRDefault="003A66AD">
            <w:pPr>
              <w:jc w:val="both"/>
              <w:rPr>
                <w:rFonts w:eastAsia="SimSun"/>
                <w:sz w:val="20"/>
                <w:szCs w:val="20"/>
              </w:rPr>
            </w:pPr>
            <w:r>
              <w:rPr>
                <w:rFonts w:eastAsia="SimSun" w:hint="eastAsia"/>
                <w:sz w:val="20"/>
                <w:szCs w:val="20"/>
              </w:rPr>
              <w:t>It is safer to keep 20MHz for FR1 in current stage.</w:t>
            </w:r>
          </w:p>
        </w:tc>
      </w:tr>
      <w:tr w:rsidR="003A66AD" w14:paraId="2DC93F5F" w14:textId="77777777">
        <w:tc>
          <w:tcPr>
            <w:tcW w:w="1444" w:type="dxa"/>
          </w:tcPr>
          <w:p w14:paraId="62FDE504"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594" w:type="dxa"/>
          </w:tcPr>
          <w:p w14:paraId="4147A51E" w14:textId="77777777" w:rsidR="003A66AD" w:rsidRDefault="003A66AD" w:rsidP="003A66AD">
            <w:pPr>
              <w:jc w:val="both"/>
              <w:rPr>
                <w:rFonts w:eastAsia="SimSun"/>
                <w:sz w:val="20"/>
                <w:szCs w:val="20"/>
              </w:rPr>
            </w:pPr>
          </w:p>
        </w:tc>
        <w:tc>
          <w:tcPr>
            <w:tcW w:w="6312" w:type="dxa"/>
          </w:tcPr>
          <w:p w14:paraId="7496417E" w14:textId="77777777" w:rsidR="003A66AD" w:rsidRDefault="003A66AD" w:rsidP="003A66AD">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Support Sharp’s modification. In addition, we suggest removing the FFS of FR2 given the discussion is considering FR1, and hence instead limiting the main bullet to FR1:</w:t>
            </w:r>
          </w:p>
          <w:p w14:paraId="435B778F" w14:textId="77777777" w:rsidR="003A66AD" w:rsidRDefault="003A66AD" w:rsidP="003A66AD">
            <w:pPr>
              <w:rPr>
                <w:rFonts w:eastAsiaTheme="minorEastAsia"/>
                <w:lang w:val="en-GB"/>
              </w:rPr>
            </w:pPr>
          </w:p>
          <w:p w14:paraId="27067B4C" w14:textId="77777777" w:rsidR="003A66AD" w:rsidRDefault="003A66AD" w:rsidP="003A66AD">
            <w:pPr>
              <w:ind w:leftChars="100" w:left="240"/>
              <w:rPr>
                <w:rFonts w:asciiTheme="minorHAnsi" w:hAnsiTheme="minorHAnsi" w:cstheme="minorHAnsi"/>
                <w:sz w:val="20"/>
                <w:szCs w:val="20"/>
                <w:lang w:val="en-GB"/>
              </w:rPr>
            </w:pPr>
            <w:r w:rsidRPr="00C2420C">
              <w:rPr>
                <w:rFonts w:asciiTheme="minorHAnsi" w:hAnsiTheme="minorHAnsi" w:cstheme="minorHAnsi"/>
                <w:sz w:val="20"/>
                <w:szCs w:val="20"/>
                <w:lang w:val="en-GB"/>
              </w:rPr>
              <w:t xml:space="preserve">For the purpose of study, LP-WUS BW is </w:t>
            </w:r>
            <w:r w:rsidRPr="00E63266">
              <w:rPr>
                <w:rFonts w:eastAsia="SimSun"/>
                <w:color w:val="FF0000"/>
                <w:sz w:val="20"/>
                <w:szCs w:val="20"/>
              </w:rPr>
              <w:t xml:space="preserve">not greater than </w:t>
            </w:r>
            <w:r>
              <w:rPr>
                <w:rFonts w:eastAsia="SimSun"/>
                <w:color w:val="FF0000"/>
                <w:sz w:val="20"/>
                <w:szCs w:val="20"/>
              </w:rPr>
              <w:t xml:space="preserve">[5 or </w:t>
            </w:r>
            <w:r w:rsidRPr="00E63266">
              <w:rPr>
                <w:rFonts w:eastAsia="SimSun"/>
                <w:color w:val="FF0000"/>
                <w:sz w:val="20"/>
                <w:szCs w:val="20"/>
              </w:rPr>
              <w:t>20</w:t>
            </w:r>
            <w:r>
              <w:rPr>
                <w:rFonts w:eastAsia="SimSun"/>
                <w:color w:val="FF0000"/>
                <w:sz w:val="20"/>
                <w:szCs w:val="20"/>
              </w:rPr>
              <w:t xml:space="preserve">] </w:t>
            </w:r>
            <w:r w:rsidRPr="00E63266">
              <w:rPr>
                <w:rFonts w:eastAsia="SimSun"/>
                <w:color w:val="FF0000"/>
                <w:sz w:val="20"/>
                <w:szCs w:val="20"/>
              </w:rPr>
              <w:t>MHz</w:t>
            </w:r>
            <w:r w:rsidRPr="00317BB4">
              <w:rPr>
                <w:rFonts w:eastAsia="SimSun"/>
                <w:color w:val="FF0000"/>
                <w:sz w:val="20"/>
                <w:szCs w:val="20"/>
              </w:rPr>
              <w:t xml:space="preserve"> </w:t>
            </w:r>
            <w:r w:rsidRPr="003A66AD">
              <w:rPr>
                <w:rFonts w:eastAsia="SimSun"/>
                <w:color w:val="4472C4" w:themeColor="accent1"/>
                <w:sz w:val="20"/>
                <w:szCs w:val="20"/>
              </w:rPr>
              <w:t>in FR1</w:t>
            </w:r>
            <w:r w:rsidRPr="00C2420C">
              <w:rPr>
                <w:rFonts w:asciiTheme="minorHAnsi" w:hAnsiTheme="minorHAnsi" w:cstheme="minorHAnsi"/>
                <w:sz w:val="20"/>
                <w:szCs w:val="20"/>
                <w:lang w:val="en-GB"/>
              </w:rPr>
              <w:t xml:space="preserve">, study further   </w:t>
            </w:r>
          </w:p>
          <w:p w14:paraId="3EB4DDFD" w14:textId="77777777" w:rsidR="003A66AD" w:rsidRDefault="003A66AD" w:rsidP="003A66AD">
            <w:pPr>
              <w:ind w:leftChars="200" w:left="48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w:t>
            </w:r>
          </w:p>
          <w:p w14:paraId="3BB50269" w14:textId="77777777" w:rsidR="003A66AD" w:rsidRPr="003A66AD" w:rsidRDefault="003A66AD" w:rsidP="003A66AD">
            <w:pPr>
              <w:pStyle w:val="ListParagraph"/>
              <w:numPr>
                <w:ilvl w:val="0"/>
                <w:numId w:val="27"/>
              </w:numPr>
              <w:ind w:leftChars="0"/>
              <w:rPr>
                <w:rFonts w:asciiTheme="minorHAnsi" w:hAnsiTheme="minorHAnsi" w:cstheme="minorHAnsi"/>
                <w:strike/>
                <w:color w:val="4472C4" w:themeColor="accent1"/>
                <w:szCs w:val="20"/>
              </w:rPr>
            </w:pPr>
            <w:r w:rsidRPr="003A66AD">
              <w:rPr>
                <w:rFonts w:asciiTheme="minorHAnsi" w:hAnsiTheme="minorHAnsi" w:cstheme="minorHAnsi"/>
                <w:strike/>
                <w:color w:val="4472C4" w:themeColor="accent1"/>
                <w:szCs w:val="20"/>
              </w:rPr>
              <w:t xml:space="preserve">FFS: FR2 </w:t>
            </w:r>
          </w:p>
          <w:p w14:paraId="2A2A4545" w14:textId="77777777" w:rsidR="003A66AD" w:rsidRPr="00ED5670" w:rsidRDefault="003A66AD" w:rsidP="003A66AD">
            <w:pPr>
              <w:rPr>
                <w:rFonts w:asciiTheme="minorHAnsi" w:eastAsiaTheme="minorEastAsia" w:hAnsiTheme="minorHAnsi" w:cstheme="minorHAnsi"/>
                <w:sz w:val="20"/>
                <w:szCs w:val="20"/>
                <w:lang w:val="en-GB"/>
              </w:rPr>
            </w:pPr>
          </w:p>
          <w:p w14:paraId="32B03AB7" w14:textId="77777777" w:rsidR="003A66AD" w:rsidRPr="00ED5670" w:rsidRDefault="003A66AD" w:rsidP="003A66AD">
            <w:pPr>
              <w:rPr>
                <w:rFonts w:eastAsiaTheme="minorEastAsia"/>
                <w:lang w:val="en-GB"/>
              </w:rPr>
            </w:pPr>
          </w:p>
        </w:tc>
      </w:tr>
      <w:tr w:rsidR="00B439EB" w14:paraId="484641D8" w14:textId="77777777">
        <w:tc>
          <w:tcPr>
            <w:tcW w:w="1444" w:type="dxa"/>
          </w:tcPr>
          <w:p w14:paraId="1C90DE87" w14:textId="77777777" w:rsidR="00B439EB" w:rsidRDefault="00B439EB" w:rsidP="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594" w:type="dxa"/>
          </w:tcPr>
          <w:p w14:paraId="7CB5B1AA" w14:textId="77777777" w:rsidR="00B439EB" w:rsidRDefault="00B439EB" w:rsidP="003A66AD">
            <w:pPr>
              <w:jc w:val="both"/>
              <w:rPr>
                <w:rFonts w:eastAsia="SimSun"/>
                <w:sz w:val="20"/>
                <w:szCs w:val="20"/>
              </w:rPr>
            </w:pPr>
          </w:p>
        </w:tc>
        <w:tc>
          <w:tcPr>
            <w:tcW w:w="6312" w:type="dxa"/>
          </w:tcPr>
          <w:p w14:paraId="616DB1AE" w14:textId="77777777" w:rsidR="00B439EB" w:rsidRDefault="00B439EB" w:rsidP="003A66AD">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hint="eastAsia"/>
                <w:sz w:val="20"/>
                <w:szCs w:val="20"/>
                <w:lang w:val="en-GB"/>
              </w:rPr>
              <w:t>O</w:t>
            </w:r>
            <w:r>
              <w:rPr>
                <w:rFonts w:asciiTheme="minorHAnsi" w:eastAsiaTheme="minorEastAsia" w:hAnsiTheme="minorHAnsi" w:cstheme="minorHAnsi"/>
                <w:sz w:val="20"/>
                <w:szCs w:val="20"/>
                <w:lang w:val="en-GB"/>
              </w:rPr>
              <w:t>K with the proposal</w:t>
            </w:r>
          </w:p>
        </w:tc>
      </w:tr>
      <w:tr w:rsidR="00BA4426" w14:paraId="6E6E4145" w14:textId="77777777">
        <w:tc>
          <w:tcPr>
            <w:tcW w:w="1444" w:type="dxa"/>
          </w:tcPr>
          <w:p w14:paraId="6807245B" w14:textId="592232CE" w:rsidR="00BA4426" w:rsidRDefault="004867A6" w:rsidP="00BA4426">
            <w:pPr>
              <w:rPr>
                <w:rFonts w:eastAsiaTheme="minorEastAsia"/>
                <w:sz w:val="20"/>
                <w:szCs w:val="20"/>
                <w:lang w:val="en-GB"/>
              </w:rPr>
            </w:pPr>
            <w:r>
              <w:rPr>
                <w:rFonts w:eastAsia="SimSun"/>
                <w:sz w:val="20"/>
                <w:szCs w:val="20"/>
              </w:rPr>
              <w:t>SONY</w:t>
            </w:r>
          </w:p>
        </w:tc>
        <w:tc>
          <w:tcPr>
            <w:tcW w:w="1594" w:type="dxa"/>
          </w:tcPr>
          <w:p w14:paraId="750A93D1" w14:textId="77777777" w:rsidR="00BA4426" w:rsidRDefault="00BA4426" w:rsidP="00BA4426">
            <w:pPr>
              <w:jc w:val="both"/>
              <w:rPr>
                <w:rFonts w:eastAsia="SimSun"/>
                <w:sz w:val="20"/>
                <w:szCs w:val="20"/>
              </w:rPr>
            </w:pPr>
          </w:p>
        </w:tc>
        <w:tc>
          <w:tcPr>
            <w:tcW w:w="6312" w:type="dxa"/>
          </w:tcPr>
          <w:p w14:paraId="3CCB28A2" w14:textId="77777777" w:rsidR="00BA4426" w:rsidRDefault="00BA4426" w:rsidP="00BA4426">
            <w:pPr>
              <w:jc w:val="both"/>
              <w:rPr>
                <w:rFonts w:eastAsia="SimSun"/>
                <w:sz w:val="20"/>
                <w:szCs w:val="20"/>
              </w:rPr>
            </w:pPr>
            <w:r>
              <w:rPr>
                <w:rFonts w:eastAsia="SimSun"/>
                <w:sz w:val="20"/>
                <w:szCs w:val="20"/>
              </w:rPr>
              <w:t>Generally Ok with the proposal.</w:t>
            </w:r>
          </w:p>
          <w:p w14:paraId="58E29D73" w14:textId="77777777" w:rsidR="00BA4426" w:rsidRDefault="00BA4426" w:rsidP="00BA4426">
            <w:pPr>
              <w:jc w:val="both"/>
              <w:rPr>
                <w:rFonts w:eastAsia="SimSun"/>
                <w:sz w:val="20"/>
                <w:szCs w:val="20"/>
              </w:rPr>
            </w:pPr>
          </w:p>
          <w:p w14:paraId="08BF3360" w14:textId="77777777" w:rsidR="00BA4426" w:rsidRDefault="00BA4426" w:rsidP="00BA4426">
            <w:pPr>
              <w:jc w:val="both"/>
              <w:rPr>
                <w:rFonts w:eastAsia="SimSun"/>
                <w:sz w:val="20"/>
                <w:szCs w:val="20"/>
              </w:rPr>
            </w:pPr>
            <w:r>
              <w:rPr>
                <w:rFonts w:eastAsia="SimSun"/>
                <w:sz w:val="20"/>
                <w:szCs w:val="20"/>
              </w:rPr>
              <w:t xml:space="preserve">There is a trade-off between the selected BW and LP-WUR power consumption. We propose to decide on this together with 9.13.2 as it directly influences LP-WUR and its power consumption. </w:t>
            </w:r>
          </w:p>
          <w:p w14:paraId="31D5B42F" w14:textId="77777777" w:rsidR="00BA4426" w:rsidRDefault="00BA4426" w:rsidP="00BA4426">
            <w:pPr>
              <w:pStyle w:val="Heading4"/>
              <w:numPr>
                <w:ilvl w:val="0"/>
                <w:numId w:val="0"/>
              </w:numPr>
              <w:spacing w:after="0"/>
              <w:rPr>
                <w:rFonts w:asciiTheme="minorHAnsi" w:eastAsiaTheme="minorEastAsia" w:hAnsiTheme="minorHAnsi" w:cstheme="minorHAnsi"/>
                <w:sz w:val="20"/>
                <w:szCs w:val="20"/>
                <w:lang w:val="en-GB"/>
              </w:rPr>
            </w:pPr>
          </w:p>
        </w:tc>
      </w:tr>
      <w:tr w:rsidR="0055010C" w14:paraId="5A837A43" w14:textId="77777777">
        <w:tc>
          <w:tcPr>
            <w:tcW w:w="1444" w:type="dxa"/>
          </w:tcPr>
          <w:p w14:paraId="4CB7B64B" w14:textId="3EAE2D81" w:rsidR="0055010C" w:rsidRDefault="0055010C" w:rsidP="00BA4426">
            <w:pPr>
              <w:rPr>
                <w:rFonts w:eastAsia="SimSun"/>
                <w:sz w:val="20"/>
                <w:szCs w:val="20"/>
              </w:rPr>
            </w:pPr>
            <w:r>
              <w:rPr>
                <w:rFonts w:eastAsia="SimSun"/>
                <w:sz w:val="20"/>
                <w:szCs w:val="20"/>
              </w:rPr>
              <w:t>FL5</w:t>
            </w:r>
          </w:p>
        </w:tc>
        <w:tc>
          <w:tcPr>
            <w:tcW w:w="1594" w:type="dxa"/>
          </w:tcPr>
          <w:p w14:paraId="3ED94366" w14:textId="77777777" w:rsidR="0055010C" w:rsidRDefault="0055010C" w:rsidP="00BA4426">
            <w:pPr>
              <w:jc w:val="both"/>
              <w:rPr>
                <w:rFonts w:eastAsia="SimSun"/>
                <w:sz w:val="20"/>
                <w:szCs w:val="20"/>
              </w:rPr>
            </w:pPr>
          </w:p>
        </w:tc>
        <w:tc>
          <w:tcPr>
            <w:tcW w:w="6312" w:type="dxa"/>
          </w:tcPr>
          <w:p w14:paraId="5EE9AC86" w14:textId="77777777" w:rsidR="0042648E" w:rsidRDefault="0042648E" w:rsidP="0042648E">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1-6:</w:t>
            </w:r>
            <w:r>
              <w:rPr>
                <w:rFonts w:asciiTheme="minorHAnsi" w:hAnsiTheme="minorHAnsi" w:cstheme="minorHAnsi"/>
                <w:b/>
                <w:bCs/>
                <w:sz w:val="20"/>
                <w:szCs w:val="20"/>
                <w:lang w:val="en-GB"/>
              </w:rPr>
              <w:t xml:space="preserve"> </w:t>
            </w:r>
          </w:p>
          <w:p w14:paraId="458C7768" w14:textId="77777777" w:rsidR="0042648E" w:rsidRDefault="0042648E" w:rsidP="0042648E">
            <w:pPr>
              <w:rPr>
                <w:rFonts w:asciiTheme="minorHAnsi" w:hAnsiTheme="minorHAnsi" w:cstheme="minorHAnsi"/>
                <w:sz w:val="20"/>
                <w:szCs w:val="20"/>
                <w:lang w:val="en-GB"/>
              </w:rPr>
            </w:pPr>
            <w:r>
              <w:rPr>
                <w:rFonts w:asciiTheme="minorHAnsi" w:hAnsiTheme="minorHAnsi" w:cstheme="minorHAnsi"/>
                <w:sz w:val="20"/>
                <w:szCs w:val="20"/>
                <w:lang w:val="en-GB"/>
              </w:rPr>
              <w:t xml:space="preserve">For the purpose of study, </w:t>
            </w:r>
            <w:r w:rsidRPr="0043240A">
              <w:rPr>
                <w:rFonts w:asciiTheme="minorHAnsi" w:hAnsiTheme="minorHAnsi" w:cstheme="minorHAnsi"/>
                <w:color w:val="FF0000"/>
                <w:sz w:val="20"/>
                <w:szCs w:val="20"/>
                <w:lang w:val="en-GB"/>
              </w:rPr>
              <w:t xml:space="preserve">the BW of one LP-WUS is </w:t>
            </w:r>
            <w:r w:rsidRPr="0043240A">
              <w:rPr>
                <w:rFonts w:eastAsia="SimSun"/>
                <w:color w:val="FF0000"/>
                <w:sz w:val="20"/>
                <w:szCs w:val="20"/>
              </w:rPr>
              <w:t xml:space="preserve">not </w:t>
            </w:r>
            <w:r>
              <w:rPr>
                <w:rFonts w:eastAsia="SimSun"/>
                <w:color w:val="FF0000"/>
                <w:sz w:val="20"/>
                <w:szCs w:val="20"/>
              </w:rPr>
              <w:t>greater than X (FFS X is 5 or 20) MHz for FR1</w:t>
            </w:r>
            <w:r>
              <w:rPr>
                <w:rFonts w:asciiTheme="minorHAnsi" w:hAnsiTheme="minorHAnsi" w:cstheme="minorHAnsi"/>
                <w:sz w:val="20"/>
                <w:szCs w:val="20"/>
                <w:lang w:val="en-GB"/>
              </w:rPr>
              <w:t xml:space="preserve">, study further   </w:t>
            </w:r>
          </w:p>
          <w:p w14:paraId="38CDABBF" w14:textId="77777777" w:rsidR="0042648E" w:rsidRDefault="0042648E" w:rsidP="0042648E">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BW of LP-WUS is scalable/configurable</w:t>
            </w:r>
          </w:p>
          <w:p w14:paraId="4542857E" w14:textId="0D9199E9" w:rsidR="0042648E" w:rsidRDefault="005B73F3" w:rsidP="0042648E">
            <w:pPr>
              <w:pStyle w:val="ListParagraph"/>
              <w:numPr>
                <w:ilvl w:val="0"/>
                <w:numId w:val="27"/>
              </w:numPr>
              <w:ind w:leftChars="0"/>
              <w:rPr>
                <w:rFonts w:asciiTheme="minorHAnsi" w:hAnsiTheme="minorHAnsi" w:cstheme="minorHAnsi"/>
                <w:color w:val="7030A0"/>
                <w:szCs w:val="20"/>
              </w:rPr>
            </w:pPr>
            <w:r>
              <w:rPr>
                <w:rFonts w:asciiTheme="minorHAnsi" w:hAnsiTheme="minorHAnsi" w:cstheme="minorHAnsi"/>
                <w:color w:val="7030A0"/>
                <w:szCs w:val="20"/>
              </w:rPr>
              <w:t xml:space="preserve">size of </w:t>
            </w:r>
            <w:r w:rsidR="0042648E">
              <w:rPr>
                <w:rFonts w:asciiTheme="minorHAnsi" w:hAnsiTheme="minorHAnsi" w:cstheme="minorHAnsi"/>
                <w:color w:val="7030A0"/>
                <w:szCs w:val="20"/>
              </w:rPr>
              <w:t xml:space="preserve">guard band within the </w:t>
            </w:r>
            <w:r w:rsidR="003003A3">
              <w:rPr>
                <w:rFonts w:asciiTheme="minorHAnsi" w:hAnsiTheme="minorHAnsi" w:cstheme="minorHAnsi"/>
                <w:color w:val="7030A0"/>
                <w:szCs w:val="20"/>
              </w:rPr>
              <w:t>BW</w:t>
            </w:r>
            <w:r w:rsidR="0042648E">
              <w:rPr>
                <w:rFonts w:asciiTheme="minorHAnsi" w:hAnsiTheme="minorHAnsi" w:cstheme="minorHAnsi"/>
                <w:color w:val="7030A0"/>
                <w:szCs w:val="20"/>
              </w:rPr>
              <w:t xml:space="preserve"> X, if any </w:t>
            </w:r>
          </w:p>
          <w:p w14:paraId="24081B13" w14:textId="77777777" w:rsidR="0042648E" w:rsidRDefault="0042648E" w:rsidP="0042648E">
            <w:pPr>
              <w:pStyle w:val="ListParagraph"/>
              <w:numPr>
                <w:ilvl w:val="0"/>
                <w:numId w:val="27"/>
              </w:numPr>
              <w:ind w:leftChars="0"/>
              <w:rPr>
                <w:rFonts w:asciiTheme="minorHAnsi" w:hAnsiTheme="minorHAnsi" w:cstheme="minorHAnsi"/>
                <w:color w:val="7030A0"/>
                <w:szCs w:val="20"/>
              </w:rPr>
            </w:pPr>
            <w:r w:rsidRPr="00BD016C">
              <w:rPr>
                <w:rFonts w:asciiTheme="minorHAnsi" w:hAnsiTheme="minorHAnsi" w:cstheme="minorHAnsi"/>
                <w:color w:val="7030A0"/>
                <w:szCs w:val="20"/>
              </w:rPr>
              <w:t>FFS: FR2</w:t>
            </w:r>
          </w:p>
          <w:p w14:paraId="66037BBF" w14:textId="573E9035" w:rsidR="0042648E" w:rsidRDefault="0042648E" w:rsidP="0042648E">
            <w:pPr>
              <w:pStyle w:val="ListParagraph"/>
              <w:numPr>
                <w:ilvl w:val="1"/>
                <w:numId w:val="27"/>
              </w:numPr>
              <w:ind w:leftChars="0"/>
              <w:rPr>
                <w:rFonts w:asciiTheme="minorHAnsi" w:hAnsiTheme="minorHAnsi" w:cstheme="minorHAnsi"/>
                <w:color w:val="7030A0"/>
                <w:szCs w:val="20"/>
              </w:rPr>
            </w:pPr>
            <w:r>
              <w:rPr>
                <w:rFonts w:asciiTheme="minorHAnsi" w:hAnsiTheme="minorHAnsi" w:cstheme="minorHAnsi"/>
                <w:color w:val="7030A0"/>
                <w:szCs w:val="20"/>
              </w:rPr>
              <w:t>Keep: QC, IDC</w:t>
            </w:r>
          </w:p>
          <w:p w14:paraId="2EAF320B" w14:textId="5EF4250F" w:rsidR="0042648E" w:rsidRPr="00BD016C" w:rsidRDefault="00FC7832" w:rsidP="0042648E">
            <w:pPr>
              <w:pStyle w:val="ListParagraph"/>
              <w:numPr>
                <w:ilvl w:val="1"/>
                <w:numId w:val="27"/>
              </w:numPr>
              <w:ind w:leftChars="0"/>
              <w:rPr>
                <w:rFonts w:asciiTheme="minorHAnsi" w:hAnsiTheme="minorHAnsi" w:cstheme="minorHAnsi"/>
                <w:color w:val="7030A0"/>
                <w:szCs w:val="20"/>
              </w:rPr>
            </w:pPr>
            <w:r>
              <w:rPr>
                <w:rFonts w:asciiTheme="minorHAnsi" w:hAnsiTheme="minorHAnsi" w:cstheme="minorHAnsi"/>
                <w:color w:val="7030A0"/>
                <w:szCs w:val="20"/>
              </w:rPr>
              <w:t>Remove:</w:t>
            </w:r>
            <w:r w:rsidR="0042648E">
              <w:rPr>
                <w:rFonts w:asciiTheme="minorHAnsi" w:hAnsiTheme="minorHAnsi" w:cstheme="minorHAnsi"/>
                <w:color w:val="7030A0"/>
                <w:szCs w:val="20"/>
              </w:rPr>
              <w:t xml:space="preserve"> HW</w:t>
            </w:r>
          </w:p>
          <w:p w14:paraId="2FFB65F7" w14:textId="77777777" w:rsidR="0055010C" w:rsidRDefault="0055010C" w:rsidP="00BA4426">
            <w:pPr>
              <w:jc w:val="both"/>
              <w:rPr>
                <w:rFonts w:eastAsia="SimSun"/>
                <w:sz w:val="20"/>
                <w:szCs w:val="20"/>
              </w:rPr>
            </w:pPr>
          </w:p>
        </w:tc>
      </w:tr>
      <w:tr w:rsidR="00C268EC" w14:paraId="782DDC55" w14:textId="77777777">
        <w:tc>
          <w:tcPr>
            <w:tcW w:w="1444" w:type="dxa"/>
          </w:tcPr>
          <w:p w14:paraId="7EE1F979" w14:textId="1FE9D8C5" w:rsidR="00C268EC" w:rsidRDefault="00C268EC" w:rsidP="00BA4426">
            <w:pPr>
              <w:rPr>
                <w:rFonts w:eastAsia="SimSun"/>
                <w:sz w:val="20"/>
                <w:szCs w:val="20"/>
              </w:rPr>
            </w:pPr>
            <w:r>
              <w:rPr>
                <w:rFonts w:eastAsia="SimSun" w:hint="eastAsia"/>
                <w:sz w:val="20"/>
                <w:szCs w:val="20"/>
              </w:rPr>
              <w:t>X</w:t>
            </w:r>
            <w:r>
              <w:rPr>
                <w:rFonts w:eastAsia="SimSun"/>
                <w:sz w:val="20"/>
                <w:szCs w:val="20"/>
              </w:rPr>
              <w:t>iaomi</w:t>
            </w:r>
          </w:p>
        </w:tc>
        <w:tc>
          <w:tcPr>
            <w:tcW w:w="1594" w:type="dxa"/>
          </w:tcPr>
          <w:p w14:paraId="3E2C8720" w14:textId="77777777" w:rsidR="00C268EC" w:rsidRDefault="00C268EC" w:rsidP="00BA4426">
            <w:pPr>
              <w:jc w:val="both"/>
              <w:rPr>
                <w:rFonts w:eastAsia="SimSun"/>
                <w:sz w:val="20"/>
                <w:szCs w:val="20"/>
              </w:rPr>
            </w:pPr>
          </w:p>
        </w:tc>
        <w:tc>
          <w:tcPr>
            <w:tcW w:w="6312" w:type="dxa"/>
          </w:tcPr>
          <w:p w14:paraId="78468C9B" w14:textId="77777777" w:rsidR="00C268EC" w:rsidRPr="00AE53B3" w:rsidRDefault="00C268EC" w:rsidP="00AE53B3">
            <w:pPr>
              <w:rPr>
                <w:rFonts w:eastAsia="SimSun"/>
                <w:sz w:val="20"/>
                <w:szCs w:val="20"/>
              </w:rPr>
            </w:pPr>
            <w:r w:rsidRPr="00AE53B3">
              <w:rPr>
                <w:rFonts w:eastAsia="SimSun" w:hint="eastAsia"/>
                <w:sz w:val="20"/>
                <w:szCs w:val="20"/>
              </w:rPr>
              <w:t>O</w:t>
            </w:r>
            <w:r w:rsidRPr="00AE53B3">
              <w:rPr>
                <w:rFonts w:eastAsia="SimSun"/>
                <w:sz w:val="20"/>
                <w:szCs w:val="20"/>
              </w:rPr>
              <w:t>K with the FL5.</w:t>
            </w:r>
          </w:p>
          <w:p w14:paraId="4D48AD51" w14:textId="3C45FE97" w:rsidR="00C268EC" w:rsidRPr="00C268EC" w:rsidRDefault="00C268EC" w:rsidP="00C268EC">
            <w:pPr>
              <w:rPr>
                <w:rFonts w:eastAsiaTheme="minorEastAsia"/>
                <w:highlight w:val="yellow"/>
                <w:lang w:val="en-GB"/>
              </w:rPr>
            </w:pPr>
            <w:r w:rsidRPr="00AE53B3">
              <w:rPr>
                <w:rFonts w:eastAsia="SimSun"/>
                <w:sz w:val="20"/>
                <w:szCs w:val="20"/>
              </w:rPr>
              <w:t xml:space="preserve">But one thing to confirm. during the last offline, if I remember correctly, guard band is not part of the BW of LP WUS.but now in FL5, </w:t>
            </w:r>
            <w:r w:rsidRPr="00AE53B3">
              <w:rPr>
                <w:rFonts w:eastAsia="SimSun" w:hint="eastAsia"/>
                <w:sz w:val="20"/>
                <w:szCs w:val="20"/>
              </w:rPr>
              <w:t>guard</w:t>
            </w:r>
            <w:r w:rsidRPr="00AE53B3">
              <w:rPr>
                <w:rFonts w:eastAsia="SimSun"/>
                <w:sz w:val="20"/>
                <w:szCs w:val="20"/>
              </w:rPr>
              <w:t xml:space="preserve"> </w:t>
            </w:r>
            <w:r w:rsidRPr="00AE53B3">
              <w:rPr>
                <w:rFonts w:eastAsia="SimSun" w:hint="eastAsia"/>
                <w:sz w:val="20"/>
                <w:szCs w:val="20"/>
              </w:rPr>
              <w:t>band</w:t>
            </w:r>
            <w:r w:rsidRPr="00AE53B3">
              <w:rPr>
                <w:rFonts w:eastAsia="SimSun"/>
                <w:sz w:val="20"/>
                <w:szCs w:val="20"/>
              </w:rPr>
              <w:t xml:space="preserve"> </w:t>
            </w:r>
            <w:r w:rsidRPr="00AE53B3">
              <w:rPr>
                <w:rFonts w:eastAsia="SimSun" w:hint="eastAsia"/>
                <w:sz w:val="20"/>
                <w:szCs w:val="20"/>
              </w:rPr>
              <w:t>is</w:t>
            </w:r>
            <w:r w:rsidRPr="00AE53B3">
              <w:rPr>
                <w:rFonts w:eastAsia="SimSun"/>
                <w:sz w:val="20"/>
                <w:szCs w:val="20"/>
              </w:rPr>
              <w:t xml:space="preserve"> </w:t>
            </w:r>
            <w:r w:rsidRPr="00AE53B3">
              <w:rPr>
                <w:rFonts w:eastAsia="SimSun" w:hint="eastAsia"/>
                <w:sz w:val="20"/>
                <w:szCs w:val="20"/>
              </w:rPr>
              <w:t>included</w:t>
            </w:r>
            <w:r w:rsidRPr="00AE53B3">
              <w:rPr>
                <w:rFonts w:eastAsia="SimSun"/>
                <w:sz w:val="20"/>
                <w:szCs w:val="20"/>
              </w:rPr>
              <w:t>. right?</w:t>
            </w:r>
          </w:p>
        </w:tc>
      </w:tr>
      <w:tr w:rsidR="008E0D43" w14:paraId="6B9F3EF9" w14:textId="77777777">
        <w:tc>
          <w:tcPr>
            <w:tcW w:w="1444" w:type="dxa"/>
          </w:tcPr>
          <w:p w14:paraId="57CFBEE2" w14:textId="5A455798" w:rsidR="008E0D43" w:rsidRPr="008E0D43" w:rsidRDefault="008E0D43" w:rsidP="008E0D43">
            <w:pPr>
              <w:rPr>
                <w:rFonts w:eastAsia="SimSun"/>
                <w:color w:val="000000" w:themeColor="text1"/>
                <w:sz w:val="20"/>
                <w:szCs w:val="20"/>
              </w:rPr>
            </w:pPr>
            <w:r w:rsidRPr="008E0D43">
              <w:rPr>
                <w:rFonts w:eastAsia="SimSun"/>
                <w:color w:val="000000" w:themeColor="text1"/>
                <w:sz w:val="20"/>
                <w:szCs w:val="20"/>
              </w:rPr>
              <w:t>QC</w:t>
            </w:r>
          </w:p>
        </w:tc>
        <w:tc>
          <w:tcPr>
            <w:tcW w:w="1594" w:type="dxa"/>
          </w:tcPr>
          <w:p w14:paraId="57DAC6EE" w14:textId="77777777" w:rsidR="008E0D43" w:rsidRPr="008E0D43" w:rsidRDefault="008E0D43" w:rsidP="008E0D43">
            <w:pPr>
              <w:jc w:val="both"/>
              <w:rPr>
                <w:rFonts w:eastAsia="SimSun"/>
                <w:color w:val="000000" w:themeColor="text1"/>
                <w:sz w:val="20"/>
                <w:szCs w:val="20"/>
              </w:rPr>
            </w:pPr>
          </w:p>
        </w:tc>
        <w:tc>
          <w:tcPr>
            <w:tcW w:w="6312" w:type="dxa"/>
          </w:tcPr>
          <w:p w14:paraId="313E42E1" w14:textId="77777777" w:rsidR="008E0D43" w:rsidRPr="008E0D43" w:rsidRDefault="008E0D43" w:rsidP="008E0D43">
            <w:pPr>
              <w:pStyle w:val="Heading4"/>
              <w:numPr>
                <w:ilvl w:val="0"/>
                <w:numId w:val="0"/>
              </w:numPr>
              <w:spacing w:after="0"/>
              <w:rPr>
                <w:rFonts w:asciiTheme="minorHAnsi" w:hAnsiTheme="minorHAnsi" w:cstheme="minorHAnsi"/>
                <w:color w:val="000000" w:themeColor="text1"/>
                <w:sz w:val="20"/>
                <w:szCs w:val="20"/>
                <w:lang w:val="en-GB"/>
              </w:rPr>
            </w:pPr>
            <w:r w:rsidRPr="008E0D43">
              <w:rPr>
                <w:rFonts w:asciiTheme="minorHAnsi" w:hAnsiTheme="minorHAnsi" w:cstheme="minorHAnsi"/>
                <w:color w:val="000000" w:themeColor="text1"/>
                <w:sz w:val="20"/>
                <w:szCs w:val="20"/>
                <w:lang w:val="en-GB"/>
              </w:rPr>
              <w:t xml:space="preserve">Given that both Redcap and eRedcap support </w:t>
            </w:r>
            <w:r w:rsidRPr="008E0D43">
              <w:rPr>
                <w:rFonts w:asciiTheme="minorHAnsi" w:eastAsia="Microsoft YaHei" w:hAnsiTheme="minorHAnsi" w:cstheme="minorHAnsi"/>
                <w:color w:val="000000" w:themeColor="text1"/>
                <w:szCs w:val="20"/>
              </w:rPr>
              <w:t>[</w:t>
            </w:r>
            <w:r w:rsidRPr="008E0D43">
              <w:rPr>
                <w:rFonts w:asciiTheme="minorHAnsi" w:hAnsiTheme="minorHAnsi" w:cstheme="minorHAnsi"/>
                <w:color w:val="000000" w:themeColor="text1"/>
                <w:sz w:val="20"/>
                <w:szCs w:val="20"/>
                <w:lang w:val="en-GB"/>
              </w:rPr>
              <w:t xml:space="preserve">20]MHz RF, LP-WUS bandwidth not greater than 20MHz seems to be very reasonable starting point. </w:t>
            </w:r>
          </w:p>
          <w:p w14:paraId="7F0E88B3" w14:textId="3C98715A" w:rsidR="008E0D43" w:rsidRPr="008E0D43" w:rsidRDefault="008E0D43" w:rsidP="008E0D43">
            <w:pPr>
              <w:rPr>
                <w:rFonts w:eastAsia="SimSun"/>
                <w:color w:val="000000" w:themeColor="text1"/>
                <w:sz w:val="20"/>
                <w:szCs w:val="20"/>
              </w:rPr>
            </w:pPr>
            <w:r w:rsidRPr="008E0D43">
              <w:rPr>
                <w:rFonts w:asciiTheme="minorHAnsi" w:hAnsiTheme="minorHAnsi" w:cstheme="minorHAnsi"/>
                <w:color w:val="000000" w:themeColor="text1"/>
                <w:sz w:val="20"/>
                <w:szCs w:val="20"/>
                <w:lang w:val="en-GB"/>
              </w:rPr>
              <w:t>If it is designed to be scalable (for various reasons, e.g., to support Idle/ Connected mode, Redcap/eMBB/XR, etc), then limiting WUS BW to 5MHz from the beginning is too premature at this point. For Connected mode eMBB/XR, system BW could larger than 20MHz and latency requirement is quite tight (1 msec level). Thus, for this case, having larger BW could be good for achieving reasonable performance and low latency at the same time. Note that performance requirements for Idle and Connected mode is different, thus, it is natural to have larger envelop in studying WUS design.</w:t>
            </w:r>
          </w:p>
        </w:tc>
      </w:tr>
    </w:tbl>
    <w:p w14:paraId="4A58C8F2" w14:textId="77777777" w:rsidR="00444605" w:rsidRDefault="00444605">
      <w:pPr>
        <w:spacing w:after="120"/>
        <w:rPr>
          <w:sz w:val="20"/>
          <w:szCs w:val="20"/>
          <w:lang w:val="en-GB"/>
        </w:rPr>
      </w:pPr>
    </w:p>
    <w:p w14:paraId="4B21BEB6" w14:textId="77777777" w:rsidR="00444605" w:rsidRDefault="00444605">
      <w:pPr>
        <w:spacing w:after="120"/>
        <w:rPr>
          <w:sz w:val="20"/>
          <w:szCs w:val="20"/>
          <w:lang w:val="en-GB"/>
        </w:rPr>
      </w:pPr>
    </w:p>
    <w:p w14:paraId="689E1AF1" w14:textId="77777777" w:rsidR="00444605" w:rsidRDefault="003A66AD">
      <w:pPr>
        <w:rPr>
          <w:b/>
          <w:bCs/>
          <w:u w:val="single"/>
          <w:lang w:val="en-GB"/>
        </w:rPr>
      </w:pPr>
      <w:r>
        <w:rPr>
          <w:b/>
          <w:bCs/>
          <w:u w:val="single"/>
          <w:lang w:val="en-GB"/>
        </w:rPr>
        <w:t>Interference handling</w:t>
      </w:r>
    </w:p>
    <w:p w14:paraId="147C6CB1" w14:textId="77777777" w:rsidR="00444605" w:rsidRDefault="003A66AD">
      <w:pPr>
        <w:spacing w:after="120"/>
        <w:rPr>
          <w:sz w:val="20"/>
          <w:szCs w:val="20"/>
          <w:lang w:val="en-GB"/>
        </w:rPr>
      </w:pPr>
      <w:r>
        <w:rPr>
          <w:sz w:val="20"/>
          <w:szCs w:val="20"/>
          <w:lang w:val="en-GB"/>
        </w:rPr>
        <w:t xml:space="preserve">Three companies suggest studying how to deal with intra and inter cell interference, proposals are summarized in below proposal. </w:t>
      </w:r>
    </w:p>
    <w:p w14:paraId="04626D50"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FL1 Low priority Proposal 1-7:</w:t>
      </w:r>
    </w:p>
    <w:p w14:paraId="4F085394"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Study how to suppress intra and inter-cell interference, at least the following techniques can be studied   </w:t>
      </w:r>
    </w:p>
    <w:p w14:paraId="0D7B337A"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cell muting, fully or partially</w:t>
      </w:r>
    </w:p>
    <w:p w14:paraId="4A729993"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utilization of orthogonal resources or sequences used for LP-WUS</w:t>
      </w:r>
    </w:p>
    <w:p w14:paraId="297A7678"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cell specific randomization/scrambling of LP-WUS</w:t>
      </w:r>
    </w:p>
    <w:p w14:paraId="5A1F99CE"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utilization of multi-bit ADC</w:t>
      </w:r>
    </w:p>
    <w:p w14:paraId="095C673B" w14:textId="77777777" w:rsidR="00444605" w:rsidRDefault="00444605">
      <w:pPr>
        <w:spacing w:after="120"/>
        <w:rPr>
          <w:sz w:val="20"/>
          <w:szCs w:val="20"/>
          <w:lang w:val="en-GB"/>
        </w:rPr>
      </w:pPr>
    </w:p>
    <w:tbl>
      <w:tblPr>
        <w:tblStyle w:val="TableGrid"/>
        <w:tblW w:w="0" w:type="auto"/>
        <w:tblLook w:val="04A0" w:firstRow="1" w:lastRow="0" w:firstColumn="1" w:lastColumn="0" w:noHBand="0" w:noVBand="1"/>
      </w:tblPr>
      <w:tblGrid>
        <w:gridCol w:w="1444"/>
        <w:gridCol w:w="1594"/>
        <w:gridCol w:w="6312"/>
      </w:tblGrid>
      <w:tr w:rsidR="00444605" w14:paraId="004F34C5" w14:textId="77777777" w:rsidTr="003A66AD">
        <w:tc>
          <w:tcPr>
            <w:tcW w:w="1444" w:type="dxa"/>
            <w:shd w:val="clear" w:color="auto" w:fill="9CC2E5" w:themeFill="accent5" w:themeFillTint="99"/>
          </w:tcPr>
          <w:p w14:paraId="38F0EB6C" w14:textId="77777777" w:rsidR="00444605" w:rsidRDefault="003A66AD">
            <w:pPr>
              <w:rPr>
                <w:b/>
                <w:bCs/>
                <w:sz w:val="20"/>
                <w:szCs w:val="20"/>
                <w:lang w:val="en-GB"/>
              </w:rPr>
            </w:pPr>
            <w:r>
              <w:rPr>
                <w:b/>
                <w:bCs/>
                <w:sz w:val="20"/>
                <w:szCs w:val="20"/>
                <w:lang w:val="en-GB"/>
              </w:rPr>
              <w:t>Company</w:t>
            </w:r>
          </w:p>
        </w:tc>
        <w:tc>
          <w:tcPr>
            <w:tcW w:w="1594" w:type="dxa"/>
            <w:shd w:val="clear" w:color="auto" w:fill="9CC2E5" w:themeFill="accent5" w:themeFillTint="99"/>
          </w:tcPr>
          <w:p w14:paraId="0D844F6D" w14:textId="77777777" w:rsidR="00444605" w:rsidRDefault="003A66AD">
            <w:pPr>
              <w:rPr>
                <w:b/>
                <w:bCs/>
                <w:sz w:val="20"/>
                <w:szCs w:val="20"/>
                <w:lang w:val="en-GB"/>
              </w:rPr>
            </w:pPr>
            <w:r>
              <w:rPr>
                <w:b/>
                <w:bCs/>
                <w:sz w:val="20"/>
                <w:szCs w:val="20"/>
                <w:lang w:val="en-GB"/>
              </w:rPr>
              <w:t>Support Y/N</w:t>
            </w:r>
          </w:p>
        </w:tc>
        <w:tc>
          <w:tcPr>
            <w:tcW w:w="6312" w:type="dxa"/>
            <w:shd w:val="clear" w:color="auto" w:fill="9CC2E5" w:themeFill="accent5" w:themeFillTint="99"/>
          </w:tcPr>
          <w:p w14:paraId="27E7BD20" w14:textId="77777777" w:rsidR="00444605" w:rsidRDefault="003A66AD">
            <w:pPr>
              <w:rPr>
                <w:b/>
                <w:bCs/>
                <w:sz w:val="20"/>
                <w:szCs w:val="20"/>
                <w:lang w:val="en-GB"/>
              </w:rPr>
            </w:pPr>
            <w:r>
              <w:rPr>
                <w:b/>
                <w:bCs/>
                <w:sz w:val="20"/>
                <w:szCs w:val="20"/>
                <w:lang w:val="en-GB"/>
              </w:rPr>
              <w:t>Comments</w:t>
            </w:r>
          </w:p>
        </w:tc>
      </w:tr>
      <w:tr w:rsidR="00444605" w14:paraId="1CAC9675" w14:textId="77777777" w:rsidTr="003A66AD">
        <w:tc>
          <w:tcPr>
            <w:tcW w:w="1444" w:type="dxa"/>
          </w:tcPr>
          <w:p w14:paraId="79A80942" w14:textId="77777777" w:rsidR="00444605" w:rsidRDefault="003A66AD">
            <w:pPr>
              <w:rPr>
                <w:rFonts w:eastAsia="SimSun"/>
                <w:sz w:val="20"/>
                <w:szCs w:val="20"/>
              </w:rPr>
            </w:pPr>
            <w:r>
              <w:rPr>
                <w:rFonts w:eastAsia="SimSun" w:hint="eastAsia"/>
                <w:sz w:val="20"/>
                <w:szCs w:val="20"/>
              </w:rPr>
              <w:t>S</w:t>
            </w:r>
            <w:r>
              <w:rPr>
                <w:rFonts w:eastAsia="SimSun"/>
                <w:sz w:val="20"/>
                <w:szCs w:val="20"/>
              </w:rPr>
              <w:t>preadtrum1</w:t>
            </w:r>
          </w:p>
        </w:tc>
        <w:tc>
          <w:tcPr>
            <w:tcW w:w="1594" w:type="dxa"/>
          </w:tcPr>
          <w:p w14:paraId="3E7822D0" w14:textId="77777777" w:rsidR="00444605" w:rsidRDefault="003A66AD">
            <w:pPr>
              <w:jc w:val="both"/>
              <w:rPr>
                <w:rFonts w:eastAsia="SimSun"/>
                <w:sz w:val="20"/>
                <w:szCs w:val="20"/>
              </w:rPr>
            </w:pPr>
            <w:r>
              <w:rPr>
                <w:rFonts w:eastAsia="SimSun" w:hint="eastAsia"/>
                <w:sz w:val="20"/>
                <w:szCs w:val="20"/>
              </w:rPr>
              <w:t>P</w:t>
            </w:r>
            <w:r>
              <w:rPr>
                <w:rFonts w:eastAsia="SimSun"/>
                <w:sz w:val="20"/>
                <w:szCs w:val="20"/>
              </w:rPr>
              <w:t>artial Y</w:t>
            </w:r>
          </w:p>
        </w:tc>
        <w:tc>
          <w:tcPr>
            <w:tcW w:w="6312" w:type="dxa"/>
          </w:tcPr>
          <w:p w14:paraId="21DC54C4" w14:textId="77777777" w:rsidR="00444605" w:rsidRDefault="003A66AD">
            <w:pPr>
              <w:jc w:val="both"/>
              <w:rPr>
                <w:rFonts w:eastAsia="SimSun"/>
                <w:sz w:val="20"/>
                <w:szCs w:val="20"/>
              </w:rPr>
            </w:pPr>
            <w:r>
              <w:rPr>
                <w:rFonts w:eastAsia="SimSun"/>
                <w:sz w:val="20"/>
                <w:szCs w:val="20"/>
              </w:rPr>
              <w:t>The technique list should be an example only.</w:t>
            </w:r>
          </w:p>
        </w:tc>
      </w:tr>
      <w:tr w:rsidR="00444605" w14:paraId="62B8CEA5" w14:textId="77777777" w:rsidTr="003A66AD">
        <w:tc>
          <w:tcPr>
            <w:tcW w:w="1444" w:type="dxa"/>
          </w:tcPr>
          <w:p w14:paraId="2414C346" w14:textId="77777777" w:rsidR="00444605" w:rsidRDefault="003A66AD">
            <w:pPr>
              <w:rPr>
                <w:rFonts w:eastAsiaTheme="minorEastAsia"/>
                <w:sz w:val="20"/>
                <w:szCs w:val="20"/>
                <w:lang w:val="en-GB"/>
              </w:rPr>
            </w:pPr>
            <w:r>
              <w:rPr>
                <w:rFonts w:eastAsia="SimSun"/>
                <w:sz w:val="20"/>
                <w:szCs w:val="20"/>
              </w:rPr>
              <w:t>Futurewei</w:t>
            </w:r>
          </w:p>
        </w:tc>
        <w:tc>
          <w:tcPr>
            <w:tcW w:w="1594" w:type="dxa"/>
          </w:tcPr>
          <w:p w14:paraId="4B9413D2" w14:textId="77777777" w:rsidR="00444605" w:rsidRDefault="003A66AD">
            <w:pPr>
              <w:rPr>
                <w:rFonts w:eastAsiaTheme="minorEastAsia"/>
                <w:sz w:val="20"/>
                <w:szCs w:val="20"/>
                <w:lang w:val="en-GB"/>
              </w:rPr>
            </w:pPr>
            <w:r>
              <w:rPr>
                <w:rFonts w:eastAsia="SimSun"/>
                <w:sz w:val="20"/>
                <w:szCs w:val="20"/>
              </w:rPr>
              <w:t>Y</w:t>
            </w:r>
          </w:p>
        </w:tc>
        <w:tc>
          <w:tcPr>
            <w:tcW w:w="6312" w:type="dxa"/>
          </w:tcPr>
          <w:p w14:paraId="0AC92C65" w14:textId="77777777" w:rsidR="00444605" w:rsidRDefault="003A66AD">
            <w:pPr>
              <w:rPr>
                <w:rFonts w:eastAsiaTheme="minorEastAsia"/>
                <w:sz w:val="20"/>
                <w:szCs w:val="20"/>
                <w:lang w:val="en-GB"/>
              </w:rPr>
            </w:pPr>
            <w:r>
              <w:rPr>
                <w:rFonts w:eastAsia="SimSun"/>
                <w:sz w:val="20"/>
                <w:szCs w:val="20"/>
              </w:rPr>
              <w:t>We are OK with proposal.</w:t>
            </w:r>
          </w:p>
        </w:tc>
      </w:tr>
      <w:tr w:rsidR="00444605" w14:paraId="411FA676" w14:textId="77777777" w:rsidTr="003A66AD">
        <w:tc>
          <w:tcPr>
            <w:tcW w:w="1444" w:type="dxa"/>
          </w:tcPr>
          <w:p w14:paraId="66DC735F" w14:textId="77777777" w:rsidR="00444605" w:rsidRDefault="003A66AD">
            <w:pPr>
              <w:rPr>
                <w:sz w:val="20"/>
                <w:szCs w:val="20"/>
                <w:lang w:val="en-GB"/>
              </w:rPr>
            </w:pPr>
            <w:r>
              <w:rPr>
                <w:sz w:val="20"/>
                <w:szCs w:val="20"/>
                <w:lang w:val="en-GB"/>
              </w:rPr>
              <w:t>EURECOM</w:t>
            </w:r>
          </w:p>
        </w:tc>
        <w:tc>
          <w:tcPr>
            <w:tcW w:w="1594" w:type="dxa"/>
          </w:tcPr>
          <w:p w14:paraId="3242DEC7" w14:textId="77777777" w:rsidR="00444605" w:rsidRDefault="003A66AD">
            <w:pPr>
              <w:rPr>
                <w:sz w:val="20"/>
                <w:szCs w:val="20"/>
                <w:lang w:val="en-GB"/>
              </w:rPr>
            </w:pPr>
            <w:r>
              <w:rPr>
                <w:sz w:val="20"/>
                <w:szCs w:val="20"/>
                <w:lang w:val="en-GB"/>
              </w:rPr>
              <w:t>Y</w:t>
            </w:r>
          </w:p>
        </w:tc>
        <w:tc>
          <w:tcPr>
            <w:tcW w:w="6312" w:type="dxa"/>
          </w:tcPr>
          <w:p w14:paraId="4A6934E9" w14:textId="77777777" w:rsidR="00444605" w:rsidRDefault="003A66AD">
            <w:pPr>
              <w:rPr>
                <w:sz w:val="20"/>
                <w:szCs w:val="20"/>
                <w:lang w:val="en-GB"/>
              </w:rPr>
            </w:pPr>
            <w:r>
              <w:rPr>
                <w:rFonts w:eastAsia="SimSun"/>
                <w:sz w:val="20"/>
                <w:szCs w:val="20"/>
              </w:rPr>
              <w:t>We support this proposal.</w:t>
            </w:r>
          </w:p>
        </w:tc>
      </w:tr>
      <w:tr w:rsidR="00444605" w14:paraId="4285C8B6" w14:textId="77777777" w:rsidTr="003A66AD">
        <w:tc>
          <w:tcPr>
            <w:tcW w:w="1444" w:type="dxa"/>
          </w:tcPr>
          <w:p w14:paraId="7641D235" w14:textId="77777777" w:rsidR="00444605" w:rsidRDefault="003A66AD">
            <w:pPr>
              <w:rPr>
                <w:sz w:val="20"/>
                <w:szCs w:val="20"/>
                <w:lang w:val="en-GB"/>
              </w:rPr>
            </w:pPr>
            <w:r>
              <w:rPr>
                <w:rFonts w:eastAsia="SimSun"/>
                <w:sz w:val="20"/>
                <w:szCs w:val="20"/>
              </w:rPr>
              <w:t>NEC</w:t>
            </w:r>
          </w:p>
        </w:tc>
        <w:tc>
          <w:tcPr>
            <w:tcW w:w="1594" w:type="dxa"/>
          </w:tcPr>
          <w:p w14:paraId="562A372F" w14:textId="77777777" w:rsidR="00444605" w:rsidRDefault="003A66AD">
            <w:pPr>
              <w:rPr>
                <w:sz w:val="20"/>
                <w:szCs w:val="20"/>
                <w:lang w:val="en-GB"/>
              </w:rPr>
            </w:pPr>
            <w:r>
              <w:rPr>
                <w:rFonts w:eastAsia="SimSun"/>
                <w:sz w:val="20"/>
                <w:szCs w:val="20"/>
              </w:rPr>
              <w:t xml:space="preserve">Y </w:t>
            </w:r>
          </w:p>
        </w:tc>
        <w:tc>
          <w:tcPr>
            <w:tcW w:w="6312" w:type="dxa"/>
          </w:tcPr>
          <w:p w14:paraId="2C93F0B3" w14:textId="77777777" w:rsidR="00444605" w:rsidRDefault="003A66AD">
            <w:pPr>
              <w:rPr>
                <w:sz w:val="20"/>
                <w:szCs w:val="20"/>
                <w:lang w:val="en-GB"/>
              </w:rPr>
            </w:pPr>
            <w:r>
              <w:rPr>
                <w:rFonts w:eastAsia="SimSun"/>
                <w:sz w:val="20"/>
                <w:szCs w:val="20"/>
              </w:rPr>
              <w:t>We are open to study the inter/intra cell interference issue.</w:t>
            </w:r>
          </w:p>
        </w:tc>
      </w:tr>
      <w:tr w:rsidR="00444605" w14:paraId="2F38A3AE" w14:textId="77777777" w:rsidTr="003A66AD">
        <w:tc>
          <w:tcPr>
            <w:tcW w:w="1444" w:type="dxa"/>
          </w:tcPr>
          <w:p w14:paraId="2171C51C"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594" w:type="dxa"/>
          </w:tcPr>
          <w:p w14:paraId="24A39898" w14:textId="77777777" w:rsidR="00444605" w:rsidRDefault="003A66AD">
            <w:pPr>
              <w:rPr>
                <w:sz w:val="20"/>
                <w:szCs w:val="20"/>
                <w:lang w:val="en-GB"/>
              </w:rPr>
            </w:pPr>
            <w:r>
              <w:rPr>
                <w:rFonts w:eastAsia="SimSun" w:hint="eastAsia"/>
                <w:sz w:val="20"/>
                <w:szCs w:val="20"/>
              </w:rPr>
              <w:t>Y</w:t>
            </w:r>
          </w:p>
        </w:tc>
        <w:tc>
          <w:tcPr>
            <w:tcW w:w="6312" w:type="dxa"/>
          </w:tcPr>
          <w:p w14:paraId="3321B565" w14:textId="77777777" w:rsidR="00444605" w:rsidRDefault="003A66AD">
            <w:pPr>
              <w:rPr>
                <w:sz w:val="20"/>
                <w:szCs w:val="20"/>
                <w:lang w:val="en-GB"/>
              </w:rPr>
            </w:pPr>
            <w:r>
              <w:rPr>
                <w:rFonts w:eastAsia="SimSun" w:hint="eastAsia"/>
                <w:sz w:val="20"/>
                <w:szCs w:val="20"/>
              </w:rPr>
              <w:t>O</w:t>
            </w:r>
            <w:r>
              <w:rPr>
                <w:rFonts w:eastAsia="SimSun"/>
                <w:sz w:val="20"/>
                <w:szCs w:val="20"/>
              </w:rPr>
              <w:t>K for us, and would be good to clarify that this is to LP-WUS, e.g. “</w:t>
            </w:r>
            <w:r>
              <w:rPr>
                <w:rFonts w:asciiTheme="minorHAnsi" w:hAnsiTheme="minorHAnsi" w:cstheme="minorHAnsi"/>
                <w:sz w:val="20"/>
                <w:szCs w:val="20"/>
                <w:lang w:val="en-GB"/>
              </w:rPr>
              <w:t>Study how to suppress intra and inter-cell interference</w:t>
            </w:r>
            <w:r>
              <w:rPr>
                <w:rFonts w:asciiTheme="minorHAnsi" w:hAnsiTheme="minorHAnsi" w:cstheme="minorHAnsi"/>
                <w:color w:val="FF0000"/>
                <w:sz w:val="20"/>
                <w:szCs w:val="20"/>
                <w:lang w:val="en-GB"/>
              </w:rPr>
              <w:t xml:space="preserve"> to LP-WUS</w:t>
            </w:r>
            <w:r>
              <w:rPr>
                <w:rFonts w:asciiTheme="minorHAnsi" w:hAnsiTheme="minorHAnsi" w:cstheme="minorHAnsi"/>
                <w:sz w:val="20"/>
                <w:szCs w:val="20"/>
                <w:lang w:val="en-GB"/>
              </w:rPr>
              <w:t>…”</w:t>
            </w:r>
          </w:p>
        </w:tc>
      </w:tr>
      <w:tr w:rsidR="00444605" w14:paraId="4EDDF98C" w14:textId="77777777" w:rsidTr="003A66AD">
        <w:tc>
          <w:tcPr>
            <w:tcW w:w="1444" w:type="dxa"/>
          </w:tcPr>
          <w:p w14:paraId="2AEC28B2" w14:textId="77777777" w:rsidR="00444605" w:rsidRDefault="003A66AD">
            <w:pPr>
              <w:rPr>
                <w:rFonts w:eastAsia="SimSun"/>
                <w:sz w:val="20"/>
                <w:szCs w:val="20"/>
              </w:rPr>
            </w:pPr>
            <w:r>
              <w:rPr>
                <w:rFonts w:eastAsia="SimSun"/>
                <w:sz w:val="20"/>
                <w:szCs w:val="20"/>
              </w:rPr>
              <w:t>Nokia/NSB1</w:t>
            </w:r>
          </w:p>
        </w:tc>
        <w:tc>
          <w:tcPr>
            <w:tcW w:w="1594" w:type="dxa"/>
          </w:tcPr>
          <w:p w14:paraId="40E21060" w14:textId="77777777" w:rsidR="00444605" w:rsidRDefault="003A66AD">
            <w:pPr>
              <w:rPr>
                <w:rFonts w:eastAsia="SimSun"/>
                <w:sz w:val="20"/>
                <w:szCs w:val="20"/>
              </w:rPr>
            </w:pPr>
            <w:r>
              <w:rPr>
                <w:rFonts w:eastAsia="SimSun"/>
                <w:sz w:val="20"/>
                <w:szCs w:val="20"/>
              </w:rPr>
              <w:t>Y(modifications)</w:t>
            </w:r>
          </w:p>
        </w:tc>
        <w:tc>
          <w:tcPr>
            <w:tcW w:w="6312" w:type="dxa"/>
          </w:tcPr>
          <w:p w14:paraId="3B9B194D" w14:textId="77777777" w:rsidR="00444605" w:rsidRDefault="003A66AD">
            <w:pPr>
              <w:jc w:val="both"/>
              <w:rPr>
                <w:rFonts w:eastAsia="SimSun"/>
                <w:sz w:val="20"/>
                <w:szCs w:val="20"/>
              </w:rPr>
            </w:pPr>
            <w:r>
              <w:rPr>
                <w:rFonts w:eastAsia="SimSun"/>
                <w:sz w:val="20"/>
                <w:szCs w:val="20"/>
              </w:rPr>
              <w:t>It would be good to generalize a bit, e.g:</w:t>
            </w:r>
          </w:p>
          <w:p w14:paraId="4826846D"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Study </w:t>
            </w:r>
            <w:r>
              <w:rPr>
                <w:rFonts w:asciiTheme="minorHAnsi" w:hAnsiTheme="minorHAnsi" w:cstheme="minorHAnsi"/>
                <w:color w:val="FF0000"/>
                <w:sz w:val="20"/>
                <w:szCs w:val="20"/>
                <w:u w:val="single"/>
                <w:lang w:val="en-GB"/>
              </w:rPr>
              <w:t xml:space="preserve">the need and </w:t>
            </w:r>
            <w:r>
              <w:rPr>
                <w:rFonts w:asciiTheme="minorHAnsi" w:hAnsiTheme="minorHAnsi" w:cstheme="minorHAnsi"/>
                <w:sz w:val="20"/>
                <w:szCs w:val="20"/>
                <w:lang w:val="en-GB"/>
              </w:rPr>
              <w:t>how to suppress intra and inter-cell interference, for example based on</w:t>
            </w:r>
            <w:r>
              <w:rPr>
                <w:rFonts w:asciiTheme="minorHAnsi" w:hAnsiTheme="minorHAnsi" w:cstheme="minorHAnsi"/>
                <w:strike/>
                <w:color w:val="FF0000"/>
                <w:sz w:val="20"/>
                <w:szCs w:val="20"/>
                <w:lang w:val="en-GB"/>
              </w:rPr>
              <w:t>at least the</w:t>
            </w:r>
            <w:r>
              <w:rPr>
                <w:rFonts w:asciiTheme="minorHAnsi" w:hAnsiTheme="minorHAnsi" w:cstheme="minorHAnsi"/>
                <w:sz w:val="20"/>
                <w:szCs w:val="20"/>
                <w:lang w:val="en-GB"/>
              </w:rPr>
              <w:t xml:space="preserve"> following techniques can be studied:   </w:t>
            </w:r>
          </w:p>
          <w:p w14:paraId="08B32131"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cell muting, fully or partially</w:t>
            </w:r>
          </w:p>
          <w:p w14:paraId="5B0D153D"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utilization of orthogonal resources or sequences used for LP-WUS</w:t>
            </w:r>
          </w:p>
          <w:p w14:paraId="1FF4A718"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cell specific randomization/scrambling of LP-WUS</w:t>
            </w:r>
          </w:p>
          <w:p w14:paraId="07BB06B5"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utilization of multi-bit ADC</w:t>
            </w:r>
          </w:p>
          <w:p w14:paraId="2CFD1011" w14:textId="77777777" w:rsidR="00444605" w:rsidRDefault="003A66AD">
            <w:pPr>
              <w:pStyle w:val="ListParagraph"/>
              <w:numPr>
                <w:ilvl w:val="0"/>
                <w:numId w:val="28"/>
              </w:numPr>
              <w:ind w:leftChars="0"/>
              <w:rPr>
                <w:rFonts w:asciiTheme="minorHAnsi" w:hAnsiTheme="minorHAnsi" w:cstheme="minorHAnsi"/>
                <w:color w:val="FF0000"/>
                <w:szCs w:val="20"/>
                <w:u w:val="single"/>
              </w:rPr>
            </w:pPr>
            <w:r>
              <w:rPr>
                <w:rFonts w:asciiTheme="minorHAnsi" w:hAnsiTheme="minorHAnsi" w:cstheme="minorHAnsi"/>
                <w:color w:val="FF0000"/>
                <w:szCs w:val="20"/>
                <w:u w:val="single"/>
              </w:rPr>
              <w:t>Other techniques are not precluded</w:t>
            </w:r>
          </w:p>
          <w:p w14:paraId="035E2C81" w14:textId="77777777" w:rsidR="00444605" w:rsidRDefault="00444605">
            <w:pPr>
              <w:rPr>
                <w:rFonts w:eastAsia="SimSun"/>
                <w:sz w:val="20"/>
                <w:szCs w:val="20"/>
              </w:rPr>
            </w:pPr>
          </w:p>
        </w:tc>
      </w:tr>
      <w:tr w:rsidR="00444605" w14:paraId="7B3BB596" w14:textId="77777777" w:rsidTr="003A66AD">
        <w:tc>
          <w:tcPr>
            <w:tcW w:w="1444" w:type="dxa"/>
          </w:tcPr>
          <w:p w14:paraId="34BB61E7" w14:textId="77777777" w:rsidR="00444605" w:rsidRDefault="003A66AD">
            <w:pPr>
              <w:rPr>
                <w:rFonts w:eastAsia="SimSun"/>
                <w:sz w:val="20"/>
                <w:szCs w:val="20"/>
              </w:rPr>
            </w:pPr>
            <w:r>
              <w:rPr>
                <w:rFonts w:eastAsia="SimSun"/>
                <w:sz w:val="20"/>
                <w:szCs w:val="20"/>
              </w:rPr>
              <w:t>QC</w:t>
            </w:r>
          </w:p>
        </w:tc>
        <w:tc>
          <w:tcPr>
            <w:tcW w:w="1594" w:type="dxa"/>
          </w:tcPr>
          <w:p w14:paraId="13A79FEE" w14:textId="77777777" w:rsidR="00444605" w:rsidRDefault="00444605">
            <w:pPr>
              <w:rPr>
                <w:rFonts w:eastAsia="SimSun"/>
                <w:sz w:val="20"/>
                <w:szCs w:val="20"/>
              </w:rPr>
            </w:pPr>
          </w:p>
        </w:tc>
        <w:tc>
          <w:tcPr>
            <w:tcW w:w="6312" w:type="dxa"/>
          </w:tcPr>
          <w:p w14:paraId="20AF2C1A" w14:textId="77777777" w:rsidR="00444605" w:rsidRDefault="003A66AD">
            <w:pPr>
              <w:jc w:val="both"/>
              <w:rPr>
                <w:rFonts w:eastAsia="SimSun"/>
                <w:sz w:val="20"/>
                <w:szCs w:val="20"/>
              </w:rPr>
            </w:pPr>
            <w:r>
              <w:rPr>
                <w:sz w:val="20"/>
                <w:szCs w:val="20"/>
              </w:rPr>
              <w:t>At this point, it should be good enough to capture only “</w:t>
            </w:r>
            <w:r>
              <w:rPr>
                <w:rFonts w:asciiTheme="minorHAnsi" w:hAnsiTheme="minorHAnsi" w:cstheme="minorHAnsi"/>
                <w:sz w:val="20"/>
                <w:szCs w:val="20"/>
                <w:lang w:val="en-GB"/>
              </w:rPr>
              <w:t>study how to suppress intra and inter-cell interference.” Detailed schemes could be further studied by companies. At least for now, it is not necessary to capture the list of schemes.</w:t>
            </w:r>
          </w:p>
        </w:tc>
      </w:tr>
      <w:tr w:rsidR="00444605" w14:paraId="0A737F0C" w14:textId="77777777" w:rsidTr="003A66AD">
        <w:tc>
          <w:tcPr>
            <w:tcW w:w="1444" w:type="dxa"/>
          </w:tcPr>
          <w:p w14:paraId="3CB23B05" w14:textId="77777777" w:rsidR="00444605" w:rsidRDefault="003A66AD">
            <w:pPr>
              <w:rPr>
                <w:rFonts w:eastAsia="SimSun"/>
                <w:sz w:val="20"/>
                <w:szCs w:val="20"/>
              </w:rPr>
            </w:pPr>
            <w:r>
              <w:rPr>
                <w:rFonts w:eastAsia="SimSun"/>
                <w:sz w:val="20"/>
                <w:szCs w:val="20"/>
              </w:rPr>
              <w:t>FL2, FL3</w:t>
            </w:r>
          </w:p>
        </w:tc>
        <w:tc>
          <w:tcPr>
            <w:tcW w:w="1594" w:type="dxa"/>
          </w:tcPr>
          <w:p w14:paraId="1C8F0EA7" w14:textId="77777777" w:rsidR="00444605" w:rsidRDefault="00444605">
            <w:pPr>
              <w:rPr>
                <w:rFonts w:eastAsia="SimSun"/>
                <w:sz w:val="20"/>
                <w:szCs w:val="20"/>
              </w:rPr>
            </w:pPr>
          </w:p>
        </w:tc>
        <w:tc>
          <w:tcPr>
            <w:tcW w:w="6312" w:type="dxa"/>
          </w:tcPr>
          <w:p w14:paraId="3731DC5C"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FL2 Low priority Proposal 1-7:</w:t>
            </w:r>
          </w:p>
          <w:p w14:paraId="0EDF7809"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Study how to suppress intra and inter-cell interference </w:t>
            </w:r>
            <w:r>
              <w:rPr>
                <w:rFonts w:asciiTheme="minorHAnsi" w:hAnsiTheme="minorHAnsi" w:cstheme="minorHAnsi"/>
                <w:color w:val="FF0000"/>
                <w:sz w:val="20"/>
                <w:szCs w:val="20"/>
                <w:lang w:val="en-GB"/>
              </w:rPr>
              <w:t>to LP-WUS</w:t>
            </w:r>
            <w:r>
              <w:rPr>
                <w:rFonts w:asciiTheme="minorHAnsi" w:hAnsiTheme="minorHAnsi" w:cstheme="minorHAnsi"/>
                <w:sz w:val="20"/>
                <w:szCs w:val="20"/>
                <w:lang w:val="en-GB"/>
              </w:rPr>
              <w:t xml:space="preserve">, </w:t>
            </w:r>
            <w:r>
              <w:rPr>
                <w:rFonts w:asciiTheme="minorHAnsi" w:hAnsiTheme="minorHAnsi" w:cstheme="minorHAnsi"/>
                <w:strike/>
                <w:color w:val="FF0000"/>
                <w:sz w:val="20"/>
                <w:szCs w:val="20"/>
                <w:lang w:val="en-GB"/>
              </w:rPr>
              <w:t>at least</w:t>
            </w:r>
            <w:r>
              <w:rPr>
                <w:rFonts w:asciiTheme="minorHAnsi" w:hAnsiTheme="minorHAnsi" w:cstheme="minorHAnsi"/>
                <w:color w:val="FF0000"/>
                <w:sz w:val="20"/>
                <w:szCs w:val="20"/>
                <w:lang w:val="en-GB"/>
              </w:rPr>
              <w:t xml:space="preserve"> for example </w:t>
            </w:r>
            <w:r>
              <w:rPr>
                <w:rFonts w:asciiTheme="minorHAnsi" w:hAnsiTheme="minorHAnsi" w:cstheme="minorHAnsi"/>
                <w:sz w:val="20"/>
                <w:szCs w:val="20"/>
                <w:lang w:val="en-GB"/>
              </w:rPr>
              <w:t xml:space="preserve">the following techniques can be studied   </w:t>
            </w:r>
          </w:p>
          <w:p w14:paraId="2E0CB71B"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cell muting, fully or partially</w:t>
            </w:r>
          </w:p>
          <w:p w14:paraId="38D94560"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utilization of orthogonal resources or sequences used for LP-WUS</w:t>
            </w:r>
          </w:p>
          <w:p w14:paraId="0247410E" w14:textId="77777777" w:rsidR="00444605" w:rsidRDefault="003A66AD">
            <w:pPr>
              <w:pStyle w:val="ListParagraph"/>
              <w:numPr>
                <w:ilvl w:val="0"/>
                <w:numId w:val="28"/>
              </w:numPr>
              <w:ind w:leftChars="0"/>
              <w:rPr>
                <w:szCs w:val="20"/>
              </w:rPr>
            </w:pPr>
            <w:r>
              <w:rPr>
                <w:rFonts w:asciiTheme="minorHAnsi" w:hAnsiTheme="minorHAnsi" w:cstheme="minorHAnsi"/>
                <w:szCs w:val="20"/>
              </w:rPr>
              <w:t xml:space="preserve">cell specific randomization/scrambling of LP-WUS </w:t>
            </w:r>
          </w:p>
          <w:p w14:paraId="02976D03" w14:textId="77777777" w:rsidR="00444605" w:rsidRDefault="003A66AD">
            <w:pPr>
              <w:pStyle w:val="ListParagraph"/>
              <w:numPr>
                <w:ilvl w:val="0"/>
                <w:numId w:val="28"/>
              </w:numPr>
              <w:ind w:leftChars="0"/>
              <w:rPr>
                <w:szCs w:val="20"/>
              </w:rPr>
            </w:pPr>
            <w:r>
              <w:rPr>
                <w:rFonts w:asciiTheme="minorHAnsi" w:hAnsiTheme="minorHAnsi" w:cstheme="minorHAnsi"/>
                <w:szCs w:val="20"/>
              </w:rPr>
              <w:t>utilization of multi-bit ADC</w:t>
            </w:r>
          </w:p>
          <w:p w14:paraId="063DC50B" w14:textId="77777777" w:rsidR="00444605" w:rsidRDefault="003A66AD">
            <w:pPr>
              <w:pStyle w:val="ListParagraph"/>
              <w:numPr>
                <w:ilvl w:val="0"/>
                <w:numId w:val="28"/>
              </w:numPr>
              <w:ind w:leftChars="0"/>
              <w:rPr>
                <w:rFonts w:asciiTheme="minorHAnsi" w:hAnsiTheme="minorHAnsi" w:cstheme="minorHAnsi"/>
                <w:color w:val="FF0000"/>
                <w:szCs w:val="20"/>
                <w:u w:val="single"/>
              </w:rPr>
            </w:pPr>
            <w:r>
              <w:rPr>
                <w:rFonts w:asciiTheme="minorHAnsi" w:hAnsiTheme="minorHAnsi" w:cstheme="minorHAnsi"/>
                <w:color w:val="FF0000"/>
                <w:szCs w:val="20"/>
                <w:u w:val="single"/>
              </w:rPr>
              <w:t>Other techniques are not precluded</w:t>
            </w:r>
          </w:p>
          <w:p w14:paraId="0ABCDCE9" w14:textId="77777777" w:rsidR="00444605" w:rsidRDefault="00444605">
            <w:pPr>
              <w:pStyle w:val="ListParagraph"/>
              <w:ind w:leftChars="0" w:left="720" w:firstLine="0"/>
              <w:rPr>
                <w:szCs w:val="20"/>
              </w:rPr>
            </w:pPr>
          </w:p>
        </w:tc>
      </w:tr>
      <w:tr w:rsidR="00444605" w14:paraId="73ED716B" w14:textId="77777777" w:rsidTr="003A66AD">
        <w:tc>
          <w:tcPr>
            <w:tcW w:w="1444" w:type="dxa"/>
          </w:tcPr>
          <w:p w14:paraId="0BDDB60F" w14:textId="77777777" w:rsidR="00444605" w:rsidRDefault="003A66AD">
            <w:pPr>
              <w:rPr>
                <w:rFonts w:eastAsia="SimSun"/>
                <w:sz w:val="20"/>
                <w:szCs w:val="20"/>
              </w:rPr>
            </w:pPr>
            <w:r>
              <w:rPr>
                <w:rFonts w:eastAsia="SimSun"/>
                <w:sz w:val="20"/>
                <w:szCs w:val="20"/>
              </w:rPr>
              <w:t xml:space="preserve">Intel </w:t>
            </w:r>
          </w:p>
        </w:tc>
        <w:tc>
          <w:tcPr>
            <w:tcW w:w="1594" w:type="dxa"/>
          </w:tcPr>
          <w:p w14:paraId="539E0C3E" w14:textId="77777777" w:rsidR="00444605" w:rsidRDefault="00444605">
            <w:pPr>
              <w:rPr>
                <w:rFonts w:eastAsia="SimSun"/>
                <w:sz w:val="20"/>
                <w:szCs w:val="20"/>
              </w:rPr>
            </w:pPr>
          </w:p>
        </w:tc>
        <w:tc>
          <w:tcPr>
            <w:tcW w:w="6312" w:type="dxa"/>
          </w:tcPr>
          <w:p w14:paraId="71487DDA" w14:textId="77777777" w:rsidR="00444605" w:rsidRDefault="003A66AD">
            <w:pPr>
              <w:pStyle w:val="Heading4"/>
              <w:numPr>
                <w:ilvl w:val="0"/>
                <w:numId w:val="0"/>
              </w:numPr>
              <w:spacing w:after="0"/>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We share similar view with QC that ‘</w:t>
            </w:r>
            <w:r>
              <w:rPr>
                <w:rFonts w:asciiTheme="minorHAnsi" w:hAnsiTheme="minorHAnsi" w:cstheme="minorHAnsi"/>
                <w:sz w:val="20"/>
                <w:szCs w:val="20"/>
                <w:lang w:val="en-GB"/>
              </w:rPr>
              <w:t>Study how to suppress intra and inter-</w:t>
            </w:r>
            <w:r>
              <w:rPr>
                <w:rFonts w:asciiTheme="minorHAnsi" w:eastAsia="Batang" w:hAnsiTheme="minorHAnsi" w:cstheme="minorHAnsi"/>
                <w:sz w:val="20"/>
                <w:szCs w:val="20"/>
                <w:lang w:val="en-GB"/>
              </w:rPr>
              <w:t xml:space="preserve">cell interference to LP-WUS’ without examples would be sufficient for now. </w:t>
            </w:r>
          </w:p>
          <w:p w14:paraId="0510F5C2" w14:textId="77777777" w:rsidR="00444605" w:rsidRDefault="00444605">
            <w:pPr>
              <w:rPr>
                <w:highlight w:val="cyan"/>
                <w:lang w:val="en-GB"/>
              </w:rPr>
            </w:pPr>
          </w:p>
          <w:p w14:paraId="76B0B3C5" w14:textId="77777777" w:rsidR="00444605" w:rsidRDefault="003A66AD">
            <w:pPr>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The examples are not clear, e.g., does 2</w:t>
            </w:r>
            <w:r>
              <w:rPr>
                <w:rFonts w:asciiTheme="minorHAnsi" w:eastAsia="Batang" w:hAnsiTheme="minorHAnsi" w:cstheme="minorHAnsi"/>
                <w:sz w:val="20"/>
                <w:szCs w:val="20"/>
                <w:vertAlign w:val="superscript"/>
                <w:lang w:val="en-GB"/>
              </w:rPr>
              <w:t>nd</w:t>
            </w:r>
            <w:r>
              <w:rPr>
                <w:rFonts w:asciiTheme="minorHAnsi" w:eastAsia="Batang" w:hAnsiTheme="minorHAnsi" w:cstheme="minorHAnsi"/>
                <w:sz w:val="20"/>
                <w:szCs w:val="20"/>
                <w:lang w:val="en-GB"/>
              </w:rPr>
              <w:t xml:space="preserve"> sub-bullet ‘utilization of orthogonal resources’ mean orthogonal time and frequency resource? If yes, it seems overlap with cell-muting in 1</w:t>
            </w:r>
            <w:r>
              <w:rPr>
                <w:rFonts w:asciiTheme="minorHAnsi" w:eastAsia="Batang" w:hAnsiTheme="minorHAnsi" w:cstheme="minorHAnsi"/>
                <w:sz w:val="20"/>
                <w:szCs w:val="20"/>
                <w:vertAlign w:val="superscript"/>
                <w:lang w:val="en-GB"/>
              </w:rPr>
              <w:t>st</w:t>
            </w:r>
            <w:r>
              <w:rPr>
                <w:rFonts w:asciiTheme="minorHAnsi" w:eastAsia="Batang" w:hAnsiTheme="minorHAnsi" w:cstheme="minorHAnsi"/>
                <w:sz w:val="20"/>
                <w:szCs w:val="20"/>
                <w:lang w:val="en-GB"/>
              </w:rPr>
              <w:t xml:space="preserve"> sub-bullet. </w:t>
            </w:r>
          </w:p>
        </w:tc>
      </w:tr>
      <w:tr w:rsidR="00444605" w14:paraId="4D965703" w14:textId="77777777" w:rsidTr="003A66AD">
        <w:tc>
          <w:tcPr>
            <w:tcW w:w="1444" w:type="dxa"/>
          </w:tcPr>
          <w:p w14:paraId="77250297"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594" w:type="dxa"/>
          </w:tcPr>
          <w:p w14:paraId="61E14A46" w14:textId="77777777" w:rsidR="00444605" w:rsidRDefault="003A66AD">
            <w:pPr>
              <w:rPr>
                <w:rFonts w:eastAsia="SimSun"/>
                <w:sz w:val="20"/>
                <w:szCs w:val="20"/>
              </w:rPr>
            </w:pPr>
            <w:r>
              <w:rPr>
                <w:rFonts w:eastAsia="SimSun" w:hint="eastAsia"/>
                <w:sz w:val="20"/>
                <w:szCs w:val="20"/>
              </w:rPr>
              <w:t>Y</w:t>
            </w:r>
          </w:p>
        </w:tc>
        <w:tc>
          <w:tcPr>
            <w:tcW w:w="6312" w:type="dxa"/>
          </w:tcPr>
          <w:p w14:paraId="1AEB3D2B" w14:textId="77777777" w:rsidR="00444605" w:rsidRDefault="003A66AD">
            <w:pPr>
              <w:pStyle w:val="Heading4"/>
              <w:numPr>
                <w:ilvl w:val="0"/>
                <w:numId w:val="0"/>
              </w:numPr>
              <w:spacing w:after="0"/>
              <w:rPr>
                <w:rFonts w:asciiTheme="minorHAnsi" w:eastAsia="Batang" w:hAnsiTheme="minorHAnsi" w:cstheme="minorHAnsi"/>
                <w:sz w:val="20"/>
                <w:szCs w:val="20"/>
                <w:lang w:val="en-GB"/>
              </w:rPr>
            </w:pPr>
            <w:r>
              <w:rPr>
                <w:rFonts w:eastAsia="Times New Roman" w:hint="eastAsia"/>
                <w:sz w:val="20"/>
                <w:szCs w:val="20"/>
              </w:rPr>
              <w:t>O</w:t>
            </w:r>
            <w:r>
              <w:rPr>
                <w:rFonts w:eastAsia="Times New Roman"/>
                <w:sz w:val="20"/>
                <w:szCs w:val="20"/>
              </w:rPr>
              <w:t>K with the proposal</w:t>
            </w:r>
          </w:p>
        </w:tc>
      </w:tr>
      <w:tr w:rsidR="00444605" w14:paraId="2DDA3D05" w14:textId="77777777" w:rsidTr="003A66AD">
        <w:tc>
          <w:tcPr>
            <w:tcW w:w="1444" w:type="dxa"/>
          </w:tcPr>
          <w:p w14:paraId="1B94F75E" w14:textId="77777777" w:rsidR="00444605" w:rsidRDefault="003A66AD">
            <w:pPr>
              <w:rPr>
                <w:rFonts w:eastAsia="SimSun"/>
                <w:sz w:val="20"/>
                <w:szCs w:val="20"/>
              </w:rPr>
            </w:pPr>
            <w:r>
              <w:rPr>
                <w:rFonts w:eastAsia="SimSun"/>
                <w:sz w:val="20"/>
                <w:szCs w:val="20"/>
              </w:rPr>
              <w:t>Panasonic</w:t>
            </w:r>
          </w:p>
        </w:tc>
        <w:tc>
          <w:tcPr>
            <w:tcW w:w="1594" w:type="dxa"/>
          </w:tcPr>
          <w:p w14:paraId="3CE28C7E" w14:textId="77777777" w:rsidR="00444605" w:rsidRDefault="003A66AD">
            <w:pPr>
              <w:rPr>
                <w:rFonts w:eastAsia="SimSun"/>
                <w:sz w:val="20"/>
                <w:szCs w:val="20"/>
              </w:rPr>
            </w:pPr>
            <w:r>
              <w:rPr>
                <w:rFonts w:eastAsia="SimSun"/>
                <w:sz w:val="20"/>
                <w:szCs w:val="20"/>
              </w:rPr>
              <w:t>Y</w:t>
            </w:r>
          </w:p>
        </w:tc>
        <w:tc>
          <w:tcPr>
            <w:tcW w:w="6312" w:type="dxa"/>
          </w:tcPr>
          <w:p w14:paraId="5A349237" w14:textId="77777777" w:rsidR="00444605" w:rsidRDefault="00444605">
            <w:pPr>
              <w:pStyle w:val="Heading4"/>
              <w:numPr>
                <w:ilvl w:val="0"/>
                <w:numId w:val="0"/>
              </w:numPr>
              <w:spacing w:after="0"/>
              <w:rPr>
                <w:rFonts w:eastAsia="Times New Roman"/>
                <w:sz w:val="20"/>
                <w:szCs w:val="20"/>
              </w:rPr>
            </w:pPr>
          </w:p>
        </w:tc>
      </w:tr>
      <w:tr w:rsidR="00444605" w14:paraId="0C56CC18" w14:textId="77777777" w:rsidTr="003A66AD">
        <w:tc>
          <w:tcPr>
            <w:tcW w:w="1444" w:type="dxa"/>
          </w:tcPr>
          <w:p w14:paraId="2863B804" w14:textId="77777777" w:rsidR="00444605" w:rsidRDefault="003A66AD">
            <w:pPr>
              <w:rPr>
                <w:rFonts w:eastAsia="SimSun"/>
                <w:sz w:val="20"/>
                <w:szCs w:val="20"/>
              </w:rPr>
            </w:pPr>
            <w:r>
              <w:rPr>
                <w:rFonts w:eastAsia="SimSun"/>
                <w:sz w:val="20"/>
                <w:szCs w:val="20"/>
              </w:rPr>
              <w:t>TCL</w:t>
            </w:r>
          </w:p>
        </w:tc>
        <w:tc>
          <w:tcPr>
            <w:tcW w:w="1594" w:type="dxa"/>
          </w:tcPr>
          <w:p w14:paraId="14974B12" w14:textId="77777777" w:rsidR="00444605" w:rsidRDefault="003A66AD">
            <w:pPr>
              <w:rPr>
                <w:rFonts w:eastAsia="SimSun"/>
                <w:sz w:val="20"/>
                <w:szCs w:val="20"/>
              </w:rPr>
            </w:pPr>
            <w:r>
              <w:rPr>
                <w:rFonts w:eastAsia="SimSun"/>
                <w:sz w:val="20"/>
                <w:szCs w:val="20"/>
              </w:rPr>
              <w:t>Y</w:t>
            </w:r>
          </w:p>
        </w:tc>
        <w:tc>
          <w:tcPr>
            <w:tcW w:w="6312" w:type="dxa"/>
          </w:tcPr>
          <w:p w14:paraId="0B27AE4F" w14:textId="77777777" w:rsidR="00444605" w:rsidRDefault="00444605">
            <w:pPr>
              <w:pStyle w:val="Heading4"/>
              <w:numPr>
                <w:ilvl w:val="0"/>
                <w:numId w:val="0"/>
              </w:numPr>
              <w:spacing w:after="0"/>
              <w:rPr>
                <w:rFonts w:eastAsia="Times New Roman"/>
                <w:sz w:val="20"/>
                <w:szCs w:val="20"/>
              </w:rPr>
            </w:pPr>
          </w:p>
        </w:tc>
      </w:tr>
      <w:tr w:rsidR="00444605" w14:paraId="0C7F121C" w14:textId="77777777" w:rsidTr="003A66AD">
        <w:tc>
          <w:tcPr>
            <w:tcW w:w="1444" w:type="dxa"/>
          </w:tcPr>
          <w:p w14:paraId="78E05B74" w14:textId="77777777" w:rsidR="00444605" w:rsidRDefault="003A66AD">
            <w:pPr>
              <w:rPr>
                <w:rFonts w:eastAsia="SimSun"/>
                <w:sz w:val="20"/>
                <w:szCs w:val="20"/>
              </w:rPr>
            </w:pPr>
            <w:r>
              <w:rPr>
                <w:sz w:val="20"/>
                <w:szCs w:val="20"/>
                <w:lang w:val="en-GB"/>
              </w:rPr>
              <w:t>SONY</w:t>
            </w:r>
          </w:p>
        </w:tc>
        <w:tc>
          <w:tcPr>
            <w:tcW w:w="1594" w:type="dxa"/>
          </w:tcPr>
          <w:p w14:paraId="52216DD2" w14:textId="77777777" w:rsidR="00444605" w:rsidRDefault="00444605">
            <w:pPr>
              <w:rPr>
                <w:rFonts w:eastAsia="SimSun"/>
                <w:sz w:val="20"/>
                <w:szCs w:val="20"/>
              </w:rPr>
            </w:pPr>
          </w:p>
        </w:tc>
        <w:tc>
          <w:tcPr>
            <w:tcW w:w="6312" w:type="dxa"/>
          </w:tcPr>
          <w:p w14:paraId="677EF4B8" w14:textId="77777777" w:rsidR="00444605" w:rsidRDefault="003A66AD">
            <w:pPr>
              <w:pStyle w:val="Heading4"/>
              <w:numPr>
                <w:ilvl w:val="0"/>
                <w:numId w:val="0"/>
              </w:numPr>
              <w:spacing w:after="0"/>
              <w:rPr>
                <w:rFonts w:eastAsia="Times New Roman"/>
                <w:sz w:val="20"/>
                <w:szCs w:val="20"/>
              </w:rPr>
            </w:pPr>
            <w:r>
              <w:rPr>
                <w:sz w:val="20"/>
                <w:szCs w:val="20"/>
                <w:lang w:val="en-GB"/>
              </w:rPr>
              <w:t>Fine with the updated proposal</w:t>
            </w:r>
          </w:p>
        </w:tc>
      </w:tr>
      <w:tr w:rsidR="00444605" w14:paraId="1FDD328B" w14:textId="77777777" w:rsidTr="003A66AD">
        <w:tc>
          <w:tcPr>
            <w:tcW w:w="1444" w:type="dxa"/>
          </w:tcPr>
          <w:p w14:paraId="01E678CB" w14:textId="77777777" w:rsidR="00444605" w:rsidRDefault="003A66AD">
            <w:pPr>
              <w:rPr>
                <w:sz w:val="20"/>
                <w:szCs w:val="20"/>
                <w:lang w:val="en-GB"/>
              </w:rPr>
            </w:pPr>
            <w:r>
              <w:rPr>
                <w:sz w:val="20"/>
                <w:szCs w:val="20"/>
                <w:lang w:val="en-GB"/>
              </w:rPr>
              <w:t>FL4</w:t>
            </w:r>
          </w:p>
        </w:tc>
        <w:tc>
          <w:tcPr>
            <w:tcW w:w="1594" w:type="dxa"/>
          </w:tcPr>
          <w:p w14:paraId="01B4B534" w14:textId="77777777" w:rsidR="00444605" w:rsidRDefault="00444605">
            <w:pPr>
              <w:rPr>
                <w:rFonts w:eastAsia="SimSun"/>
                <w:sz w:val="20"/>
                <w:szCs w:val="20"/>
              </w:rPr>
            </w:pPr>
          </w:p>
        </w:tc>
        <w:tc>
          <w:tcPr>
            <w:tcW w:w="6312" w:type="dxa"/>
          </w:tcPr>
          <w:p w14:paraId="0C983AE0"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sz w:val="20"/>
                <w:szCs w:val="20"/>
                <w:lang w:val="en-GB"/>
              </w:rPr>
              <w:t xml:space="preserve">It seems that there is a good support to study, seems majority prefers to include the example. </w:t>
            </w:r>
          </w:p>
          <w:p w14:paraId="47176994"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FL4 Low priority Proposal 1-7:</w:t>
            </w:r>
          </w:p>
          <w:p w14:paraId="683A2C8C"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Study how to suppress intra and inter-cell interference to LP-WUS, for example the following techniques can be studied   </w:t>
            </w:r>
          </w:p>
          <w:p w14:paraId="1ACBE010"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cell muting, fully or partially</w:t>
            </w:r>
          </w:p>
          <w:p w14:paraId="1A5F7A31"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utilization of orthogonal resources or sequences used for LP-WUS</w:t>
            </w:r>
          </w:p>
          <w:p w14:paraId="5BDF5C00" w14:textId="77777777" w:rsidR="00444605" w:rsidRDefault="003A66AD">
            <w:pPr>
              <w:pStyle w:val="ListParagraph"/>
              <w:numPr>
                <w:ilvl w:val="0"/>
                <w:numId w:val="28"/>
              </w:numPr>
              <w:ind w:leftChars="0"/>
              <w:rPr>
                <w:szCs w:val="20"/>
              </w:rPr>
            </w:pPr>
            <w:r>
              <w:rPr>
                <w:rFonts w:asciiTheme="minorHAnsi" w:hAnsiTheme="minorHAnsi" w:cstheme="minorHAnsi"/>
                <w:szCs w:val="20"/>
              </w:rPr>
              <w:t xml:space="preserve">cell specific randomization/scrambling of LP-WUS </w:t>
            </w:r>
          </w:p>
          <w:p w14:paraId="22D960AA" w14:textId="77777777" w:rsidR="00444605" w:rsidRDefault="003A66AD">
            <w:pPr>
              <w:pStyle w:val="ListParagraph"/>
              <w:numPr>
                <w:ilvl w:val="0"/>
                <w:numId w:val="28"/>
              </w:numPr>
              <w:ind w:leftChars="0"/>
              <w:rPr>
                <w:szCs w:val="20"/>
              </w:rPr>
            </w:pPr>
            <w:r>
              <w:rPr>
                <w:rFonts w:asciiTheme="minorHAnsi" w:hAnsiTheme="minorHAnsi" w:cstheme="minorHAnsi"/>
                <w:szCs w:val="20"/>
              </w:rPr>
              <w:t>utilization of multi-bit ADC</w:t>
            </w:r>
          </w:p>
          <w:p w14:paraId="085E2C7B" w14:textId="77777777" w:rsidR="00444605" w:rsidRDefault="003A66AD">
            <w:pPr>
              <w:pStyle w:val="ListParagraph"/>
              <w:numPr>
                <w:ilvl w:val="0"/>
                <w:numId w:val="28"/>
              </w:numPr>
              <w:ind w:leftChars="0"/>
              <w:rPr>
                <w:szCs w:val="20"/>
              </w:rPr>
            </w:pPr>
            <w:r>
              <w:rPr>
                <w:rFonts w:asciiTheme="minorHAnsi" w:hAnsiTheme="minorHAnsi" w:cstheme="minorHAnsi"/>
                <w:szCs w:val="20"/>
                <w:u w:val="single"/>
              </w:rPr>
              <w:t>Other techniques are not precluded</w:t>
            </w:r>
          </w:p>
        </w:tc>
      </w:tr>
      <w:tr w:rsidR="00444605" w14:paraId="57814189" w14:textId="77777777" w:rsidTr="003A66AD">
        <w:tc>
          <w:tcPr>
            <w:tcW w:w="1444" w:type="dxa"/>
          </w:tcPr>
          <w:p w14:paraId="03E8B965"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594" w:type="dxa"/>
          </w:tcPr>
          <w:p w14:paraId="121D0254" w14:textId="77777777" w:rsidR="00444605" w:rsidRDefault="003A66AD">
            <w:pPr>
              <w:rPr>
                <w:rFonts w:eastAsia="SimSun"/>
                <w:sz w:val="20"/>
                <w:szCs w:val="20"/>
              </w:rPr>
            </w:pPr>
            <w:r>
              <w:rPr>
                <w:rFonts w:eastAsia="SimSun" w:hint="eastAsia"/>
                <w:sz w:val="20"/>
                <w:szCs w:val="20"/>
              </w:rPr>
              <w:t>Y</w:t>
            </w:r>
          </w:p>
        </w:tc>
        <w:tc>
          <w:tcPr>
            <w:tcW w:w="6312" w:type="dxa"/>
          </w:tcPr>
          <w:p w14:paraId="7DEF118D" w14:textId="77777777" w:rsidR="00444605" w:rsidRDefault="003A66AD">
            <w:pPr>
              <w:rPr>
                <w:rFonts w:eastAsia="SimSun"/>
                <w:sz w:val="20"/>
                <w:szCs w:val="20"/>
              </w:rPr>
            </w:pPr>
            <w:r>
              <w:rPr>
                <w:rFonts w:eastAsia="SimSun"/>
                <w:sz w:val="20"/>
                <w:szCs w:val="20"/>
              </w:rPr>
              <w:t>We are ok with proposal</w:t>
            </w:r>
          </w:p>
        </w:tc>
      </w:tr>
      <w:tr w:rsidR="00444605" w14:paraId="62CECD6B" w14:textId="77777777" w:rsidTr="003A66AD">
        <w:tc>
          <w:tcPr>
            <w:tcW w:w="1444" w:type="dxa"/>
          </w:tcPr>
          <w:p w14:paraId="14BC1397"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594" w:type="dxa"/>
          </w:tcPr>
          <w:p w14:paraId="0E485423" w14:textId="77777777" w:rsidR="00444605" w:rsidRDefault="003A66AD">
            <w:pPr>
              <w:rPr>
                <w:rFonts w:eastAsia="SimSun"/>
                <w:sz w:val="20"/>
                <w:szCs w:val="20"/>
              </w:rPr>
            </w:pPr>
            <w:r>
              <w:rPr>
                <w:rFonts w:eastAsia="SimSun"/>
                <w:sz w:val="20"/>
                <w:szCs w:val="20"/>
              </w:rPr>
              <w:t>Y</w:t>
            </w:r>
          </w:p>
        </w:tc>
        <w:tc>
          <w:tcPr>
            <w:tcW w:w="6312" w:type="dxa"/>
          </w:tcPr>
          <w:p w14:paraId="07D072BF" w14:textId="77777777" w:rsidR="00444605" w:rsidRDefault="003A66AD">
            <w:pPr>
              <w:rPr>
                <w:rFonts w:eastAsia="SimSun"/>
                <w:sz w:val="20"/>
                <w:szCs w:val="20"/>
              </w:rPr>
            </w:pPr>
            <w:r>
              <w:rPr>
                <w:rFonts w:eastAsia="SimSun"/>
                <w:sz w:val="20"/>
                <w:szCs w:val="20"/>
              </w:rPr>
              <w:t>We are OK with proposal.</w:t>
            </w:r>
          </w:p>
        </w:tc>
      </w:tr>
      <w:tr w:rsidR="00444605" w14:paraId="741356BE" w14:textId="77777777" w:rsidTr="003A66AD">
        <w:tc>
          <w:tcPr>
            <w:tcW w:w="1444" w:type="dxa"/>
          </w:tcPr>
          <w:p w14:paraId="32AB7F61"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594" w:type="dxa"/>
          </w:tcPr>
          <w:p w14:paraId="7842693A" w14:textId="77777777" w:rsidR="00444605" w:rsidRDefault="00444605">
            <w:pPr>
              <w:rPr>
                <w:rFonts w:eastAsia="SimSun"/>
                <w:sz w:val="20"/>
                <w:szCs w:val="20"/>
              </w:rPr>
            </w:pPr>
          </w:p>
        </w:tc>
        <w:tc>
          <w:tcPr>
            <w:tcW w:w="6312" w:type="dxa"/>
          </w:tcPr>
          <w:p w14:paraId="26CBD0BB" w14:textId="77777777" w:rsidR="00444605" w:rsidRDefault="003A66AD">
            <w:pPr>
              <w:rPr>
                <w:rFonts w:eastAsia="SimSun"/>
                <w:sz w:val="20"/>
                <w:szCs w:val="20"/>
              </w:rPr>
            </w:pPr>
            <w:r>
              <w:rPr>
                <w:rFonts w:eastAsiaTheme="minorEastAsia" w:hint="eastAsia"/>
                <w:sz w:val="20"/>
                <w:szCs w:val="20"/>
              </w:rPr>
              <w:t>W</w:t>
            </w:r>
            <w:r>
              <w:rPr>
                <w:rFonts w:eastAsiaTheme="minorEastAsia"/>
                <w:sz w:val="20"/>
                <w:szCs w:val="20"/>
              </w:rPr>
              <w:t>e are basically fine for the proposal.</w:t>
            </w:r>
          </w:p>
        </w:tc>
      </w:tr>
      <w:tr w:rsidR="00444605" w14:paraId="7C123C19" w14:textId="77777777" w:rsidTr="003A66AD">
        <w:tc>
          <w:tcPr>
            <w:tcW w:w="1444" w:type="dxa"/>
          </w:tcPr>
          <w:p w14:paraId="24F3BBCC" w14:textId="77777777" w:rsidR="00444605" w:rsidRDefault="003A66AD">
            <w:pPr>
              <w:rPr>
                <w:sz w:val="20"/>
                <w:szCs w:val="20"/>
                <w:lang w:val="en-GB"/>
              </w:rPr>
            </w:pPr>
            <w:r>
              <w:rPr>
                <w:rFonts w:eastAsia="SimSun" w:hint="eastAsia"/>
                <w:sz w:val="20"/>
                <w:szCs w:val="20"/>
              </w:rPr>
              <w:t>ZTE,Sanechips</w:t>
            </w:r>
          </w:p>
        </w:tc>
        <w:tc>
          <w:tcPr>
            <w:tcW w:w="1594" w:type="dxa"/>
          </w:tcPr>
          <w:p w14:paraId="357855DB" w14:textId="77777777" w:rsidR="00444605" w:rsidRDefault="003A66AD">
            <w:pPr>
              <w:rPr>
                <w:rFonts w:eastAsia="SimSun"/>
                <w:sz w:val="20"/>
                <w:szCs w:val="20"/>
              </w:rPr>
            </w:pPr>
            <w:r>
              <w:rPr>
                <w:rFonts w:eastAsia="SimSun" w:hint="eastAsia"/>
                <w:sz w:val="20"/>
                <w:szCs w:val="20"/>
              </w:rPr>
              <w:t>Y</w:t>
            </w:r>
          </w:p>
        </w:tc>
        <w:tc>
          <w:tcPr>
            <w:tcW w:w="6312" w:type="dxa"/>
          </w:tcPr>
          <w:p w14:paraId="648276BE" w14:textId="77777777" w:rsidR="00444605" w:rsidRDefault="003A66AD">
            <w:pPr>
              <w:rPr>
                <w:rFonts w:asciiTheme="minorHAnsi" w:hAnsiTheme="minorHAnsi" w:cstheme="minorHAnsi"/>
                <w:szCs w:val="20"/>
                <w:u w:val="single"/>
              </w:rPr>
            </w:pPr>
            <w:r>
              <w:rPr>
                <w:rFonts w:eastAsia="SimSun" w:hint="eastAsia"/>
                <w:sz w:val="20"/>
                <w:szCs w:val="20"/>
              </w:rPr>
              <w:t>OK with the proposal</w:t>
            </w:r>
          </w:p>
        </w:tc>
      </w:tr>
      <w:tr w:rsidR="003A66AD" w14:paraId="25EDC693" w14:textId="77777777" w:rsidTr="003A66AD">
        <w:tc>
          <w:tcPr>
            <w:tcW w:w="1444" w:type="dxa"/>
          </w:tcPr>
          <w:p w14:paraId="62988C8E"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594" w:type="dxa"/>
          </w:tcPr>
          <w:p w14:paraId="11551EFF" w14:textId="77777777" w:rsidR="003A66AD" w:rsidRDefault="003A66AD" w:rsidP="003A66AD">
            <w:pPr>
              <w:rPr>
                <w:rFonts w:eastAsia="SimSun"/>
                <w:sz w:val="20"/>
                <w:szCs w:val="20"/>
              </w:rPr>
            </w:pPr>
          </w:p>
        </w:tc>
        <w:tc>
          <w:tcPr>
            <w:tcW w:w="6312" w:type="dxa"/>
          </w:tcPr>
          <w:p w14:paraId="0992D656" w14:textId="77777777" w:rsidR="003A66AD" w:rsidRDefault="003A66AD" w:rsidP="003A66AD">
            <w:pPr>
              <w:rPr>
                <w:rFonts w:eastAsia="SimSun"/>
                <w:sz w:val="20"/>
                <w:szCs w:val="20"/>
              </w:rPr>
            </w:pPr>
            <w:r>
              <w:rPr>
                <w:rFonts w:eastAsia="SimSun" w:hint="eastAsia"/>
                <w:sz w:val="20"/>
                <w:szCs w:val="20"/>
              </w:rPr>
              <w:t>W</w:t>
            </w:r>
            <w:r>
              <w:rPr>
                <w:rFonts w:eastAsia="SimSun"/>
                <w:sz w:val="20"/>
                <w:szCs w:val="20"/>
              </w:rPr>
              <w:t>e support studying intra and inter-cell interference, but the solutions should be those for LP-WUS, rather than a general design of NR inter-cell interference management schemes, which are not in the SID scope. The first two bullets appear to be such new schemes outside LP-WUS, and should be deleted. Similarly, the final bullet should be limited to techniques for LP-WUS:</w:t>
            </w:r>
          </w:p>
          <w:p w14:paraId="61354F79" w14:textId="77777777" w:rsidR="003A66AD" w:rsidRDefault="003A66AD" w:rsidP="003A66AD">
            <w:pPr>
              <w:rPr>
                <w:rFonts w:eastAsia="SimSun"/>
                <w:sz w:val="20"/>
                <w:szCs w:val="20"/>
              </w:rPr>
            </w:pPr>
          </w:p>
          <w:p w14:paraId="5536B191" w14:textId="77777777" w:rsidR="003A66AD" w:rsidRPr="001351AF" w:rsidRDefault="003A66AD" w:rsidP="003A66AD">
            <w:pPr>
              <w:rPr>
                <w:rFonts w:asciiTheme="minorHAnsi" w:hAnsiTheme="minorHAnsi" w:cstheme="minorHAnsi"/>
                <w:sz w:val="20"/>
                <w:szCs w:val="20"/>
                <w:lang w:val="en-GB"/>
              </w:rPr>
            </w:pPr>
            <w:r w:rsidRPr="001351AF">
              <w:rPr>
                <w:rFonts w:asciiTheme="minorHAnsi" w:hAnsiTheme="minorHAnsi" w:cstheme="minorHAnsi"/>
                <w:sz w:val="20"/>
                <w:szCs w:val="20"/>
                <w:lang w:val="en-GB"/>
              </w:rPr>
              <w:t xml:space="preserve">Study how to suppress intra and inter-cell interference to LP-WUS, for example the following techniques can be studied   </w:t>
            </w:r>
          </w:p>
          <w:p w14:paraId="2E46F4FF" w14:textId="77777777" w:rsidR="003A66AD" w:rsidRPr="00ED5670" w:rsidRDefault="003A66AD" w:rsidP="003A66AD">
            <w:pPr>
              <w:pStyle w:val="ListParagraph"/>
              <w:numPr>
                <w:ilvl w:val="0"/>
                <w:numId w:val="28"/>
              </w:numPr>
              <w:ind w:leftChars="0"/>
              <w:rPr>
                <w:rFonts w:asciiTheme="minorHAnsi" w:hAnsiTheme="minorHAnsi" w:cstheme="minorHAnsi"/>
                <w:strike/>
                <w:color w:val="FF0000"/>
                <w:szCs w:val="20"/>
              </w:rPr>
            </w:pPr>
            <w:r w:rsidRPr="00ED5670">
              <w:rPr>
                <w:rFonts w:asciiTheme="minorHAnsi" w:hAnsiTheme="minorHAnsi" w:cstheme="minorHAnsi"/>
                <w:strike/>
                <w:color w:val="FF0000"/>
                <w:szCs w:val="20"/>
              </w:rPr>
              <w:t>cell muting, fully or partially</w:t>
            </w:r>
          </w:p>
          <w:p w14:paraId="7331B4FF" w14:textId="77777777" w:rsidR="003A66AD" w:rsidRPr="00ED5670" w:rsidRDefault="003A66AD" w:rsidP="003A66AD">
            <w:pPr>
              <w:pStyle w:val="ListParagraph"/>
              <w:numPr>
                <w:ilvl w:val="0"/>
                <w:numId w:val="28"/>
              </w:numPr>
              <w:ind w:leftChars="0"/>
              <w:rPr>
                <w:rFonts w:asciiTheme="minorHAnsi" w:hAnsiTheme="minorHAnsi" w:cstheme="minorHAnsi"/>
                <w:strike/>
                <w:color w:val="FF0000"/>
                <w:szCs w:val="20"/>
              </w:rPr>
            </w:pPr>
            <w:r w:rsidRPr="00ED5670">
              <w:rPr>
                <w:rFonts w:asciiTheme="minorHAnsi" w:hAnsiTheme="minorHAnsi" w:cstheme="minorHAnsi"/>
                <w:strike/>
                <w:color w:val="FF0000"/>
                <w:szCs w:val="20"/>
              </w:rPr>
              <w:t>utilization of orthogonal resources or sequences used for LP-WUS</w:t>
            </w:r>
          </w:p>
          <w:p w14:paraId="54F99D16" w14:textId="77777777" w:rsidR="003A66AD" w:rsidRPr="001351AF" w:rsidRDefault="003A66AD" w:rsidP="003A66AD">
            <w:pPr>
              <w:pStyle w:val="ListParagraph"/>
              <w:numPr>
                <w:ilvl w:val="0"/>
                <w:numId w:val="28"/>
              </w:numPr>
              <w:ind w:leftChars="0"/>
              <w:rPr>
                <w:szCs w:val="20"/>
              </w:rPr>
            </w:pPr>
            <w:r w:rsidRPr="001351AF">
              <w:rPr>
                <w:rFonts w:asciiTheme="minorHAnsi" w:hAnsiTheme="minorHAnsi" w:cstheme="minorHAnsi"/>
                <w:szCs w:val="20"/>
              </w:rPr>
              <w:t xml:space="preserve">cell specific randomization/scrambling of LP-WUS </w:t>
            </w:r>
          </w:p>
          <w:p w14:paraId="070C37FA" w14:textId="77777777" w:rsidR="003A66AD" w:rsidRPr="00ED5670" w:rsidRDefault="003A66AD" w:rsidP="003A66AD">
            <w:pPr>
              <w:pStyle w:val="ListParagraph"/>
              <w:numPr>
                <w:ilvl w:val="0"/>
                <w:numId w:val="28"/>
              </w:numPr>
              <w:ind w:leftChars="0"/>
              <w:rPr>
                <w:rFonts w:eastAsia="SimSun"/>
                <w:szCs w:val="20"/>
              </w:rPr>
            </w:pPr>
            <w:r w:rsidRPr="00B15B84">
              <w:rPr>
                <w:rFonts w:asciiTheme="minorHAnsi" w:hAnsiTheme="minorHAnsi" w:cstheme="minorHAnsi"/>
                <w:szCs w:val="20"/>
              </w:rPr>
              <w:t>utilization of multi-bit ADC</w:t>
            </w:r>
          </w:p>
          <w:p w14:paraId="7ACC2345" w14:textId="77777777" w:rsidR="003A66AD" w:rsidRPr="00B15B84" w:rsidRDefault="003A66AD" w:rsidP="003A66AD">
            <w:pPr>
              <w:pStyle w:val="ListParagraph"/>
              <w:numPr>
                <w:ilvl w:val="0"/>
                <w:numId w:val="28"/>
              </w:numPr>
              <w:ind w:leftChars="0"/>
              <w:rPr>
                <w:rFonts w:eastAsia="SimSun"/>
                <w:szCs w:val="20"/>
              </w:rPr>
            </w:pPr>
            <w:r w:rsidRPr="00B15B84">
              <w:rPr>
                <w:rFonts w:asciiTheme="minorHAnsi" w:hAnsiTheme="minorHAnsi" w:cstheme="minorHAnsi"/>
                <w:szCs w:val="20"/>
                <w:u w:val="single"/>
              </w:rPr>
              <w:t xml:space="preserve">Other techniques </w:t>
            </w:r>
            <w:r w:rsidRPr="00ED5670">
              <w:rPr>
                <w:rFonts w:asciiTheme="minorHAnsi" w:hAnsiTheme="minorHAnsi" w:cstheme="minorHAnsi"/>
                <w:color w:val="FF0000"/>
                <w:szCs w:val="20"/>
                <w:u w:val="single"/>
              </w:rPr>
              <w:t xml:space="preserve">for LP-WUS </w:t>
            </w:r>
            <w:r w:rsidRPr="00B15B84">
              <w:rPr>
                <w:rFonts w:asciiTheme="minorHAnsi" w:hAnsiTheme="minorHAnsi" w:cstheme="minorHAnsi"/>
                <w:szCs w:val="20"/>
                <w:u w:val="single"/>
              </w:rPr>
              <w:t>are not precluded</w:t>
            </w:r>
          </w:p>
          <w:p w14:paraId="047209C7" w14:textId="77777777" w:rsidR="003A66AD" w:rsidRPr="00434AB3" w:rsidRDefault="003A66AD" w:rsidP="003A66AD">
            <w:pPr>
              <w:rPr>
                <w:rFonts w:eastAsia="SimSun"/>
                <w:sz w:val="20"/>
                <w:szCs w:val="20"/>
              </w:rPr>
            </w:pPr>
            <w:r>
              <w:rPr>
                <w:rFonts w:eastAsia="SimSun"/>
                <w:sz w:val="20"/>
                <w:szCs w:val="20"/>
              </w:rPr>
              <w:t>.</w:t>
            </w:r>
          </w:p>
        </w:tc>
      </w:tr>
      <w:tr w:rsidR="00933025" w14:paraId="314D3EB1" w14:textId="77777777" w:rsidTr="003A66AD">
        <w:tc>
          <w:tcPr>
            <w:tcW w:w="1444" w:type="dxa"/>
          </w:tcPr>
          <w:p w14:paraId="7A1BB60C" w14:textId="512A3497" w:rsidR="00933025" w:rsidRDefault="00933025" w:rsidP="00933025">
            <w:pPr>
              <w:rPr>
                <w:rFonts w:eastAsiaTheme="minorEastAsia"/>
                <w:sz w:val="20"/>
                <w:szCs w:val="20"/>
                <w:lang w:val="en-GB"/>
              </w:rPr>
            </w:pPr>
            <w:r>
              <w:rPr>
                <w:rFonts w:eastAsiaTheme="minorEastAsia"/>
                <w:sz w:val="20"/>
                <w:szCs w:val="20"/>
                <w:lang w:val="en-GB"/>
              </w:rPr>
              <w:t>Nokia/NSB.2</w:t>
            </w:r>
          </w:p>
        </w:tc>
        <w:tc>
          <w:tcPr>
            <w:tcW w:w="1594" w:type="dxa"/>
          </w:tcPr>
          <w:p w14:paraId="1423D6DC" w14:textId="77777777" w:rsidR="00933025" w:rsidRDefault="00933025" w:rsidP="00933025">
            <w:pPr>
              <w:rPr>
                <w:rFonts w:eastAsia="SimSun"/>
                <w:sz w:val="20"/>
                <w:szCs w:val="20"/>
              </w:rPr>
            </w:pPr>
          </w:p>
        </w:tc>
        <w:tc>
          <w:tcPr>
            <w:tcW w:w="6312" w:type="dxa"/>
          </w:tcPr>
          <w:p w14:paraId="3DF669FF" w14:textId="5B3073F9" w:rsidR="00933025" w:rsidRDefault="00933025" w:rsidP="00933025">
            <w:pPr>
              <w:rPr>
                <w:rFonts w:eastAsia="SimSun"/>
                <w:sz w:val="20"/>
                <w:szCs w:val="20"/>
              </w:rPr>
            </w:pPr>
            <w:r>
              <w:rPr>
                <w:rFonts w:eastAsia="SimSun"/>
                <w:sz w:val="20"/>
                <w:szCs w:val="20"/>
              </w:rPr>
              <w:t xml:space="preserve">We are in principle fine with the proposal, but </w:t>
            </w:r>
            <w:r w:rsidRPr="25326B00">
              <w:rPr>
                <w:rFonts w:eastAsia="SimSun"/>
                <w:sz w:val="20"/>
                <w:szCs w:val="20"/>
              </w:rPr>
              <w:t>the</w:t>
            </w:r>
            <w:r w:rsidRPr="0D4ED632">
              <w:rPr>
                <w:rFonts w:eastAsia="SimSun"/>
                <w:sz w:val="20"/>
                <w:szCs w:val="20"/>
              </w:rPr>
              <w:t xml:space="preserve"> </w:t>
            </w:r>
            <w:r>
              <w:rPr>
                <w:rFonts w:eastAsia="SimSun"/>
                <w:sz w:val="20"/>
                <w:szCs w:val="20"/>
              </w:rPr>
              <w:t>muting based approach should also be accounted then in GB or guard time definition and thereby also in resource reservation, if the design requires muting.</w:t>
            </w:r>
          </w:p>
        </w:tc>
      </w:tr>
      <w:tr w:rsidR="00E81C67" w14:paraId="45215527" w14:textId="77777777" w:rsidTr="003A66AD">
        <w:tc>
          <w:tcPr>
            <w:tcW w:w="1444" w:type="dxa"/>
          </w:tcPr>
          <w:p w14:paraId="3AB225A7" w14:textId="7F58614F" w:rsidR="00E81C67" w:rsidRDefault="004867A6" w:rsidP="00E81C67">
            <w:pPr>
              <w:rPr>
                <w:rFonts w:eastAsiaTheme="minorEastAsia"/>
                <w:sz w:val="20"/>
                <w:szCs w:val="20"/>
                <w:lang w:val="en-GB"/>
              </w:rPr>
            </w:pPr>
            <w:r>
              <w:rPr>
                <w:rFonts w:eastAsia="SimSun"/>
                <w:sz w:val="20"/>
                <w:szCs w:val="20"/>
              </w:rPr>
              <w:t>SONY</w:t>
            </w:r>
          </w:p>
        </w:tc>
        <w:tc>
          <w:tcPr>
            <w:tcW w:w="1594" w:type="dxa"/>
          </w:tcPr>
          <w:p w14:paraId="5F5B3961" w14:textId="77777777" w:rsidR="00E81C67" w:rsidRDefault="00E81C67" w:rsidP="00E81C67">
            <w:pPr>
              <w:rPr>
                <w:rFonts w:eastAsia="SimSun"/>
                <w:sz w:val="20"/>
                <w:szCs w:val="20"/>
              </w:rPr>
            </w:pPr>
          </w:p>
        </w:tc>
        <w:tc>
          <w:tcPr>
            <w:tcW w:w="6312" w:type="dxa"/>
          </w:tcPr>
          <w:p w14:paraId="49B5238B" w14:textId="26429210" w:rsidR="00E81C67" w:rsidRDefault="00E81C67" w:rsidP="00E81C67">
            <w:pPr>
              <w:rPr>
                <w:rFonts w:eastAsia="SimSun"/>
                <w:sz w:val="20"/>
                <w:szCs w:val="20"/>
              </w:rPr>
            </w:pPr>
            <w:r>
              <w:rPr>
                <w:rFonts w:eastAsia="SimSun"/>
                <w:sz w:val="20"/>
                <w:szCs w:val="20"/>
              </w:rPr>
              <w:t>OK with the proposal.</w:t>
            </w:r>
          </w:p>
        </w:tc>
      </w:tr>
      <w:tr w:rsidR="00E92E30" w14:paraId="479E4B8F" w14:textId="77777777" w:rsidTr="003A66AD">
        <w:tc>
          <w:tcPr>
            <w:tcW w:w="1444" w:type="dxa"/>
          </w:tcPr>
          <w:p w14:paraId="63FC2792" w14:textId="615E152B" w:rsidR="00E92E30" w:rsidRDefault="00E92E30" w:rsidP="00E81C67">
            <w:pPr>
              <w:rPr>
                <w:rFonts w:eastAsia="SimSun"/>
                <w:sz w:val="20"/>
                <w:szCs w:val="20"/>
              </w:rPr>
            </w:pPr>
            <w:r>
              <w:rPr>
                <w:rFonts w:eastAsia="SimSun"/>
                <w:sz w:val="20"/>
                <w:szCs w:val="20"/>
              </w:rPr>
              <w:t>FL5</w:t>
            </w:r>
          </w:p>
        </w:tc>
        <w:tc>
          <w:tcPr>
            <w:tcW w:w="1594" w:type="dxa"/>
          </w:tcPr>
          <w:p w14:paraId="5B86F4F0" w14:textId="77777777" w:rsidR="00E92E30" w:rsidRDefault="00E92E30" w:rsidP="00E81C67">
            <w:pPr>
              <w:rPr>
                <w:rFonts w:eastAsia="SimSun"/>
                <w:sz w:val="20"/>
                <w:szCs w:val="20"/>
              </w:rPr>
            </w:pPr>
          </w:p>
        </w:tc>
        <w:tc>
          <w:tcPr>
            <w:tcW w:w="6312" w:type="dxa"/>
          </w:tcPr>
          <w:p w14:paraId="38F9872A" w14:textId="4025F6D8" w:rsidR="00E92E30" w:rsidRDefault="00E92E30" w:rsidP="00E92E30">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w:t>
            </w:r>
            <w:r w:rsidR="00F2355B">
              <w:rPr>
                <w:rFonts w:asciiTheme="minorHAnsi" w:hAnsiTheme="minorHAnsi" w:cstheme="minorHAnsi"/>
                <w:b/>
                <w:bCs/>
                <w:sz w:val="20"/>
                <w:szCs w:val="20"/>
                <w:highlight w:val="cyan"/>
                <w:lang w:val="en-GB"/>
              </w:rPr>
              <w:t>5</w:t>
            </w:r>
            <w:r>
              <w:rPr>
                <w:rFonts w:asciiTheme="minorHAnsi" w:hAnsiTheme="minorHAnsi" w:cstheme="minorHAnsi"/>
                <w:b/>
                <w:bCs/>
                <w:sz w:val="20"/>
                <w:szCs w:val="20"/>
                <w:highlight w:val="cyan"/>
                <w:lang w:val="en-GB"/>
              </w:rPr>
              <w:t xml:space="preserve"> Low priority Proposal 1-7:</w:t>
            </w:r>
          </w:p>
          <w:p w14:paraId="57C32528" w14:textId="77777777" w:rsidR="00E92E30" w:rsidRDefault="00E92E30" w:rsidP="00E92E30">
            <w:pPr>
              <w:rPr>
                <w:rFonts w:asciiTheme="minorHAnsi" w:hAnsiTheme="minorHAnsi" w:cstheme="minorHAnsi"/>
                <w:sz w:val="20"/>
                <w:szCs w:val="20"/>
                <w:lang w:val="en-GB"/>
              </w:rPr>
            </w:pPr>
            <w:r>
              <w:rPr>
                <w:rFonts w:asciiTheme="minorHAnsi" w:hAnsiTheme="minorHAnsi" w:cstheme="minorHAnsi"/>
                <w:sz w:val="20"/>
                <w:szCs w:val="20"/>
                <w:lang w:val="en-GB"/>
              </w:rPr>
              <w:t xml:space="preserve">Study how to suppress intra and inter-cell interference to LP-WUS, for example the following techniques can be studied   </w:t>
            </w:r>
          </w:p>
          <w:p w14:paraId="747553A2" w14:textId="35F02667" w:rsidR="00E92E30" w:rsidRDefault="00E92E30" w:rsidP="00E92E30">
            <w:pPr>
              <w:pStyle w:val="ListParagraph"/>
              <w:numPr>
                <w:ilvl w:val="0"/>
                <w:numId w:val="28"/>
              </w:numPr>
              <w:ind w:leftChars="0"/>
              <w:rPr>
                <w:rFonts w:asciiTheme="minorHAnsi" w:hAnsiTheme="minorHAnsi" w:cstheme="minorHAnsi"/>
                <w:szCs w:val="20"/>
              </w:rPr>
            </w:pPr>
            <w:r w:rsidRPr="00E92E30">
              <w:rPr>
                <w:rFonts w:asciiTheme="minorHAnsi" w:hAnsiTheme="minorHAnsi" w:cstheme="minorHAnsi"/>
                <w:szCs w:val="20"/>
                <w:highlight w:val="yellow"/>
              </w:rPr>
              <w:t>FFS:</w:t>
            </w:r>
            <w:r>
              <w:rPr>
                <w:rFonts w:asciiTheme="minorHAnsi" w:hAnsiTheme="minorHAnsi" w:cstheme="minorHAnsi"/>
                <w:szCs w:val="20"/>
              </w:rPr>
              <w:t xml:space="preserve"> cell muting, fully or partially, consider </w:t>
            </w:r>
          </w:p>
          <w:p w14:paraId="54166177" w14:textId="0B9388B4" w:rsidR="00E92E30" w:rsidRDefault="00E92E30" w:rsidP="00E92E30">
            <w:pPr>
              <w:pStyle w:val="ListParagraph"/>
              <w:numPr>
                <w:ilvl w:val="0"/>
                <w:numId w:val="28"/>
              </w:numPr>
              <w:ind w:leftChars="0"/>
              <w:rPr>
                <w:rFonts w:asciiTheme="minorHAnsi" w:hAnsiTheme="minorHAnsi" w:cstheme="minorHAnsi"/>
                <w:szCs w:val="20"/>
              </w:rPr>
            </w:pPr>
            <w:r w:rsidRPr="00E92E30">
              <w:rPr>
                <w:rFonts w:asciiTheme="minorHAnsi" w:hAnsiTheme="minorHAnsi" w:cstheme="minorHAnsi"/>
                <w:szCs w:val="20"/>
                <w:highlight w:val="yellow"/>
              </w:rPr>
              <w:t>FFS:</w:t>
            </w:r>
            <w:r>
              <w:rPr>
                <w:rFonts w:asciiTheme="minorHAnsi" w:hAnsiTheme="minorHAnsi" w:cstheme="minorHAnsi"/>
                <w:szCs w:val="20"/>
              </w:rPr>
              <w:t xml:space="preserve"> utilization of orthogonal resources or sequences used for LP-WUS</w:t>
            </w:r>
          </w:p>
          <w:p w14:paraId="79A5F68E" w14:textId="77777777" w:rsidR="00E92E30" w:rsidRDefault="00E92E30" w:rsidP="00E92E30">
            <w:pPr>
              <w:pStyle w:val="ListParagraph"/>
              <w:numPr>
                <w:ilvl w:val="0"/>
                <w:numId w:val="28"/>
              </w:numPr>
              <w:ind w:leftChars="0"/>
              <w:rPr>
                <w:szCs w:val="20"/>
              </w:rPr>
            </w:pPr>
            <w:r>
              <w:rPr>
                <w:rFonts w:asciiTheme="minorHAnsi" w:hAnsiTheme="minorHAnsi" w:cstheme="minorHAnsi"/>
                <w:szCs w:val="20"/>
              </w:rPr>
              <w:t xml:space="preserve">cell specific randomization/scrambling of LP-WUS </w:t>
            </w:r>
          </w:p>
          <w:p w14:paraId="07F84104" w14:textId="77777777" w:rsidR="00E92E30" w:rsidRPr="00E92E30" w:rsidRDefault="00E92E30" w:rsidP="00E92E30">
            <w:pPr>
              <w:pStyle w:val="ListParagraph"/>
              <w:numPr>
                <w:ilvl w:val="0"/>
                <w:numId w:val="28"/>
              </w:numPr>
              <w:ind w:leftChars="0"/>
              <w:rPr>
                <w:rFonts w:eastAsia="SimSun"/>
                <w:szCs w:val="20"/>
              </w:rPr>
            </w:pPr>
            <w:r>
              <w:rPr>
                <w:rFonts w:asciiTheme="minorHAnsi" w:hAnsiTheme="minorHAnsi" w:cstheme="minorHAnsi"/>
                <w:szCs w:val="20"/>
              </w:rPr>
              <w:t>utilization of multi-bit ADC</w:t>
            </w:r>
          </w:p>
          <w:p w14:paraId="636F806A" w14:textId="7CD72D0E" w:rsidR="00E92E30" w:rsidRDefault="00E92E30" w:rsidP="00E92E30">
            <w:pPr>
              <w:pStyle w:val="ListParagraph"/>
              <w:numPr>
                <w:ilvl w:val="0"/>
                <w:numId w:val="28"/>
              </w:numPr>
              <w:ind w:leftChars="0"/>
              <w:rPr>
                <w:rFonts w:eastAsia="SimSun"/>
                <w:szCs w:val="20"/>
              </w:rPr>
            </w:pPr>
            <w:r>
              <w:rPr>
                <w:rFonts w:asciiTheme="minorHAnsi" w:hAnsiTheme="minorHAnsi" w:cstheme="minorHAnsi"/>
                <w:szCs w:val="20"/>
                <w:u w:val="single"/>
              </w:rPr>
              <w:t>Other techniques</w:t>
            </w:r>
            <w:r w:rsidR="00F2355B">
              <w:rPr>
                <w:rFonts w:asciiTheme="minorHAnsi" w:hAnsiTheme="minorHAnsi" w:cstheme="minorHAnsi"/>
                <w:szCs w:val="20"/>
                <w:u w:val="single"/>
              </w:rPr>
              <w:t xml:space="preserve"> for LP WUS</w:t>
            </w:r>
            <w:r>
              <w:rPr>
                <w:rFonts w:asciiTheme="minorHAnsi" w:hAnsiTheme="minorHAnsi" w:cstheme="minorHAnsi"/>
                <w:szCs w:val="20"/>
                <w:u w:val="single"/>
              </w:rPr>
              <w:t xml:space="preserve"> are not precluded</w:t>
            </w:r>
          </w:p>
        </w:tc>
      </w:tr>
      <w:tr w:rsidR="00E92E30" w14:paraId="2BE5F168" w14:textId="77777777" w:rsidTr="003A66AD">
        <w:tc>
          <w:tcPr>
            <w:tcW w:w="1444" w:type="dxa"/>
          </w:tcPr>
          <w:p w14:paraId="3EAF5C82" w14:textId="14539232" w:rsidR="00E92E30" w:rsidRDefault="00AE53B3" w:rsidP="00E81C67">
            <w:pPr>
              <w:rPr>
                <w:rFonts w:eastAsia="SimSun"/>
                <w:sz w:val="20"/>
                <w:szCs w:val="20"/>
              </w:rPr>
            </w:pPr>
            <w:r>
              <w:rPr>
                <w:rFonts w:eastAsia="SimSun" w:hint="eastAsia"/>
                <w:sz w:val="20"/>
                <w:szCs w:val="20"/>
              </w:rPr>
              <w:t>X</w:t>
            </w:r>
            <w:r>
              <w:rPr>
                <w:rFonts w:eastAsia="SimSun"/>
                <w:sz w:val="20"/>
                <w:szCs w:val="20"/>
              </w:rPr>
              <w:t>iaomi</w:t>
            </w:r>
          </w:p>
        </w:tc>
        <w:tc>
          <w:tcPr>
            <w:tcW w:w="1594" w:type="dxa"/>
          </w:tcPr>
          <w:p w14:paraId="687CBAC5" w14:textId="77777777" w:rsidR="00E92E30" w:rsidRDefault="00E92E30" w:rsidP="00E81C67">
            <w:pPr>
              <w:rPr>
                <w:rFonts w:eastAsia="SimSun"/>
                <w:sz w:val="20"/>
                <w:szCs w:val="20"/>
              </w:rPr>
            </w:pPr>
          </w:p>
        </w:tc>
        <w:tc>
          <w:tcPr>
            <w:tcW w:w="6312" w:type="dxa"/>
          </w:tcPr>
          <w:p w14:paraId="41B75C90" w14:textId="77777777" w:rsidR="00E92E30" w:rsidRPr="00AE53B3" w:rsidRDefault="00AE53B3" w:rsidP="00E92E30">
            <w:pPr>
              <w:pStyle w:val="Heading4"/>
              <w:numPr>
                <w:ilvl w:val="0"/>
                <w:numId w:val="0"/>
              </w:numPr>
              <w:spacing w:after="0"/>
              <w:rPr>
                <w:rFonts w:eastAsia="SimSun"/>
                <w:sz w:val="20"/>
                <w:szCs w:val="20"/>
              </w:rPr>
            </w:pPr>
            <w:r w:rsidRPr="00AE53B3">
              <w:rPr>
                <w:rFonts w:eastAsia="SimSun"/>
                <w:sz w:val="20"/>
                <w:szCs w:val="20"/>
              </w:rPr>
              <w:t>Generally OK with the proposal.</w:t>
            </w:r>
          </w:p>
          <w:p w14:paraId="141605B7" w14:textId="0AF2F22A" w:rsidR="00AE53B3" w:rsidRPr="00AE53B3" w:rsidRDefault="00AE53B3" w:rsidP="00AE53B3">
            <w:pPr>
              <w:rPr>
                <w:rFonts w:eastAsia="SimSun"/>
                <w:sz w:val="20"/>
                <w:szCs w:val="20"/>
              </w:rPr>
            </w:pPr>
          </w:p>
        </w:tc>
      </w:tr>
    </w:tbl>
    <w:p w14:paraId="2DE7C07B" w14:textId="77777777" w:rsidR="00444605" w:rsidRDefault="00444605">
      <w:pPr>
        <w:spacing w:after="120"/>
        <w:rPr>
          <w:rFonts w:eastAsiaTheme="minorEastAsia"/>
          <w:sz w:val="20"/>
          <w:szCs w:val="20"/>
          <w:lang w:val="en-GB"/>
        </w:rPr>
      </w:pPr>
    </w:p>
    <w:p w14:paraId="2ED008AD" w14:textId="77777777" w:rsidR="00444605" w:rsidRDefault="00444605">
      <w:pPr>
        <w:spacing w:after="120"/>
        <w:rPr>
          <w:sz w:val="20"/>
          <w:szCs w:val="20"/>
          <w:lang w:val="en-GB"/>
        </w:rPr>
      </w:pPr>
    </w:p>
    <w:p w14:paraId="7DE98E17" w14:textId="77777777" w:rsidR="00444605" w:rsidRDefault="003A66AD">
      <w:pPr>
        <w:rPr>
          <w:b/>
          <w:bCs/>
          <w:u w:val="single"/>
          <w:lang w:val="en-GB"/>
        </w:rPr>
      </w:pPr>
      <w:r>
        <w:rPr>
          <w:b/>
          <w:bCs/>
          <w:u w:val="single"/>
          <w:lang w:val="en-GB"/>
        </w:rPr>
        <w:t>RRC connected mode aspects</w:t>
      </w:r>
    </w:p>
    <w:p w14:paraId="03FCFFDF" w14:textId="77777777" w:rsidR="00444605" w:rsidRDefault="003A66AD">
      <w:pPr>
        <w:spacing w:after="120"/>
        <w:rPr>
          <w:sz w:val="20"/>
          <w:szCs w:val="20"/>
          <w:lang w:val="en-GB"/>
        </w:rPr>
      </w:pPr>
      <w:r>
        <w:rPr>
          <w:sz w:val="20"/>
          <w:szCs w:val="20"/>
          <w:lang w:val="en-GB"/>
        </w:rPr>
        <w:t>Only ~6 companies provided proposals for RRC connected mode.  Contributions agree that LP-WUS should impact PDCCH monitoring behaviour and DRX, but how it is impacted is to be studied. It is to be studied whether MR is ON when LP-WUS is monitored.</w:t>
      </w:r>
    </w:p>
    <w:p w14:paraId="1BF0B6B3" w14:textId="77777777" w:rsidR="00444605" w:rsidRDefault="003A66AD">
      <w:pPr>
        <w:spacing w:after="120"/>
        <w:rPr>
          <w:sz w:val="20"/>
          <w:szCs w:val="20"/>
          <w:lang w:val="en-GB"/>
        </w:rPr>
      </w:pPr>
      <w:r>
        <w:rPr>
          <w:sz w:val="20"/>
          <w:szCs w:val="20"/>
          <w:lang w:val="en-GB"/>
        </w:rPr>
        <w:t xml:space="preserve">Another issue at hand is RLM/RLF/Beam management monitoring/procedures, how those are impacted when PDCCH is not monitored. </w:t>
      </w:r>
    </w:p>
    <w:p w14:paraId="7C9DBCB4" w14:textId="77777777" w:rsidR="00444605" w:rsidRDefault="003A66AD">
      <w:pPr>
        <w:spacing w:after="120"/>
        <w:rPr>
          <w:sz w:val="20"/>
          <w:szCs w:val="20"/>
          <w:lang w:val="en-GB"/>
        </w:rPr>
      </w:pPr>
      <w:r>
        <w:rPr>
          <w:sz w:val="20"/>
          <w:szCs w:val="20"/>
          <w:lang w:val="en-GB"/>
        </w:rPr>
        <w:t>Finally, rhere seems to be diverse views on whether LP-WUS as designed for IDLE mode, is/can be reused for RRC connected mode.</w:t>
      </w:r>
    </w:p>
    <w:p w14:paraId="4A5D30C3"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1-8:</w:t>
      </w:r>
    </w:p>
    <w:p w14:paraId="74248DEA"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39654B7C"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how LP-WUS toggles PDCCH monitoring/DRX timers</w:t>
      </w:r>
    </w:p>
    <w:p w14:paraId="7E0DA916"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 xml:space="preserve">Alt1: ON/OFF  </w:t>
      </w:r>
    </w:p>
    <w:p w14:paraId="6D1CB769"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Alt2: SS groups switching</w:t>
      </w:r>
    </w:p>
    <w:p w14:paraId="01B53241"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 xml:space="preserve">Whether MR is ON when UE is monitoring LP-WUS and how to handle RLM/RLF/Beam management monitoring </w:t>
      </w:r>
    </w:p>
    <w:p w14:paraId="1F55ABE0"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Whether the LP-WUS signal design/structure is reused from IDLE mode or design is different.</w:t>
      </w:r>
    </w:p>
    <w:p w14:paraId="34AF7610"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Note: It is common understanding that procedures will be different from those in IDLE mode.</w:t>
      </w:r>
    </w:p>
    <w:p w14:paraId="4A510B72" w14:textId="77777777" w:rsidR="00444605" w:rsidRDefault="00444605">
      <w:pPr>
        <w:spacing w:after="120"/>
        <w:rPr>
          <w:sz w:val="20"/>
          <w:szCs w:val="20"/>
          <w:lang w:val="en-GB"/>
        </w:rPr>
      </w:pPr>
    </w:p>
    <w:tbl>
      <w:tblPr>
        <w:tblStyle w:val="TableGrid"/>
        <w:tblW w:w="0" w:type="auto"/>
        <w:tblLook w:val="04A0" w:firstRow="1" w:lastRow="0" w:firstColumn="1" w:lastColumn="0" w:noHBand="0" w:noVBand="1"/>
      </w:tblPr>
      <w:tblGrid>
        <w:gridCol w:w="1444"/>
        <w:gridCol w:w="1450"/>
        <w:gridCol w:w="6456"/>
      </w:tblGrid>
      <w:tr w:rsidR="00444605" w14:paraId="552F465F" w14:textId="77777777">
        <w:tc>
          <w:tcPr>
            <w:tcW w:w="1444" w:type="dxa"/>
            <w:shd w:val="clear" w:color="auto" w:fill="9CC2E5" w:themeFill="accent5" w:themeFillTint="99"/>
          </w:tcPr>
          <w:p w14:paraId="2230E0C5" w14:textId="77777777" w:rsidR="00444605" w:rsidRDefault="003A66AD">
            <w:pPr>
              <w:rPr>
                <w:b/>
                <w:bCs/>
                <w:sz w:val="20"/>
                <w:szCs w:val="20"/>
                <w:lang w:val="en-GB"/>
              </w:rPr>
            </w:pPr>
            <w:r>
              <w:rPr>
                <w:b/>
                <w:bCs/>
                <w:sz w:val="20"/>
                <w:szCs w:val="20"/>
                <w:lang w:val="en-GB"/>
              </w:rPr>
              <w:t>Company</w:t>
            </w:r>
          </w:p>
        </w:tc>
        <w:tc>
          <w:tcPr>
            <w:tcW w:w="1450" w:type="dxa"/>
            <w:shd w:val="clear" w:color="auto" w:fill="9CC2E5" w:themeFill="accent5" w:themeFillTint="99"/>
          </w:tcPr>
          <w:p w14:paraId="482B9C90" w14:textId="77777777" w:rsidR="00444605" w:rsidRDefault="003A66AD">
            <w:pPr>
              <w:rPr>
                <w:b/>
                <w:bCs/>
                <w:sz w:val="20"/>
                <w:szCs w:val="20"/>
                <w:lang w:val="en-GB"/>
              </w:rPr>
            </w:pPr>
            <w:r>
              <w:rPr>
                <w:b/>
                <w:bCs/>
                <w:sz w:val="20"/>
                <w:szCs w:val="20"/>
                <w:lang w:val="en-GB"/>
              </w:rPr>
              <w:t>Support Y/N</w:t>
            </w:r>
          </w:p>
        </w:tc>
        <w:tc>
          <w:tcPr>
            <w:tcW w:w="6456" w:type="dxa"/>
            <w:shd w:val="clear" w:color="auto" w:fill="9CC2E5" w:themeFill="accent5" w:themeFillTint="99"/>
          </w:tcPr>
          <w:p w14:paraId="4C222697" w14:textId="77777777" w:rsidR="00444605" w:rsidRDefault="003A66AD">
            <w:pPr>
              <w:rPr>
                <w:b/>
                <w:bCs/>
                <w:sz w:val="20"/>
                <w:szCs w:val="20"/>
                <w:lang w:val="en-GB"/>
              </w:rPr>
            </w:pPr>
            <w:r>
              <w:rPr>
                <w:b/>
                <w:bCs/>
                <w:sz w:val="20"/>
                <w:szCs w:val="20"/>
                <w:lang w:val="en-GB"/>
              </w:rPr>
              <w:t>Comments</w:t>
            </w:r>
          </w:p>
        </w:tc>
      </w:tr>
      <w:tr w:rsidR="00444605" w14:paraId="03F431A8" w14:textId="77777777">
        <w:tc>
          <w:tcPr>
            <w:tcW w:w="1444" w:type="dxa"/>
          </w:tcPr>
          <w:p w14:paraId="11AB8A59" w14:textId="77777777" w:rsidR="00444605" w:rsidRDefault="003A66AD">
            <w:pPr>
              <w:rPr>
                <w:rFonts w:eastAsia="SimSun"/>
                <w:sz w:val="20"/>
                <w:szCs w:val="20"/>
              </w:rPr>
            </w:pPr>
            <w:r>
              <w:rPr>
                <w:rFonts w:eastAsia="SimSun"/>
                <w:sz w:val="20"/>
                <w:szCs w:val="20"/>
              </w:rPr>
              <w:t>EURECOM</w:t>
            </w:r>
          </w:p>
        </w:tc>
        <w:tc>
          <w:tcPr>
            <w:tcW w:w="1450" w:type="dxa"/>
          </w:tcPr>
          <w:p w14:paraId="7CE73805" w14:textId="77777777" w:rsidR="00444605" w:rsidRDefault="003A66AD">
            <w:pPr>
              <w:jc w:val="both"/>
              <w:rPr>
                <w:rFonts w:eastAsia="SimSun"/>
                <w:sz w:val="20"/>
                <w:szCs w:val="20"/>
              </w:rPr>
            </w:pPr>
            <w:r>
              <w:rPr>
                <w:rFonts w:eastAsia="SimSun"/>
                <w:sz w:val="20"/>
                <w:szCs w:val="20"/>
              </w:rPr>
              <w:t>(Y)</w:t>
            </w:r>
          </w:p>
        </w:tc>
        <w:tc>
          <w:tcPr>
            <w:tcW w:w="6456" w:type="dxa"/>
          </w:tcPr>
          <w:p w14:paraId="4D5D00CA" w14:textId="77777777" w:rsidR="00444605" w:rsidRDefault="003A66AD">
            <w:pPr>
              <w:jc w:val="both"/>
              <w:rPr>
                <w:rFonts w:eastAsia="SimSun"/>
                <w:sz w:val="20"/>
                <w:szCs w:val="20"/>
              </w:rPr>
            </w:pPr>
            <w:r>
              <w:rPr>
                <w:rFonts w:eastAsia="SimSun"/>
                <w:sz w:val="20"/>
                <w:szCs w:val="20"/>
              </w:rPr>
              <w:t>We agree with the proposal but think that the study of RRC_IDLE has priority over RRC_CONNECTED.</w:t>
            </w:r>
          </w:p>
        </w:tc>
      </w:tr>
      <w:tr w:rsidR="00444605" w14:paraId="2996BBBA" w14:textId="77777777">
        <w:tc>
          <w:tcPr>
            <w:tcW w:w="1444" w:type="dxa"/>
          </w:tcPr>
          <w:p w14:paraId="4A21BF90" w14:textId="77777777" w:rsidR="00444605" w:rsidRDefault="003A66AD">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450" w:type="dxa"/>
          </w:tcPr>
          <w:p w14:paraId="0BBEE6BC" w14:textId="77777777" w:rsidR="00444605" w:rsidRDefault="003A66AD">
            <w:pPr>
              <w:rPr>
                <w:rFonts w:eastAsiaTheme="minorEastAsia"/>
                <w:sz w:val="20"/>
                <w:szCs w:val="20"/>
                <w:lang w:val="en-GB"/>
              </w:rPr>
            </w:pPr>
            <w:r>
              <w:rPr>
                <w:rFonts w:eastAsia="SimSun" w:hint="eastAsia"/>
                <w:sz w:val="20"/>
                <w:szCs w:val="20"/>
              </w:rPr>
              <w:t>N</w:t>
            </w:r>
          </w:p>
        </w:tc>
        <w:tc>
          <w:tcPr>
            <w:tcW w:w="6456" w:type="dxa"/>
          </w:tcPr>
          <w:p w14:paraId="35A67198" w14:textId="77777777" w:rsidR="00444605" w:rsidRDefault="003A66AD">
            <w:pPr>
              <w:rPr>
                <w:rFonts w:eastAsia="SimSun"/>
                <w:sz w:val="20"/>
                <w:szCs w:val="20"/>
              </w:rPr>
            </w:pPr>
            <w:r>
              <w:rPr>
                <w:rFonts w:eastAsia="SimSun"/>
                <w:sz w:val="20"/>
                <w:szCs w:val="20"/>
              </w:rPr>
              <w:t>For the first bullet, we think it is still under discussion whether LP=WUS can be sued for the triggering of PDCCH monitoring. So we suggest to the following change:</w:t>
            </w:r>
          </w:p>
          <w:p w14:paraId="4D60B001"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color w:val="FF0000"/>
                <w:szCs w:val="20"/>
              </w:rPr>
              <w:t>Whether</w:t>
            </w:r>
            <w:r>
              <w:rPr>
                <w:rFonts w:asciiTheme="minorHAnsi" w:hAnsiTheme="minorHAnsi" w:cstheme="minorHAnsi"/>
                <w:strike/>
                <w:color w:val="FF0000"/>
                <w:szCs w:val="20"/>
              </w:rPr>
              <w:t>how</w:t>
            </w:r>
            <w:r>
              <w:rPr>
                <w:rFonts w:asciiTheme="minorHAnsi" w:hAnsiTheme="minorHAnsi" w:cstheme="minorHAnsi"/>
                <w:szCs w:val="20"/>
              </w:rPr>
              <w:t xml:space="preserve"> LP-WUS toggles PDCCH monitoring/DRX timers</w:t>
            </w:r>
          </w:p>
          <w:p w14:paraId="114D03C3"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 xml:space="preserve">Alt1: ON/OFF  </w:t>
            </w:r>
          </w:p>
          <w:p w14:paraId="52960ACF"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Alt2: SS groups switching</w:t>
            </w:r>
          </w:p>
          <w:p w14:paraId="61297F2A" w14:textId="77777777" w:rsidR="00444605" w:rsidRDefault="00444605">
            <w:pPr>
              <w:rPr>
                <w:rFonts w:eastAsia="SimSun"/>
                <w:sz w:val="20"/>
                <w:szCs w:val="20"/>
              </w:rPr>
            </w:pPr>
          </w:p>
          <w:p w14:paraId="1000518B" w14:textId="77777777" w:rsidR="00444605" w:rsidRDefault="00444605">
            <w:pPr>
              <w:rPr>
                <w:rFonts w:eastAsia="SimSun"/>
                <w:sz w:val="20"/>
                <w:szCs w:val="20"/>
              </w:rPr>
            </w:pPr>
          </w:p>
          <w:p w14:paraId="7744E875" w14:textId="77777777" w:rsidR="00444605" w:rsidRDefault="003A66AD">
            <w:pPr>
              <w:rPr>
                <w:rFonts w:eastAsiaTheme="minorEastAsia"/>
                <w:sz w:val="20"/>
                <w:szCs w:val="20"/>
                <w:lang w:val="en-GB"/>
              </w:rPr>
            </w:pPr>
            <w:r>
              <w:rPr>
                <w:rFonts w:eastAsia="SimSun"/>
                <w:sz w:val="20"/>
                <w:szCs w:val="20"/>
              </w:rPr>
              <w:t>For the third bullet, we recommend to have the same modulation/wavefrom for both CONNECTED and IDLE/INACTIVE mode. So we suggest to remove the third bullet until enough justification is provided.</w:t>
            </w:r>
          </w:p>
        </w:tc>
      </w:tr>
      <w:tr w:rsidR="00444605" w14:paraId="7D9038A4" w14:textId="77777777">
        <w:tc>
          <w:tcPr>
            <w:tcW w:w="1444" w:type="dxa"/>
          </w:tcPr>
          <w:p w14:paraId="16ACA5B7" w14:textId="77777777" w:rsidR="00444605" w:rsidRDefault="003A66AD">
            <w:pPr>
              <w:rPr>
                <w:rFonts w:eastAsiaTheme="minorEastAsia"/>
                <w:sz w:val="20"/>
                <w:szCs w:val="20"/>
                <w:lang w:val="en-GB"/>
              </w:rPr>
            </w:pPr>
            <w:r>
              <w:rPr>
                <w:rFonts w:eastAsia="SimSun"/>
                <w:sz w:val="20"/>
                <w:szCs w:val="20"/>
              </w:rPr>
              <w:t>Nokia/NSB1</w:t>
            </w:r>
          </w:p>
        </w:tc>
        <w:tc>
          <w:tcPr>
            <w:tcW w:w="1450" w:type="dxa"/>
          </w:tcPr>
          <w:p w14:paraId="785E1A78" w14:textId="77777777" w:rsidR="00444605" w:rsidRDefault="003A66AD">
            <w:pPr>
              <w:rPr>
                <w:sz w:val="20"/>
                <w:szCs w:val="20"/>
                <w:lang w:val="en-GB"/>
              </w:rPr>
            </w:pPr>
            <w:r>
              <w:rPr>
                <w:rFonts w:eastAsia="SimSun"/>
                <w:sz w:val="20"/>
                <w:szCs w:val="20"/>
              </w:rPr>
              <w:t>(modifications)</w:t>
            </w:r>
          </w:p>
        </w:tc>
        <w:tc>
          <w:tcPr>
            <w:tcW w:w="6456" w:type="dxa"/>
          </w:tcPr>
          <w:p w14:paraId="4D2A6840" w14:textId="77777777" w:rsidR="00444605" w:rsidRDefault="003A66AD">
            <w:pPr>
              <w:jc w:val="both"/>
              <w:rPr>
                <w:rFonts w:eastAsia="SimSun"/>
                <w:sz w:val="20"/>
                <w:szCs w:val="20"/>
              </w:rPr>
            </w:pPr>
            <w:r>
              <w:rPr>
                <w:rFonts w:eastAsia="SimSun"/>
                <w:sz w:val="20"/>
                <w:szCs w:val="20"/>
              </w:rPr>
              <w:t>We think that it might be premature to limit the cases that we study in CONNECTED mode, while LP-WUS triggered PDCCH monitoring activation adaptation can have evident benefits for power saving. Thus we would think the we could simplify:</w:t>
            </w:r>
          </w:p>
          <w:p w14:paraId="6EEE466C" w14:textId="77777777" w:rsidR="00444605" w:rsidRDefault="003A66AD">
            <w:pPr>
              <w:pStyle w:val="ListParagraph"/>
              <w:numPr>
                <w:ilvl w:val="0"/>
                <w:numId w:val="29"/>
              </w:numPr>
              <w:ind w:leftChars="0"/>
              <w:rPr>
                <w:rFonts w:asciiTheme="minorHAnsi" w:hAnsiTheme="minorHAnsi" w:cstheme="minorHAnsi"/>
                <w:strike/>
                <w:color w:val="FF0000"/>
                <w:szCs w:val="20"/>
              </w:rPr>
            </w:pPr>
            <w:r>
              <w:rPr>
                <w:rFonts w:asciiTheme="minorHAnsi" w:hAnsiTheme="minorHAnsi" w:cstheme="minorHAnsi"/>
                <w:szCs w:val="20"/>
              </w:rPr>
              <w:t>how LP-WUS can adapt PDCCH monitoring</w:t>
            </w:r>
            <w:r>
              <w:rPr>
                <w:rFonts w:asciiTheme="minorHAnsi" w:hAnsiTheme="minorHAnsi" w:cstheme="minorHAnsi"/>
                <w:strike/>
                <w:color w:val="FF0000"/>
                <w:szCs w:val="20"/>
              </w:rPr>
              <w:t>toggles PDCCH monitoring/DRX timers</w:t>
            </w:r>
          </w:p>
          <w:p w14:paraId="4610A202" w14:textId="77777777" w:rsidR="00444605" w:rsidRDefault="003A66AD">
            <w:pPr>
              <w:pStyle w:val="ListParagraph"/>
              <w:numPr>
                <w:ilvl w:val="1"/>
                <w:numId w:val="29"/>
              </w:numPr>
              <w:ind w:leftChars="0"/>
              <w:rPr>
                <w:rFonts w:asciiTheme="minorHAnsi" w:hAnsiTheme="minorHAnsi" w:cstheme="minorHAnsi"/>
                <w:strike/>
                <w:color w:val="FF0000"/>
                <w:szCs w:val="20"/>
              </w:rPr>
            </w:pPr>
            <w:r>
              <w:rPr>
                <w:rFonts w:asciiTheme="minorHAnsi" w:hAnsiTheme="minorHAnsi" w:cstheme="minorHAnsi"/>
                <w:strike/>
                <w:color w:val="FF0000"/>
                <w:szCs w:val="20"/>
              </w:rPr>
              <w:t xml:space="preserve">Alt1: ON/OFF  </w:t>
            </w:r>
          </w:p>
          <w:p w14:paraId="0723FB79"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trike/>
                <w:color w:val="FF0000"/>
                <w:szCs w:val="20"/>
              </w:rPr>
              <w:t>Alt2: SS groups switching</w:t>
            </w:r>
          </w:p>
          <w:p w14:paraId="0A731525" w14:textId="77777777" w:rsidR="00444605" w:rsidRDefault="00444605">
            <w:pPr>
              <w:jc w:val="both"/>
              <w:rPr>
                <w:rFonts w:eastAsia="SimSun"/>
                <w:sz w:val="20"/>
                <w:szCs w:val="20"/>
              </w:rPr>
            </w:pPr>
          </w:p>
          <w:p w14:paraId="7BFEEB27" w14:textId="77777777" w:rsidR="00444605" w:rsidRDefault="003A66AD">
            <w:pPr>
              <w:rPr>
                <w:sz w:val="20"/>
                <w:szCs w:val="20"/>
                <w:lang w:val="en-GB"/>
              </w:rPr>
            </w:pPr>
            <w:r>
              <w:rPr>
                <w:rFonts w:eastAsia="SimSun"/>
                <w:sz w:val="20"/>
                <w:szCs w:val="20"/>
              </w:rPr>
              <w:t xml:space="preserve">For CONNECTED mode we think that we should not risk the connection failure thus would prefer to keep the MR on to carry out CSI measurements. </w:t>
            </w:r>
          </w:p>
        </w:tc>
      </w:tr>
      <w:tr w:rsidR="00444605" w14:paraId="3D86FCB4" w14:textId="77777777">
        <w:tc>
          <w:tcPr>
            <w:tcW w:w="1444" w:type="dxa"/>
          </w:tcPr>
          <w:p w14:paraId="20D9E6FD" w14:textId="77777777" w:rsidR="00444605" w:rsidRDefault="003A66AD">
            <w:pPr>
              <w:rPr>
                <w:sz w:val="20"/>
                <w:szCs w:val="20"/>
                <w:lang w:val="en-GB"/>
              </w:rPr>
            </w:pPr>
            <w:r>
              <w:rPr>
                <w:sz w:val="20"/>
                <w:szCs w:val="20"/>
                <w:lang w:val="en-GB"/>
              </w:rPr>
              <w:t>QC</w:t>
            </w:r>
          </w:p>
        </w:tc>
        <w:tc>
          <w:tcPr>
            <w:tcW w:w="1450" w:type="dxa"/>
          </w:tcPr>
          <w:p w14:paraId="627F31AE" w14:textId="77777777" w:rsidR="00444605" w:rsidRDefault="00444605">
            <w:pPr>
              <w:rPr>
                <w:sz w:val="20"/>
                <w:szCs w:val="20"/>
                <w:lang w:val="en-GB"/>
              </w:rPr>
            </w:pPr>
          </w:p>
        </w:tc>
        <w:tc>
          <w:tcPr>
            <w:tcW w:w="6456" w:type="dxa"/>
          </w:tcPr>
          <w:p w14:paraId="44A1BBC6"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0BAD736C"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how LP-WUS interact with PDCCH monitoring and DRX operation</w:t>
            </w:r>
          </w:p>
          <w:p w14:paraId="1831BD92"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 xml:space="preserve">FFS: Whether MR is ON when UE is monitoring LP-WUS </w:t>
            </w:r>
          </w:p>
          <w:p w14:paraId="47423A84"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 xml:space="preserve">FFS: how to handle RLM/RLF/Beam management monitoring </w:t>
            </w:r>
          </w:p>
          <w:p w14:paraId="52CBC7CC"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Whether the LP-WUS signal design/structure is reused from IDLE mode or design is different.</w:t>
            </w:r>
          </w:p>
          <w:p w14:paraId="6EBCC1E3"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Note: It is common understanding that procedures will be different from those in IDLE mode.</w:t>
            </w:r>
          </w:p>
          <w:p w14:paraId="5A670711" w14:textId="77777777" w:rsidR="00444605" w:rsidRDefault="00444605">
            <w:pPr>
              <w:rPr>
                <w:sz w:val="20"/>
                <w:szCs w:val="20"/>
                <w:lang w:val="en-GB"/>
              </w:rPr>
            </w:pPr>
          </w:p>
        </w:tc>
      </w:tr>
      <w:tr w:rsidR="00444605" w14:paraId="4F2BD757" w14:textId="77777777">
        <w:tc>
          <w:tcPr>
            <w:tcW w:w="1444" w:type="dxa"/>
          </w:tcPr>
          <w:p w14:paraId="7E9963F2" w14:textId="77777777" w:rsidR="00444605" w:rsidRDefault="003A66AD">
            <w:pPr>
              <w:rPr>
                <w:sz w:val="20"/>
                <w:szCs w:val="20"/>
                <w:lang w:val="en-GB"/>
              </w:rPr>
            </w:pPr>
            <w:r>
              <w:rPr>
                <w:rFonts w:eastAsiaTheme="minorEastAsia"/>
                <w:sz w:val="20"/>
                <w:szCs w:val="20"/>
                <w:lang w:val="en-GB"/>
              </w:rPr>
              <w:t>FL2, FL3</w:t>
            </w:r>
          </w:p>
        </w:tc>
        <w:tc>
          <w:tcPr>
            <w:tcW w:w="1450" w:type="dxa"/>
          </w:tcPr>
          <w:p w14:paraId="5D9C43F5" w14:textId="77777777" w:rsidR="00444605" w:rsidRDefault="00444605">
            <w:pPr>
              <w:rPr>
                <w:sz w:val="20"/>
                <w:szCs w:val="20"/>
                <w:lang w:val="en-GB"/>
              </w:rPr>
            </w:pPr>
          </w:p>
        </w:tc>
        <w:tc>
          <w:tcPr>
            <w:tcW w:w="6456" w:type="dxa"/>
          </w:tcPr>
          <w:p w14:paraId="4EE7F062"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1-8:</w:t>
            </w:r>
          </w:p>
          <w:p w14:paraId="32FDCC66"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4D973501"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color w:val="FF0000"/>
                <w:szCs w:val="20"/>
              </w:rPr>
              <w:t>Whether</w:t>
            </w:r>
            <w:r>
              <w:rPr>
                <w:rFonts w:asciiTheme="minorHAnsi" w:hAnsiTheme="minorHAnsi" w:cstheme="minorHAnsi"/>
                <w:strike/>
                <w:color w:val="FF0000"/>
                <w:szCs w:val="20"/>
              </w:rPr>
              <w:t>how</w:t>
            </w:r>
            <w:r>
              <w:rPr>
                <w:rFonts w:asciiTheme="minorHAnsi" w:hAnsiTheme="minorHAnsi" w:cstheme="minorHAnsi"/>
                <w:szCs w:val="20"/>
              </w:rPr>
              <w:t xml:space="preserve"> LP-WUS toggles PDCCH monitoring/DRX timers</w:t>
            </w:r>
          </w:p>
          <w:p w14:paraId="3CD939EF"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 xml:space="preserve">Alt1: ON/OFF  </w:t>
            </w:r>
          </w:p>
          <w:p w14:paraId="7490661B"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Alt2: SS groups switching</w:t>
            </w:r>
          </w:p>
          <w:p w14:paraId="62AA034E"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 xml:space="preserve">Whether MR is ON when UE is monitoring LP-WUS and how to handle RLM/RLF/Beam management monitoring </w:t>
            </w:r>
          </w:p>
          <w:p w14:paraId="2F4DBDF3"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color w:val="FF0000"/>
                <w:szCs w:val="20"/>
              </w:rPr>
              <w:t>[</w:t>
            </w:r>
            <w:r>
              <w:rPr>
                <w:rFonts w:asciiTheme="minorHAnsi" w:hAnsiTheme="minorHAnsi" w:cstheme="minorHAnsi"/>
                <w:szCs w:val="20"/>
              </w:rPr>
              <w:t>Whether the LP-WUS signal design/structure is reused from IDLE mode or design is different</w:t>
            </w:r>
            <w:r>
              <w:rPr>
                <w:rFonts w:asciiTheme="minorHAnsi" w:hAnsiTheme="minorHAnsi" w:cstheme="minorHAnsi"/>
                <w:color w:val="FF0000"/>
                <w:szCs w:val="20"/>
              </w:rPr>
              <w:t>.]</w:t>
            </w:r>
          </w:p>
          <w:p w14:paraId="547CDB5C"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Note: It is common understanding that procedures will be different from those in IDLE mode.</w:t>
            </w:r>
          </w:p>
          <w:p w14:paraId="54F82838" w14:textId="77777777" w:rsidR="00444605" w:rsidRDefault="00444605">
            <w:pPr>
              <w:rPr>
                <w:sz w:val="20"/>
                <w:szCs w:val="20"/>
                <w:lang w:val="en-GB"/>
              </w:rPr>
            </w:pPr>
          </w:p>
        </w:tc>
      </w:tr>
      <w:tr w:rsidR="00444605" w14:paraId="0A3A9FC4" w14:textId="77777777">
        <w:tc>
          <w:tcPr>
            <w:tcW w:w="1444" w:type="dxa"/>
          </w:tcPr>
          <w:p w14:paraId="5FF10D21" w14:textId="77777777" w:rsidR="00444605" w:rsidRDefault="003A66AD">
            <w:pPr>
              <w:rPr>
                <w:rFonts w:eastAsiaTheme="minorEastAsia"/>
                <w:sz w:val="20"/>
                <w:szCs w:val="20"/>
                <w:lang w:val="en-GB"/>
              </w:rPr>
            </w:pPr>
            <w:r>
              <w:rPr>
                <w:rFonts w:eastAsiaTheme="minorEastAsia"/>
                <w:sz w:val="20"/>
                <w:szCs w:val="20"/>
                <w:lang w:val="en-GB"/>
              </w:rPr>
              <w:t xml:space="preserve">Intel </w:t>
            </w:r>
          </w:p>
        </w:tc>
        <w:tc>
          <w:tcPr>
            <w:tcW w:w="1450" w:type="dxa"/>
          </w:tcPr>
          <w:p w14:paraId="3D9193BD" w14:textId="77777777" w:rsidR="00444605" w:rsidRDefault="00444605">
            <w:pPr>
              <w:rPr>
                <w:sz w:val="20"/>
                <w:szCs w:val="20"/>
                <w:lang w:val="en-GB"/>
              </w:rPr>
            </w:pPr>
          </w:p>
        </w:tc>
        <w:tc>
          <w:tcPr>
            <w:tcW w:w="6456" w:type="dxa"/>
          </w:tcPr>
          <w:p w14:paraId="14DD90F4" w14:textId="77777777" w:rsidR="00444605" w:rsidRDefault="003A66AD">
            <w:pPr>
              <w:pStyle w:val="Heading4"/>
              <w:numPr>
                <w:ilvl w:val="0"/>
                <w:numId w:val="0"/>
              </w:numPr>
              <w:spacing w:after="0"/>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We don’t support 2</w:t>
            </w:r>
            <w:r>
              <w:rPr>
                <w:rFonts w:asciiTheme="minorHAnsi" w:eastAsia="Batang" w:hAnsiTheme="minorHAnsi" w:cstheme="minorHAnsi"/>
                <w:sz w:val="20"/>
                <w:szCs w:val="20"/>
                <w:vertAlign w:val="superscript"/>
                <w:lang w:val="en-GB"/>
              </w:rPr>
              <w:t>nd</w:t>
            </w:r>
            <w:r>
              <w:rPr>
                <w:rFonts w:asciiTheme="minorHAnsi" w:eastAsia="Batang" w:hAnsiTheme="minorHAnsi" w:cstheme="minorHAnsi"/>
                <w:sz w:val="20"/>
                <w:szCs w:val="20"/>
                <w:lang w:val="en-GB"/>
              </w:rPr>
              <w:t xml:space="preserve"> bullet. In our understanding, MR should be on, which can be deep/light/micro sleep. If MR is off, the latency would be too large to turn on MR, and we don’t think we can still say it is in RRC connected mode. </w:t>
            </w:r>
          </w:p>
          <w:p w14:paraId="130EAB92" w14:textId="77777777" w:rsidR="00444605" w:rsidRDefault="003A66AD">
            <w:pPr>
              <w:pStyle w:val="Heading4"/>
              <w:numPr>
                <w:ilvl w:val="0"/>
                <w:numId w:val="0"/>
              </w:numPr>
              <w:spacing w:after="0"/>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 xml:space="preserve">Furthermore, PDCCH monitoring is triggered by LP-WUS, while measurement is not, e.g., RLM/RLF/Beam management is still performed which does not depend on LP-WUS. UE monitors RS and derive the BLER for PDCCH, which does not rely on whether UE actually monitors PDCCH now. </w:t>
            </w:r>
          </w:p>
          <w:p w14:paraId="34D8CC18" w14:textId="77777777" w:rsidR="00444605" w:rsidRDefault="00444605">
            <w:pPr>
              <w:rPr>
                <w:rFonts w:eastAsia="Batang"/>
                <w:lang w:val="en-GB"/>
              </w:rPr>
            </w:pPr>
          </w:p>
          <w:p w14:paraId="7C1A7634" w14:textId="77777777" w:rsidR="00444605" w:rsidRDefault="003A66AD">
            <w:pPr>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For 3</w:t>
            </w:r>
            <w:r>
              <w:rPr>
                <w:rFonts w:asciiTheme="minorHAnsi" w:eastAsia="Batang" w:hAnsiTheme="minorHAnsi" w:cstheme="minorHAnsi"/>
                <w:sz w:val="20"/>
                <w:szCs w:val="20"/>
                <w:vertAlign w:val="superscript"/>
                <w:lang w:val="en-GB"/>
              </w:rPr>
              <w:t>rd</w:t>
            </w:r>
            <w:r>
              <w:rPr>
                <w:rFonts w:asciiTheme="minorHAnsi" w:eastAsia="Batang" w:hAnsiTheme="minorHAnsi" w:cstheme="minorHAnsi"/>
                <w:sz w:val="20"/>
                <w:szCs w:val="20"/>
                <w:lang w:val="en-GB"/>
              </w:rPr>
              <w:t xml:space="preserve"> bullet, we think same modulation and wavefrom for both RRC idle and connected mode, but the LP-WUS structure, e.g., whether only one of or both message and preamble parts is needed for connected mode can be discussed. </w:t>
            </w:r>
          </w:p>
          <w:p w14:paraId="1E359FA8" w14:textId="77777777" w:rsidR="00444605" w:rsidRDefault="00444605">
            <w:pPr>
              <w:rPr>
                <w:lang w:val="en-GB"/>
              </w:rPr>
            </w:pPr>
          </w:p>
        </w:tc>
      </w:tr>
      <w:tr w:rsidR="00444605" w14:paraId="27D30962" w14:textId="77777777">
        <w:tc>
          <w:tcPr>
            <w:tcW w:w="1444" w:type="dxa"/>
          </w:tcPr>
          <w:p w14:paraId="060FCA5E" w14:textId="77777777" w:rsidR="00444605" w:rsidRDefault="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450" w:type="dxa"/>
          </w:tcPr>
          <w:p w14:paraId="26D3396A" w14:textId="77777777" w:rsidR="00444605" w:rsidRDefault="003A66AD">
            <w:pPr>
              <w:rPr>
                <w:sz w:val="20"/>
                <w:szCs w:val="20"/>
                <w:lang w:val="en-GB"/>
              </w:rPr>
            </w:pPr>
            <w:r>
              <w:rPr>
                <w:rFonts w:eastAsiaTheme="minorEastAsia" w:hint="eastAsia"/>
                <w:sz w:val="20"/>
                <w:szCs w:val="20"/>
                <w:lang w:val="en-GB"/>
              </w:rPr>
              <w:t>Y</w:t>
            </w:r>
          </w:p>
        </w:tc>
        <w:tc>
          <w:tcPr>
            <w:tcW w:w="6456" w:type="dxa"/>
          </w:tcPr>
          <w:p w14:paraId="104E5301" w14:textId="77777777" w:rsidR="00444605" w:rsidRDefault="003A66AD">
            <w:pPr>
              <w:pStyle w:val="Heading4"/>
              <w:numPr>
                <w:ilvl w:val="0"/>
                <w:numId w:val="0"/>
              </w:numPr>
              <w:spacing w:after="0"/>
              <w:rPr>
                <w:rFonts w:asciiTheme="minorHAnsi" w:eastAsia="Batang" w:hAnsiTheme="minorHAnsi" w:cstheme="minorHAnsi"/>
                <w:sz w:val="20"/>
                <w:szCs w:val="20"/>
                <w:lang w:val="en-GB"/>
              </w:rPr>
            </w:pPr>
            <w:r>
              <w:rPr>
                <w:rFonts w:eastAsiaTheme="minorEastAsia" w:hint="eastAsia"/>
                <w:sz w:val="20"/>
                <w:szCs w:val="20"/>
                <w:lang w:val="en-GB"/>
              </w:rPr>
              <w:t>G</w:t>
            </w:r>
            <w:r>
              <w:rPr>
                <w:rFonts w:eastAsiaTheme="minorEastAsia"/>
                <w:sz w:val="20"/>
                <w:szCs w:val="20"/>
                <w:lang w:val="en-GB"/>
              </w:rPr>
              <w:t>enerally OK with the proposal. And also echo Nokia to change “toggles” to ”adapts”, since there maybe more than two choices of information carried in LP WUS for RRC connected UE.</w:t>
            </w:r>
          </w:p>
        </w:tc>
      </w:tr>
      <w:tr w:rsidR="00444605" w14:paraId="2AEE674B" w14:textId="77777777">
        <w:tc>
          <w:tcPr>
            <w:tcW w:w="1444" w:type="dxa"/>
          </w:tcPr>
          <w:p w14:paraId="661BBB08" w14:textId="77777777" w:rsidR="00444605" w:rsidRDefault="003A66AD">
            <w:pPr>
              <w:rPr>
                <w:rFonts w:eastAsiaTheme="minorEastAsia"/>
                <w:sz w:val="20"/>
                <w:szCs w:val="20"/>
                <w:lang w:val="en-GB"/>
              </w:rPr>
            </w:pPr>
            <w:r>
              <w:rPr>
                <w:rFonts w:eastAsia="SimSun" w:hint="eastAsia"/>
                <w:sz w:val="20"/>
                <w:szCs w:val="20"/>
              </w:rPr>
              <w:t>ZTE,Sanechips</w:t>
            </w:r>
          </w:p>
        </w:tc>
        <w:tc>
          <w:tcPr>
            <w:tcW w:w="1450" w:type="dxa"/>
          </w:tcPr>
          <w:p w14:paraId="50E31838" w14:textId="77777777" w:rsidR="00444605" w:rsidRDefault="003A66AD">
            <w:pPr>
              <w:rPr>
                <w:rFonts w:eastAsia="SimSun"/>
                <w:sz w:val="20"/>
                <w:szCs w:val="20"/>
                <w:lang w:val="en-GB"/>
              </w:rPr>
            </w:pPr>
            <w:r>
              <w:rPr>
                <w:rFonts w:eastAsia="SimSun" w:hint="eastAsia"/>
                <w:sz w:val="20"/>
                <w:szCs w:val="20"/>
              </w:rPr>
              <w:t>Y</w:t>
            </w:r>
          </w:p>
        </w:tc>
        <w:tc>
          <w:tcPr>
            <w:tcW w:w="6456" w:type="dxa"/>
          </w:tcPr>
          <w:p w14:paraId="3324EEEA" w14:textId="77777777" w:rsidR="00444605" w:rsidRDefault="003A66AD">
            <w:pPr>
              <w:rPr>
                <w:sz w:val="20"/>
                <w:szCs w:val="20"/>
                <w:lang w:val="en-GB"/>
              </w:rPr>
            </w:pPr>
            <w:r>
              <w:rPr>
                <w:rFonts w:eastAsia="SimSun"/>
                <w:sz w:val="20"/>
                <w:szCs w:val="20"/>
              </w:rPr>
              <w:t>We agree with the proposal but think that the study of RRC_IDLE has priority over RRC_CONNECTED.</w:t>
            </w:r>
          </w:p>
        </w:tc>
      </w:tr>
      <w:tr w:rsidR="00444605" w14:paraId="2F910898" w14:textId="77777777">
        <w:tc>
          <w:tcPr>
            <w:tcW w:w="1444" w:type="dxa"/>
          </w:tcPr>
          <w:p w14:paraId="16FD6B62" w14:textId="77777777" w:rsidR="00444605" w:rsidRDefault="003A66AD">
            <w:pPr>
              <w:rPr>
                <w:rFonts w:eastAsia="SimSun"/>
                <w:sz w:val="20"/>
                <w:szCs w:val="20"/>
              </w:rPr>
            </w:pPr>
            <w:r>
              <w:rPr>
                <w:rFonts w:eastAsia="SimSun"/>
                <w:sz w:val="20"/>
                <w:szCs w:val="20"/>
              </w:rPr>
              <w:t xml:space="preserve">TCL </w:t>
            </w:r>
          </w:p>
        </w:tc>
        <w:tc>
          <w:tcPr>
            <w:tcW w:w="1450" w:type="dxa"/>
          </w:tcPr>
          <w:p w14:paraId="130D5EDA" w14:textId="77777777" w:rsidR="00444605" w:rsidRDefault="003A66AD">
            <w:pPr>
              <w:rPr>
                <w:rFonts w:eastAsia="SimSun"/>
                <w:sz w:val="20"/>
                <w:szCs w:val="20"/>
              </w:rPr>
            </w:pPr>
            <w:r>
              <w:rPr>
                <w:rFonts w:eastAsia="SimSun"/>
                <w:sz w:val="20"/>
                <w:szCs w:val="20"/>
              </w:rPr>
              <w:t>Y</w:t>
            </w:r>
          </w:p>
        </w:tc>
        <w:tc>
          <w:tcPr>
            <w:tcW w:w="6456" w:type="dxa"/>
          </w:tcPr>
          <w:p w14:paraId="02FC9948" w14:textId="77777777" w:rsidR="00444605" w:rsidRDefault="00444605">
            <w:pPr>
              <w:rPr>
                <w:rFonts w:eastAsia="SimSun"/>
                <w:sz w:val="20"/>
                <w:szCs w:val="20"/>
              </w:rPr>
            </w:pPr>
          </w:p>
        </w:tc>
      </w:tr>
      <w:tr w:rsidR="00444605" w14:paraId="6FC3F3F1" w14:textId="77777777">
        <w:tc>
          <w:tcPr>
            <w:tcW w:w="1444" w:type="dxa"/>
          </w:tcPr>
          <w:p w14:paraId="6A0373DA" w14:textId="77777777" w:rsidR="00444605" w:rsidRDefault="003A66AD">
            <w:pPr>
              <w:rPr>
                <w:rFonts w:eastAsia="SimSun"/>
                <w:sz w:val="20"/>
                <w:szCs w:val="20"/>
              </w:rPr>
            </w:pPr>
            <w:r>
              <w:rPr>
                <w:rFonts w:eastAsiaTheme="minorEastAsia"/>
                <w:sz w:val="20"/>
                <w:szCs w:val="20"/>
                <w:lang w:val="en-GB"/>
              </w:rPr>
              <w:t>SONY</w:t>
            </w:r>
          </w:p>
        </w:tc>
        <w:tc>
          <w:tcPr>
            <w:tcW w:w="1450" w:type="dxa"/>
          </w:tcPr>
          <w:p w14:paraId="218071BA" w14:textId="77777777" w:rsidR="00444605" w:rsidRDefault="00444605">
            <w:pPr>
              <w:rPr>
                <w:rFonts w:eastAsia="SimSun"/>
                <w:sz w:val="20"/>
                <w:szCs w:val="20"/>
              </w:rPr>
            </w:pPr>
          </w:p>
        </w:tc>
        <w:tc>
          <w:tcPr>
            <w:tcW w:w="6456" w:type="dxa"/>
          </w:tcPr>
          <w:p w14:paraId="5797A5E4" w14:textId="77777777" w:rsidR="00444605" w:rsidRDefault="003A66AD">
            <w:pPr>
              <w:rPr>
                <w:rFonts w:eastAsia="SimSun"/>
                <w:sz w:val="20"/>
                <w:szCs w:val="20"/>
              </w:rPr>
            </w:pPr>
            <w:r>
              <w:rPr>
                <w:rFonts w:eastAsiaTheme="minorEastAsia"/>
                <w:sz w:val="20"/>
                <w:szCs w:val="20"/>
                <w:lang w:val="en-GB"/>
              </w:rPr>
              <w:t>We should down-prioritise RRC_CONNECTED mode. This should be a low priority proposal.</w:t>
            </w:r>
          </w:p>
        </w:tc>
      </w:tr>
      <w:tr w:rsidR="00444605" w14:paraId="0FF95991" w14:textId="77777777">
        <w:tc>
          <w:tcPr>
            <w:tcW w:w="1444" w:type="dxa"/>
          </w:tcPr>
          <w:p w14:paraId="4B7255C4" w14:textId="77777777" w:rsidR="00444605" w:rsidRDefault="003A66AD">
            <w:pPr>
              <w:rPr>
                <w:rFonts w:eastAsiaTheme="minorEastAsia"/>
                <w:sz w:val="20"/>
                <w:szCs w:val="20"/>
                <w:lang w:val="en-GB"/>
              </w:rPr>
            </w:pPr>
            <w:r>
              <w:rPr>
                <w:rFonts w:eastAsiaTheme="minorEastAsia"/>
                <w:sz w:val="20"/>
                <w:szCs w:val="20"/>
                <w:lang w:val="en-GB"/>
              </w:rPr>
              <w:t>F</w:t>
            </w:r>
            <w:r>
              <w:rPr>
                <w:rFonts w:asciiTheme="minorHAnsi" w:eastAsia="Batang" w:hAnsiTheme="minorHAnsi" w:cstheme="minorHAnsi"/>
                <w:sz w:val="20"/>
                <w:szCs w:val="20"/>
                <w:lang w:val="en-GB"/>
              </w:rPr>
              <w:t>L4</w:t>
            </w:r>
          </w:p>
        </w:tc>
        <w:tc>
          <w:tcPr>
            <w:tcW w:w="1450" w:type="dxa"/>
          </w:tcPr>
          <w:p w14:paraId="7C512BB9" w14:textId="77777777" w:rsidR="00444605" w:rsidRDefault="00444605">
            <w:pPr>
              <w:rPr>
                <w:rFonts w:eastAsia="SimSun"/>
                <w:sz w:val="20"/>
                <w:szCs w:val="20"/>
              </w:rPr>
            </w:pPr>
          </w:p>
        </w:tc>
        <w:tc>
          <w:tcPr>
            <w:tcW w:w="6456" w:type="dxa"/>
          </w:tcPr>
          <w:p w14:paraId="51074B25"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There are 3 companies preferring to down-prioritize RRC connected mode. Given low amount of companies contribution to topic, I lowered the priority.</w:t>
            </w:r>
          </w:p>
          <w:p w14:paraId="1FDABCDC"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I also separated structure from waveform and modulation. Where the structure may or may not be reused, while waveform and modulation should be reused. Procedures are expected to be different. </w:t>
            </w:r>
          </w:p>
          <w:p w14:paraId="258C0569" w14:textId="77777777" w:rsidR="00444605" w:rsidRDefault="00444605">
            <w:pPr>
              <w:pStyle w:val="Heading4"/>
              <w:numPr>
                <w:ilvl w:val="0"/>
                <w:numId w:val="0"/>
              </w:numPr>
              <w:spacing w:after="0"/>
              <w:rPr>
                <w:rFonts w:asciiTheme="minorHAnsi" w:hAnsiTheme="minorHAnsi" w:cstheme="minorHAnsi"/>
                <w:b/>
                <w:bCs/>
                <w:sz w:val="20"/>
                <w:szCs w:val="20"/>
                <w:highlight w:val="cyan"/>
                <w:lang w:val="en-GB"/>
              </w:rPr>
            </w:pPr>
          </w:p>
          <w:p w14:paraId="07B85D8C"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FL4 Low priority proposal 1-8:</w:t>
            </w:r>
          </w:p>
          <w:p w14:paraId="46E97384"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05015683"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 xml:space="preserve">How LP-WUS impacts the RRC connected mode procedures, </w:t>
            </w:r>
          </w:p>
          <w:p w14:paraId="1F60A4FA"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e.g LP-WUS interacts with PDCCH monitoring and DRX operation</w:t>
            </w:r>
          </w:p>
          <w:p w14:paraId="59A5C5F0"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color w:val="7030A0"/>
                <w:szCs w:val="20"/>
              </w:rPr>
              <w:t xml:space="preserve">FFS: How to handle RLM/RLF/Beam management monitoring </w:t>
            </w:r>
          </w:p>
          <w:p w14:paraId="47A76E17" w14:textId="77777777" w:rsidR="00444605" w:rsidRDefault="003A66AD">
            <w:pPr>
              <w:pStyle w:val="ListParagraph"/>
              <w:numPr>
                <w:ilvl w:val="0"/>
                <w:numId w:val="29"/>
              </w:numPr>
              <w:ind w:leftChars="0"/>
              <w:rPr>
                <w:rFonts w:asciiTheme="minorHAnsi" w:hAnsiTheme="minorHAnsi" w:cstheme="minorHAnsi"/>
                <w:color w:val="7030A0"/>
                <w:szCs w:val="20"/>
              </w:rPr>
            </w:pPr>
            <w:r>
              <w:rPr>
                <w:rFonts w:asciiTheme="minorHAnsi" w:hAnsiTheme="minorHAnsi" w:cstheme="minorHAnsi"/>
                <w:color w:val="7030A0"/>
                <w:szCs w:val="20"/>
              </w:rPr>
              <w:t>LP-WUS signal design (waveform and modulation) is reused from IDLE/INACTIVE mode.</w:t>
            </w:r>
          </w:p>
          <w:p w14:paraId="7D374364" w14:textId="77777777" w:rsidR="00444605" w:rsidRDefault="003A66AD">
            <w:pPr>
              <w:pStyle w:val="ListParagraph"/>
              <w:numPr>
                <w:ilvl w:val="0"/>
                <w:numId w:val="29"/>
              </w:numPr>
              <w:ind w:leftChars="0"/>
              <w:rPr>
                <w:rFonts w:asciiTheme="minorHAnsi" w:hAnsiTheme="minorHAnsi" w:cstheme="minorHAnsi"/>
                <w:color w:val="7030A0"/>
                <w:szCs w:val="20"/>
              </w:rPr>
            </w:pPr>
            <w:r>
              <w:rPr>
                <w:rFonts w:asciiTheme="minorHAnsi" w:hAnsiTheme="minorHAnsi" w:cstheme="minorHAnsi"/>
                <w:color w:val="7030A0"/>
                <w:szCs w:val="20"/>
              </w:rPr>
              <w:t>Whether and how the LP-WUS structure is reused from IDLE/INACTIVE mode or design is different</w:t>
            </w:r>
          </w:p>
          <w:p w14:paraId="4C2147C4" w14:textId="77777777" w:rsidR="00444605" w:rsidRDefault="003A66AD">
            <w:pPr>
              <w:pStyle w:val="ListParagraph"/>
              <w:numPr>
                <w:ilvl w:val="0"/>
                <w:numId w:val="29"/>
              </w:numPr>
              <w:ind w:leftChars="0"/>
              <w:rPr>
                <w:rFonts w:asciiTheme="minorHAnsi" w:hAnsiTheme="minorHAnsi" w:cstheme="minorHAnsi"/>
                <w:color w:val="7030A0"/>
                <w:szCs w:val="20"/>
              </w:rPr>
            </w:pPr>
            <w:r>
              <w:rPr>
                <w:rFonts w:asciiTheme="minorHAnsi" w:hAnsiTheme="minorHAnsi" w:cstheme="minorHAnsi"/>
                <w:color w:val="7030A0"/>
                <w:szCs w:val="20"/>
              </w:rPr>
              <w:t>Note: It is common understanding that procedures will be different from those in IDLE/INACTIVE mode.</w:t>
            </w:r>
          </w:p>
          <w:p w14:paraId="33CB0E88" w14:textId="77777777" w:rsidR="00444605" w:rsidRDefault="00444605">
            <w:pPr>
              <w:rPr>
                <w:rFonts w:eastAsiaTheme="minorEastAsia"/>
                <w:sz w:val="20"/>
                <w:szCs w:val="20"/>
                <w:lang w:val="en-GB"/>
              </w:rPr>
            </w:pPr>
          </w:p>
        </w:tc>
      </w:tr>
      <w:tr w:rsidR="00444605" w14:paraId="5EE2C3D8" w14:textId="77777777">
        <w:tc>
          <w:tcPr>
            <w:tcW w:w="1444" w:type="dxa"/>
          </w:tcPr>
          <w:p w14:paraId="6BEDC133" w14:textId="77777777" w:rsidR="00444605" w:rsidRDefault="003A66AD">
            <w:pPr>
              <w:rPr>
                <w:rFonts w:eastAsiaTheme="minorEastAsia"/>
                <w:sz w:val="20"/>
                <w:szCs w:val="20"/>
                <w:lang w:val="en-GB"/>
              </w:rPr>
            </w:pPr>
            <w:r>
              <w:rPr>
                <w:rFonts w:eastAsiaTheme="minorEastAsia" w:hint="eastAsia"/>
                <w:sz w:val="20"/>
                <w:szCs w:val="20"/>
              </w:rPr>
              <w:t>ZTE, Sanechips</w:t>
            </w:r>
          </w:p>
        </w:tc>
        <w:tc>
          <w:tcPr>
            <w:tcW w:w="1450" w:type="dxa"/>
          </w:tcPr>
          <w:p w14:paraId="1B19C434" w14:textId="77777777" w:rsidR="00444605" w:rsidRDefault="00444605">
            <w:pPr>
              <w:rPr>
                <w:rFonts w:eastAsia="SimSun"/>
                <w:sz w:val="20"/>
                <w:szCs w:val="20"/>
              </w:rPr>
            </w:pPr>
          </w:p>
        </w:tc>
        <w:tc>
          <w:tcPr>
            <w:tcW w:w="6456" w:type="dxa"/>
          </w:tcPr>
          <w:p w14:paraId="4688D056" w14:textId="77777777" w:rsidR="00444605" w:rsidRDefault="003A66AD">
            <w:pPr>
              <w:rPr>
                <w:rFonts w:eastAsiaTheme="minorEastAsia"/>
                <w:sz w:val="20"/>
                <w:szCs w:val="20"/>
              </w:rPr>
            </w:pPr>
            <w:r>
              <w:rPr>
                <w:rFonts w:eastAsiaTheme="minorEastAsia" w:hint="eastAsia"/>
                <w:sz w:val="20"/>
                <w:szCs w:val="20"/>
              </w:rPr>
              <w:t>We should confirm the requirement and performance for connected mode and idle/inactive mode. It is too early to say the connected mode design should reuse or should be different.</w:t>
            </w:r>
          </w:p>
          <w:p w14:paraId="09AD5E18" w14:textId="77777777" w:rsidR="00444605" w:rsidRDefault="00444605">
            <w:pPr>
              <w:rPr>
                <w:rFonts w:eastAsiaTheme="minorEastAsia"/>
                <w:sz w:val="20"/>
                <w:szCs w:val="20"/>
                <w:lang w:val="en-GB"/>
              </w:rPr>
            </w:pPr>
          </w:p>
          <w:p w14:paraId="5AFF72F1" w14:textId="77777777" w:rsidR="00444605" w:rsidRDefault="00444605">
            <w:pPr>
              <w:rPr>
                <w:rFonts w:eastAsiaTheme="minorEastAsia"/>
                <w:sz w:val="20"/>
                <w:szCs w:val="20"/>
                <w:lang w:val="en-GB"/>
              </w:rPr>
            </w:pPr>
          </w:p>
          <w:p w14:paraId="14E9788C"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5BC24309"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 xml:space="preserve">How LP-WUS impacts the RRC connected mode procedures, </w:t>
            </w:r>
          </w:p>
          <w:p w14:paraId="4692A89B"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e.g LP-WUS interacts with PDCCH monitoring and DRX operation</w:t>
            </w:r>
          </w:p>
          <w:p w14:paraId="035B1136"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color w:val="7030A0"/>
                <w:szCs w:val="20"/>
              </w:rPr>
              <w:t xml:space="preserve">FFS: How to handle RLM/RLF/Beam management monitoring </w:t>
            </w:r>
          </w:p>
          <w:p w14:paraId="57B0025B" w14:textId="77777777" w:rsidR="00444605" w:rsidRDefault="003A66AD">
            <w:pPr>
              <w:pStyle w:val="ListParagraph"/>
              <w:numPr>
                <w:ilvl w:val="0"/>
                <w:numId w:val="29"/>
              </w:numPr>
              <w:ind w:leftChars="0"/>
              <w:rPr>
                <w:rFonts w:asciiTheme="minorHAnsi" w:hAnsiTheme="minorHAnsi" w:cstheme="minorHAnsi"/>
                <w:color w:val="7030A0"/>
                <w:szCs w:val="20"/>
              </w:rPr>
            </w:pPr>
            <w:r>
              <w:rPr>
                <w:rFonts w:asciiTheme="minorHAnsi" w:eastAsia="SimSun" w:hAnsiTheme="minorHAnsi" w:cstheme="minorHAnsi" w:hint="eastAsia"/>
                <w:color w:val="FF0000"/>
                <w:szCs w:val="20"/>
                <w:lang w:val="en-US"/>
              </w:rPr>
              <w:t>FFS:</w:t>
            </w:r>
            <w:r>
              <w:rPr>
                <w:rFonts w:asciiTheme="minorHAnsi" w:eastAsia="SimSun" w:hAnsiTheme="minorHAnsi" w:cstheme="minorHAnsi" w:hint="eastAsia"/>
                <w:color w:val="7030A0"/>
                <w:szCs w:val="20"/>
                <w:lang w:val="en-US"/>
              </w:rPr>
              <w:t xml:space="preserve"> </w:t>
            </w:r>
            <w:r>
              <w:rPr>
                <w:rFonts w:asciiTheme="minorHAnsi" w:hAnsiTheme="minorHAnsi" w:cstheme="minorHAnsi"/>
                <w:color w:val="7030A0"/>
                <w:szCs w:val="20"/>
              </w:rPr>
              <w:t>LP-WUS signal design (waveform and modulation)</w:t>
            </w:r>
            <w:r>
              <w:rPr>
                <w:rFonts w:asciiTheme="minorHAnsi" w:eastAsia="SimSun" w:hAnsiTheme="minorHAnsi" w:cstheme="minorHAnsi" w:hint="eastAsia"/>
                <w:color w:val="FF0000"/>
                <w:szCs w:val="20"/>
                <w:lang w:val="en-US"/>
              </w:rPr>
              <w:t xml:space="preserve"> and </w:t>
            </w:r>
            <w:r>
              <w:rPr>
                <w:rFonts w:asciiTheme="minorHAnsi" w:hAnsiTheme="minorHAnsi" w:cstheme="minorHAnsi"/>
                <w:color w:val="FF0000"/>
                <w:szCs w:val="20"/>
              </w:rPr>
              <w:t>structure</w:t>
            </w:r>
            <w:r>
              <w:rPr>
                <w:rFonts w:asciiTheme="minorHAnsi" w:hAnsiTheme="minorHAnsi" w:cstheme="minorHAnsi"/>
                <w:strike/>
                <w:color w:val="7030A0"/>
                <w:szCs w:val="20"/>
              </w:rPr>
              <w:t xml:space="preserve"> is reused from</w:t>
            </w:r>
            <w:r>
              <w:rPr>
                <w:rFonts w:asciiTheme="minorHAnsi" w:eastAsia="SimSun" w:hAnsiTheme="minorHAnsi" w:cstheme="minorHAnsi" w:hint="eastAsia"/>
                <w:strike/>
                <w:color w:val="7030A0"/>
                <w:szCs w:val="20"/>
                <w:lang w:val="en-US"/>
              </w:rPr>
              <w:t xml:space="preserve"> </w:t>
            </w:r>
            <w:r>
              <w:rPr>
                <w:rFonts w:asciiTheme="minorHAnsi" w:eastAsia="SimSun" w:hAnsiTheme="minorHAnsi" w:cstheme="minorHAnsi" w:hint="eastAsia"/>
                <w:color w:val="FF0000"/>
                <w:szCs w:val="20"/>
                <w:lang w:val="en-US"/>
              </w:rPr>
              <w:t>for connected mode an</w:t>
            </w:r>
            <w:r>
              <w:rPr>
                <w:rFonts w:asciiTheme="minorHAnsi" w:eastAsia="SimSun" w:hAnsiTheme="minorHAnsi" w:cstheme="minorHAnsi" w:hint="eastAsia"/>
                <w:color w:val="7030A0"/>
                <w:szCs w:val="20"/>
                <w:lang w:val="en-US"/>
              </w:rPr>
              <w:t>d</w:t>
            </w:r>
            <w:r>
              <w:rPr>
                <w:rFonts w:asciiTheme="minorHAnsi" w:hAnsiTheme="minorHAnsi" w:cstheme="minorHAnsi"/>
                <w:color w:val="7030A0"/>
                <w:szCs w:val="20"/>
              </w:rPr>
              <w:t xml:space="preserve"> IDLE/INACTIVE mode.</w:t>
            </w:r>
          </w:p>
          <w:p w14:paraId="165750AD" w14:textId="77777777" w:rsidR="00444605" w:rsidRDefault="003A66AD">
            <w:pPr>
              <w:pStyle w:val="ListParagraph"/>
              <w:numPr>
                <w:ilvl w:val="0"/>
                <w:numId w:val="29"/>
              </w:numPr>
              <w:ind w:leftChars="0"/>
              <w:rPr>
                <w:rFonts w:asciiTheme="minorHAnsi" w:hAnsiTheme="minorHAnsi" w:cstheme="minorHAnsi"/>
                <w:strike/>
                <w:color w:val="7030A0"/>
                <w:szCs w:val="20"/>
              </w:rPr>
            </w:pPr>
            <w:r>
              <w:rPr>
                <w:rFonts w:asciiTheme="minorHAnsi" w:eastAsia="SimSun" w:hAnsiTheme="minorHAnsi" w:cstheme="minorHAnsi" w:hint="eastAsia"/>
                <w:strike/>
                <w:color w:val="FF0000"/>
                <w:szCs w:val="20"/>
                <w:lang w:val="en-US"/>
              </w:rPr>
              <w:t>FFS</w:t>
            </w:r>
            <w:r>
              <w:rPr>
                <w:rFonts w:asciiTheme="minorHAnsi" w:eastAsia="SimSun" w:hAnsiTheme="minorHAnsi" w:cstheme="minorHAnsi" w:hint="eastAsia"/>
                <w:strike/>
                <w:color w:val="7030A0"/>
                <w:szCs w:val="20"/>
                <w:lang w:val="en-US"/>
              </w:rPr>
              <w:t xml:space="preserve">: </w:t>
            </w:r>
            <w:r>
              <w:rPr>
                <w:rFonts w:asciiTheme="minorHAnsi" w:hAnsiTheme="minorHAnsi" w:cstheme="minorHAnsi"/>
                <w:strike/>
                <w:color w:val="7030A0"/>
                <w:szCs w:val="20"/>
              </w:rPr>
              <w:t>Whether and how the LP-WUS structure is reused from IDLE/INACTIVE mode or design is different</w:t>
            </w:r>
          </w:p>
          <w:p w14:paraId="2EBEBABD" w14:textId="77777777" w:rsidR="00444605" w:rsidRDefault="003A66AD">
            <w:pPr>
              <w:pStyle w:val="ListParagraph"/>
              <w:numPr>
                <w:ilvl w:val="0"/>
                <w:numId w:val="29"/>
              </w:numPr>
              <w:ind w:leftChars="0"/>
              <w:rPr>
                <w:rFonts w:asciiTheme="minorHAnsi" w:hAnsiTheme="minorHAnsi" w:cstheme="minorHAnsi"/>
                <w:color w:val="7030A0"/>
                <w:szCs w:val="20"/>
              </w:rPr>
            </w:pPr>
            <w:r>
              <w:rPr>
                <w:rFonts w:asciiTheme="minorHAnsi" w:hAnsiTheme="minorHAnsi" w:cstheme="minorHAnsi"/>
                <w:color w:val="7030A0"/>
                <w:szCs w:val="20"/>
              </w:rPr>
              <w:t>Note: It is common understanding that procedures will be different from those in IDLE/INACTIVE mode.</w:t>
            </w:r>
          </w:p>
          <w:p w14:paraId="660EBFD9" w14:textId="77777777" w:rsidR="00444605" w:rsidRDefault="00444605">
            <w:pPr>
              <w:rPr>
                <w:rFonts w:eastAsiaTheme="minorEastAsia"/>
                <w:sz w:val="20"/>
                <w:szCs w:val="20"/>
                <w:lang w:val="en-GB"/>
              </w:rPr>
            </w:pPr>
          </w:p>
        </w:tc>
      </w:tr>
      <w:tr w:rsidR="003A66AD" w14:paraId="3F1905D2" w14:textId="77777777">
        <w:tc>
          <w:tcPr>
            <w:tcW w:w="1444" w:type="dxa"/>
          </w:tcPr>
          <w:p w14:paraId="3C801168" w14:textId="77777777" w:rsidR="003A66AD" w:rsidRPr="007F348F"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w:t>
            </w:r>
            <w:r w:rsidRPr="006A0BB4">
              <w:rPr>
                <w:rFonts w:eastAsiaTheme="minorEastAsia"/>
                <w:sz w:val="20"/>
                <w:szCs w:val="20"/>
                <w:lang w:val="en-GB"/>
              </w:rPr>
              <w:t xml:space="preserve"> HiSilicon</w:t>
            </w:r>
          </w:p>
        </w:tc>
        <w:tc>
          <w:tcPr>
            <w:tcW w:w="1450" w:type="dxa"/>
          </w:tcPr>
          <w:p w14:paraId="182897C1" w14:textId="77777777" w:rsidR="003A66AD" w:rsidRDefault="003A66AD" w:rsidP="003A66AD">
            <w:pPr>
              <w:rPr>
                <w:rFonts w:eastAsia="SimSun"/>
                <w:sz w:val="20"/>
                <w:szCs w:val="20"/>
              </w:rPr>
            </w:pPr>
          </w:p>
        </w:tc>
        <w:tc>
          <w:tcPr>
            <w:tcW w:w="6456" w:type="dxa"/>
          </w:tcPr>
          <w:p w14:paraId="685279D6" w14:textId="77777777" w:rsidR="003A66AD" w:rsidRPr="006A0BB4" w:rsidRDefault="003A66AD" w:rsidP="003A66AD">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hint="eastAsia"/>
                <w:sz w:val="20"/>
                <w:szCs w:val="20"/>
                <w:lang w:val="en-GB"/>
              </w:rPr>
              <w:t>O</w:t>
            </w:r>
            <w:r>
              <w:rPr>
                <w:rFonts w:asciiTheme="minorHAnsi" w:eastAsiaTheme="minorEastAsia" w:hAnsiTheme="minorHAnsi" w:cstheme="minorHAnsi"/>
                <w:sz w:val="20"/>
                <w:szCs w:val="20"/>
                <w:lang w:val="en-GB"/>
              </w:rPr>
              <w:t>K for us</w:t>
            </w:r>
          </w:p>
        </w:tc>
      </w:tr>
      <w:tr w:rsidR="00426C6D" w14:paraId="5961B9BB" w14:textId="77777777">
        <w:tc>
          <w:tcPr>
            <w:tcW w:w="1444" w:type="dxa"/>
          </w:tcPr>
          <w:p w14:paraId="3E012587" w14:textId="77777777" w:rsidR="00426C6D" w:rsidRDefault="00426C6D" w:rsidP="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450" w:type="dxa"/>
          </w:tcPr>
          <w:p w14:paraId="4D097685" w14:textId="77777777" w:rsidR="00426C6D" w:rsidRDefault="00426C6D" w:rsidP="003A66AD">
            <w:pPr>
              <w:rPr>
                <w:rFonts w:eastAsia="SimSun"/>
                <w:sz w:val="20"/>
                <w:szCs w:val="20"/>
              </w:rPr>
            </w:pPr>
          </w:p>
        </w:tc>
        <w:tc>
          <w:tcPr>
            <w:tcW w:w="6456" w:type="dxa"/>
          </w:tcPr>
          <w:p w14:paraId="7F14BB48" w14:textId="77777777" w:rsidR="00426C6D" w:rsidRDefault="00426C6D" w:rsidP="003A66AD">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OK with ZTE’s update.</w:t>
            </w:r>
          </w:p>
        </w:tc>
      </w:tr>
      <w:tr w:rsidR="009E3F46" w14:paraId="5E2C1339" w14:textId="77777777">
        <w:tc>
          <w:tcPr>
            <w:tcW w:w="1444" w:type="dxa"/>
          </w:tcPr>
          <w:p w14:paraId="32246E97" w14:textId="3FA98344" w:rsidR="009E3F46" w:rsidRDefault="004867A6" w:rsidP="009E3F46">
            <w:pPr>
              <w:rPr>
                <w:rFonts w:eastAsiaTheme="minorEastAsia"/>
                <w:sz w:val="20"/>
                <w:szCs w:val="20"/>
                <w:lang w:val="en-GB"/>
              </w:rPr>
            </w:pPr>
            <w:r>
              <w:rPr>
                <w:rFonts w:eastAsiaTheme="minorEastAsia"/>
                <w:sz w:val="20"/>
                <w:szCs w:val="20"/>
              </w:rPr>
              <w:t>SONY</w:t>
            </w:r>
          </w:p>
        </w:tc>
        <w:tc>
          <w:tcPr>
            <w:tcW w:w="1450" w:type="dxa"/>
          </w:tcPr>
          <w:p w14:paraId="3AB36D8C" w14:textId="77777777" w:rsidR="009E3F46" w:rsidRDefault="009E3F46" w:rsidP="009E3F46">
            <w:pPr>
              <w:rPr>
                <w:rFonts w:eastAsia="SimSun"/>
                <w:sz w:val="20"/>
                <w:szCs w:val="20"/>
              </w:rPr>
            </w:pPr>
          </w:p>
        </w:tc>
        <w:tc>
          <w:tcPr>
            <w:tcW w:w="6456" w:type="dxa"/>
          </w:tcPr>
          <w:p w14:paraId="107E73C5" w14:textId="514301C8" w:rsidR="009E3F46" w:rsidRDefault="009E3F46" w:rsidP="009E3F46">
            <w:pPr>
              <w:pStyle w:val="Heading4"/>
              <w:numPr>
                <w:ilvl w:val="0"/>
                <w:numId w:val="0"/>
              </w:numPr>
              <w:spacing w:after="0"/>
              <w:rPr>
                <w:rFonts w:asciiTheme="minorHAnsi" w:eastAsiaTheme="minorEastAsia" w:hAnsiTheme="minorHAnsi" w:cstheme="minorHAnsi"/>
                <w:sz w:val="20"/>
                <w:szCs w:val="20"/>
                <w:lang w:val="en-GB"/>
              </w:rPr>
            </w:pPr>
            <w:r>
              <w:rPr>
                <w:rFonts w:eastAsiaTheme="minorEastAsia"/>
                <w:sz w:val="20"/>
                <w:szCs w:val="20"/>
              </w:rPr>
              <w:t>Agree with comment from ZTE. We are OK with ZTE’s update</w:t>
            </w:r>
          </w:p>
        </w:tc>
      </w:tr>
      <w:tr w:rsidR="00E92E30" w14:paraId="7666759F" w14:textId="77777777">
        <w:tc>
          <w:tcPr>
            <w:tcW w:w="1444" w:type="dxa"/>
          </w:tcPr>
          <w:p w14:paraId="2B7F8649" w14:textId="7B6B0ADC" w:rsidR="00E92E30" w:rsidRDefault="00E92E30" w:rsidP="009E3F46">
            <w:pPr>
              <w:rPr>
                <w:rFonts w:eastAsiaTheme="minorEastAsia"/>
                <w:sz w:val="20"/>
                <w:szCs w:val="20"/>
              </w:rPr>
            </w:pPr>
            <w:r>
              <w:rPr>
                <w:rFonts w:eastAsiaTheme="minorEastAsia"/>
                <w:sz w:val="20"/>
                <w:szCs w:val="20"/>
              </w:rPr>
              <w:t>FL5</w:t>
            </w:r>
          </w:p>
        </w:tc>
        <w:tc>
          <w:tcPr>
            <w:tcW w:w="1450" w:type="dxa"/>
          </w:tcPr>
          <w:p w14:paraId="564F76A2" w14:textId="77777777" w:rsidR="00E92E30" w:rsidRDefault="00E92E30" w:rsidP="009E3F46">
            <w:pPr>
              <w:rPr>
                <w:rFonts w:eastAsia="SimSun"/>
                <w:sz w:val="20"/>
                <w:szCs w:val="20"/>
              </w:rPr>
            </w:pPr>
          </w:p>
        </w:tc>
        <w:tc>
          <w:tcPr>
            <w:tcW w:w="6456" w:type="dxa"/>
          </w:tcPr>
          <w:p w14:paraId="021B65AD" w14:textId="77777777" w:rsidR="00E92E30" w:rsidRPr="0043240A" w:rsidRDefault="00E92E30" w:rsidP="00E92E30">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It seems we do not have consensus on reuse signal design either, changed it to FFS</w:t>
            </w:r>
          </w:p>
          <w:p w14:paraId="70184B67" w14:textId="77777777" w:rsidR="00E92E30" w:rsidRDefault="00E92E30" w:rsidP="00E92E30">
            <w:pPr>
              <w:pStyle w:val="Heading4"/>
              <w:numPr>
                <w:ilvl w:val="0"/>
                <w:numId w:val="0"/>
              </w:numPr>
              <w:spacing w:after="0"/>
              <w:rPr>
                <w:rFonts w:asciiTheme="minorHAnsi" w:hAnsiTheme="minorHAnsi" w:cstheme="minorHAnsi"/>
                <w:b/>
                <w:bCs/>
                <w:sz w:val="20"/>
                <w:szCs w:val="20"/>
                <w:highlight w:val="cyan"/>
                <w:lang w:val="en-GB"/>
              </w:rPr>
            </w:pPr>
          </w:p>
          <w:p w14:paraId="6F11990A" w14:textId="77777777" w:rsidR="00E92E30" w:rsidRDefault="00E92E30" w:rsidP="00E92E30">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FL5 Low priority proposal 1-8:</w:t>
            </w:r>
          </w:p>
          <w:p w14:paraId="112917B0" w14:textId="77777777" w:rsidR="00E92E30" w:rsidRPr="0043240A" w:rsidRDefault="00E92E30" w:rsidP="00E92E30">
            <w:pPr>
              <w:rPr>
                <w:rFonts w:asciiTheme="minorHAnsi" w:hAnsiTheme="minorHAnsi" w:cstheme="minorHAnsi"/>
                <w:sz w:val="20"/>
                <w:szCs w:val="20"/>
                <w:lang w:val="en-GB"/>
              </w:rPr>
            </w:pPr>
            <w:r w:rsidRPr="0043240A">
              <w:rPr>
                <w:rFonts w:asciiTheme="minorHAnsi" w:hAnsiTheme="minorHAnsi" w:cstheme="minorHAnsi"/>
                <w:sz w:val="20"/>
                <w:szCs w:val="20"/>
                <w:lang w:val="en-GB"/>
              </w:rPr>
              <w:t>In RRC connected, study the following aspects</w:t>
            </w:r>
          </w:p>
          <w:p w14:paraId="707E6292" w14:textId="77777777" w:rsidR="00E92E30" w:rsidRPr="0043240A" w:rsidRDefault="00E92E30" w:rsidP="00E92E30">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 xml:space="preserve">How LP-WUS impacts the RRC connected mode procedures, </w:t>
            </w:r>
          </w:p>
          <w:p w14:paraId="3B987E9D" w14:textId="77777777" w:rsidR="00E92E30" w:rsidRPr="0043240A" w:rsidRDefault="00E92E30" w:rsidP="00E92E30">
            <w:pPr>
              <w:pStyle w:val="ListParagraph"/>
              <w:numPr>
                <w:ilvl w:val="1"/>
                <w:numId w:val="29"/>
              </w:numPr>
              <w:ind w:leftChars="0"/>
              <w:rPr>
                <w:rFonts w:asciiTheme="minorHAnsi" w:hAnsiTheme="minorHAnsi" w:cstheme="minorHAnsi"/>
                <w:szCs w:val="20"/>
              </w:rPr>
            </w:pPr>
            <w:r w:rsidRPr="0043240A">
              <w:rPr>
                <w:rFonts w:asciiTheme="minorHAnsi" w:hAnsiTheme="minorHAnsi" w:cstheme="minorHAnsi"/>
                <w:szCs w:val="20"/>
              </w:rPr>
              <w:t>e.g LP-WUS interacts with PDCCH monitoring and DRX operation</w:t>
            </w:r>
          </w:p>
          <w:p w14:paraId="643E2560" w14:textId="77777777" w:rsidR="00E92E30" w:rsidRPr="0043240A" w:rsidRDefault="00E92E30" w:rsidP="00E92E30">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 xml:space="preserve">FFS: How to handle RLM/RLF/Beam management monitoring </w:t>
            </w:r>
          </w:p>
          <w:p w14:paraId="3F2CB3A2" w14:textId="77777777" w:rsidR="00E92E30" w:rsidRPr="0043240A" w:rsidRDefault="00E92E30" w:rsidP="00E92E30">
            <w:pPr>
              <w:pStyle w:val="ListParagraph"/>
              <w:numPr>
                <w:ilvl w:val="0"/>
                <w:numId w:val="29"/>
              </w:numPr>
              <w:ind w:leftChars="0"/>
              <w:rPr>
                <w:rFonts w:asciiTheme="minorHAnsi" w:hAnsiTheme="minorHAnsi" w:cstheme="minorHAnsi"/>
                <w:szCs w:val="20"/>
                <w:highlight w:val="yellow"/>
              </w:rPr>
            </w:pPr>
            <w:r w:rsidRPr="0043240A">
              <w:rPr>
                <w:rFonts w:asciiTheme="minorHAnsi" w:hAnsiTheme="minorHAnsi" w:cstheme="minorHAnsi"/>
                <w:szCs w:val="20"/>
                <w:highlight w:val="yellow"/>
              </w:rPr>
              <w:t>FFS: LP-WUS signal design (waveform and modulation) is reused from IDLE/INACTIVE mode or design is different</w:t>
            </w:r>
          </w:p>
          <w:p w14:paraId="30F42CF0" w14:textId="77777777" w:rsidR="00E92E30" w:rsidRPr="0043240A" w:rsidRDefault="00E92E30" w:rsidP="00E92E30">
            <w:pPr>
              <w:pStyle w:val="ListParagraph"/>
              <w:numPr>
                <w:ilvl w:val="0"/>
                <w:numId w:val="29"/>
              </w:numPr>
              <w:ind w:leftChars="0"/>
              <w:rPr>
                <w:rFonts w:asciiTheme="minorHAnsi" w:hAnsiTheme="minorHAnsi" w:cstheme="minorHAnsi"/>
                <w:szCs w:val="20"/>
                <w:highlight w:val="yellow"/>
              </w:rPr>
            </w:pPr>
            <w:r w:rsidRPr="0043240A">
              <w:rPr>
                <w:rFonts w:asciiTheme="minorHAnsi" w:hAnsiTheme="minorHAnsi" w:cstheme="minorHAnsi"/>
                <w:szCs w:val="20"/>
                <w:highlight w:val="yellow"/>
              </w:rPr>
              <w:t xml:space="preserve">FFS: LP-WUS structure is reused from IDLE/INACTIVE mode or </w:t>
            </w:r>
            <w:r>
              <w:rPr>
                <w:rFonts w:asciiTheme="minorHAnsi" w:hAnsiTheme="minorHAnsi" w:cstheme="minorHAnsi"/>
                <w:szCs w:val="20"/>
                <w:highlight w:val="yellow"/>
              </w:rPr>
              <w:t>structure</w:t>
            </w:r>
            <w:r w:rsidRPr="0043240A">
              <w:rPr>
                <w:rFonts w:asciiTheme="minorHAnsi" w:hAnsiTheme="minorHAnsi" w:cstheme="minorHAnsi"/>
                <w:szCs w:val="20"/>
                <w:highlight w:val="yellow"/>
              </w:rPr>
              <w:t xml:space="preserve"> is different</w:t>
            </w:r>
          </w:p>
          <w:p w14:paraId="226CB9EC" w14:textId="77777777" w:rsidR="00E92E30" w:rsidRPr="0043240A" w:rsidRDefault="00E92E30" w:rsidP="00E92E30">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Note: It is common understanding that procedures will be different from those in IDLE/INACTIVE mode.</w:t>
            </w:r>
          </w:p>
          <w:p w14:paraId="41871612" w14:textId="77777777" w:rsidR="00E92E30" w:rsidRPr="00E92E30" w:rsidRDefault="00E92E30" w:rsidP="009E3F46">
            <w:pPr>
              <w:pStyle w:val="Heading4"/>
              <w:numPr>
                <w:ilvl w:val="0"/>
                <w:numId w:val="0"/>
              </w:numPr>
              <w:spacing w:after="0"/>
              <w:rPr>
                <w:rFonts w:eastAsiaTheme="minorEastAsia"/>
                <w:sz w:val="20"/>
                <w:szCs w:val="20"/>
                <w:lang w:val="en-GB"/>
              </w:rPr>
            </w:pPr>
          </w:p>
        </w:tc>
      </w:tr>
      <w:tr w:rsidR="00AE53B3" w14:paraId="092EDB2B" w14:textId="77777777">
        <w:tc>
          <w:tcPr>
            <w:tcW w:w="1444" w:type="dxa"/>
          </w:tcPr>
          <w:p w14:paraId="6F8157F0" w14:textId="46E6B2EB" w:rsidR="00AE53B3" w:rsidRDefault="00AE53B3" w:rsidP="009E3F46">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1450" w:type="dxa"/>
          </w:tcPr>
          <w:p w14:paraId="50178E58" w14:textId="77777777" w:rsidR="00AE53B3" w:rsidRPr="00AE53B3" w:rsidRDefault="00AE53B3" w:rsidP="009E3F46">
            <w:pPr>
              <w:rPr>
                <w:rFonts w:eastAsiaTheme="minorEastAsia"/>
                <w:sz w:val="20"/>
                <w:szCs w:val="20"/>
              </w:rPr>
            </w:pPr>
          </w:p>
        </w:tc>
        <w:tc>
          <w:tcPr>
            <w:tcW w:w="6456" w:type="dxa"/>
          </w:tcPr>
          <w:p w14:paraId="32BC9F0F" w14:textId="1D13C0E2" w:rsidR="00AE53B3" w:rsidRPr="00AE53B3" w:rsidRDefault="00AE53B3" w:rsidP="00E92E30">
            <w:pPr>
              <w:pStyle w:val="Heading4"/>
              <w:numPr>
                <w:ilvl w:val="0"/>
                <w:numId w:val="0"/>
              </w:numPr>
              <w:spacing w:after="0"/>
              <w:rPr>
                <w:rFonts w:eastAsiaTheme="minorEastAsia"/>
                <w:sz w:val="20"/>
                <w:szCs w:val="20"/>
              </w:rPr>
            </w:pPr>
            <w:r w:rsidRPr="00AE53B3">
              <w:rPr>
                <w:rFonts w:eastAsiaTheme="minorEastAsia" w:hint="eastAsia"/>
                <w:sz w:val="20"/>
                <w:szCs w:val="20"/>
              </w:rPr>
              <w:t>O</w:t>
            </w:r>
            <w:r w:rsidRPr="00AE53B3">
              <w:rPr>
                <w:rFonts w:eastAsiaTheme="minorEastAsia"/>
                <w:sz w:val="20"/>
                <w:szCs w:val="20"/>
              </w:rPr>
              <w:t>K with FL5</w:t>
            </w:r>
          </w:p>
        </w:tc>
      </w:tr>
      <w:tr w:rsidR="007E694F" w14:paraId="55D458C1" w14:textId="77777777">
        <w:tc>
          <w:tcPr>
            <w:tcW w:w="1444" w:type="dxa"/>
          </w:tcPr>
          <w:p w14:paraId="08A3DE09" w14:textId="4C59B8DD" w:rsidR="007E694F" w:rsidRDefault="007E694F" w:rsidP="007E694F">
            <w:pPr>
              <w:rPr>
                <w:rFonts w:eastAsiaTheme="minorEastAsia"/>
                <w:sz w:val="20"/>
                <w:szCs w:val="20"/>
              </w:rPr>
            </w:pPr>
            <w:r>
              <w:rPr>
                <w:rFonts w:eastAsiaTheme="minorEastAsia"/>
                <w:sz w:val="20"/>
                <w:szCs w:val="20"/>
              </w:rPr>
              <w:t>QC</w:t>
            </w:r>
          </w:p>
        </w:tc>
        <w:tc>
          <w:tcPr>
            <w:tcW w:w="1450" w:type="dxa"/>
          </w:tcPr>
          <w:p w14:paraId="1189A5C9" w14:textId="77777777" w:rsidR="007E694F" w:rsidRPr="00AE53B3" w:rsidRDefault="007E694F" w:rsidP="007E694F">
            <w:pPr>
              <w:rPr>
                <w:rFonts w:eastAsiaTheme="minorEastAsia"/>
                <w:sz w:val="20"/>
                <w:szCs w:val="20"/>
              </w:rPr>
            </w:pPr>
          </w:p>
        </w:tc>
        <w:tc>
          <w:tcPr>
            <w:tcW w:w="6456" w:type="dxa"/>
          </w:tcPr>
          <w:p w14:paraId="2915E6AE" w14:textId="77777777" w:rsidR="007E694F" w:rsidRPr="00C625C6" w:rsidRDefault="007E694F" w:rsidP="007E694F">
            <w:pPr>
              <w:pStyle w:val="Heading4"/>
              <w:numPr>
                <w:ilvl w:val="0"/>
                <w:numId w:val="0"/>
              </w:numPr>
              <w:spacing w:after="0"/>
              <w:rPr>
                <w:rFonts w:asciiTheme="minorHAnsi" w:hAnsiTheme="minorHAnsi" w:cstheme="minorHAnsi"/>
                <w:sz w:val="20"/>
                <w:szCs w:val="20"/>
                <w:lang w:val="en-GB"/>
              </w:rPr>
            </w:pPr>
            <w:r w:rsidRPr="00C625C6">
              <w:rPr>
                <w:rFonts w:asciiTheme="minorHAnsi" w:hAnsiTheme="minorHAnsi" w:cstheme="minorHAnsi"/>
                <w:sz w:val="20"/>
                <w:szCs w:val="20"/>
                <w:lang w:val="en-GB"/>
              </w:rPr>
              <w:t xml:space="preserve">We think </w:t>
            </w:r>
            <w:r>
              <w:rPr>
                <w:rFonts w:asciiTheme="minorHAnsi" w:hAnsiTheme="minorHAnsi" w:cstheme="minorHAnsi"/>
                <w:sz w:val="20"/>
                <w:szCs w:val="20"/>
                <w:lang w:val="en-GB"/>
              </w:rPr>
              <w:t>the performance requirement for WUS in connected mode could be different from that of Idle mode. Connected mode requires lower latency (e.g., ms level for XR). This could naturally require different WUS design for connected mode. We think scalable design should be able to support both Idle and connected mode usage.</w:t>
            </w:r>
          </w:p>
          <w:p w14:paraId="483F665F" w14:textId="77777777" w:rsidR="007E694F" w:rsidRPr="00C625C6" w:rsidRDefault="007E694F" w:rsidP="007E694F">
            <w:pPr>
              <w:rPr>
                <w:highlight w:val="cyan"/>
                <w:lang w:val="en-GB"/>
              </w:rPr>
            </w:pPr>
          </w:p>
          <w:p w14:paraId="43471717" w14:textId="77777777" w:rsidR="007E694F" w:rsidRDefault="007E694F" w:rsidP="007E694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FL5 Low priority proposal 1-8:</w:t>
            </w:r>
          </w:p>
          <w:p w14:paraId="194D9943" w14:textId="77777777" w:rsidR="007E694F" w:rsidRPr="0043240A" w:rsidRDefault="007E694F" w:rsidP="007E694F">
            <w:pPr>
              <w:rPr>
                <w:rFonts w:asciiTheme="minorHAnsi" w:hAnsiTheme="minorHAnsi" w:cstheme="minorHAnsi"/>
                <w:sz w:val="20"/>
                <w:szCs w:val="20"/>
                <w:lang w:val="en-GB"/>
              </w:rPr>
            </w:pPr>
            <w:r w:rsidRPr="0043240A">
              <w:rPr>
                <w:rFonts w:asciiTheme="minorHAnsi" w:hAnsiTheme="minorHAnsi" w:cstheme="minorHAnsi"/>
                <w:sz w:val="20"/>
                <w:szCs w:val="20"/>
                <w:lang w:val="en-GB"/>
              </w:rPr>
              <w:t>In RRC connected, study the following aspects</w:t>
            </w:r>
          </w:p>
          <w:p w14:paraId="50FD52E4" w14:textId="77777777" w:rsidR="007E694F" w:rsidRPr="0043240A" w:rsidRDefault="007E694F" w:rsidP="007E694F">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 xml:space="preserve">How LP-WUS impacts the RRC connected mode procedures, </w:t>
            </w:r>
          </w:p>
          <w:p w14:paraId="2161CD78" w14:textId="77777777" w:rsidR="007E694F" w:rsidRPr="0043240A" w:rsidRDefault="007E694F" w:rsidP="007E694F">
            <w:pPr>
              <w:pStyle w:val="ListParagraph"/>
              <w:numPr>
                <w:ilvl w:val="1"/>
                <w:numId w:val="29"/>
              </w:numPr>
              <w:ind w:leftChars="0"/>
              <w:rPr>
                <w:rFonts w:asciiTheme="minorHAnsi" w:hAnsiTheme="minorHAnsi" w:cstheme="minorHAnsi"/>
                <w:szCs w:val="20"/>
              </w:rPr>
            </w:pPr>
            <w:r w:rsidRPr="0043240A">
              <w:rPr>
                <w:rFonts w:asciiTheme="minorHAnsi" w:hAnsiTheme="minorHAnsi" w:cstheme="minorHAnsi"/>
                <w:szCs w:val="20"/>
              </w:rPr>
              <w:t>e.g LP-WUS interacts with PDCCH monitoring and DRX operation</w:t>
            </w:r>
          </w:p>
          <w:p w14:paraId="401449DD" w14:textId="77777777" w:rsidR="007E694F" w:rsidRPr="0043240A" w:rsidRDefault="007E694F" w:rsidP="007E694F">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 xml:space="preserve">FFS: How to handle RLM/RLF/Beam management monitoring </w:t>
            </w:r>
          </w:p>
          <w:p w14:paraId="656271E2" w14:textId="77777777" w:rsidR="007E694F" w:rsidRPr="0043240A" w:rsidRDefault="007E694F" w:rsidP="007E694F">
            <w:pPr>
              <w:pStyle w:val="ListParagraph"/>
              <w:numPr>
                <w:ilvl w:val="0"/>
                <w:numId w:val="29"/>
              </w:numPr>
              <w:ind w:leftChars="0"/>
              <w:rPr>
                <w:rFonts w:asciiTheme="minorHAnsi" w:hAnsiTheme="minorHAnsi" w:cstheme="minorHAnsi"/>
                <w:szCs w:val="20"/>
                <w:highlight w:val="yellow"/>
              </w:rPr>
            </w:pPr>
            <w:r w:rsidRPr="0043240A">
              <w:rPr>
                <w:rFonts w:asciiTheme="minorHAnsi" w:hAnsiTheme="minorHAnsi" w:cstheme="minorHAnsi"/>
                <w:szCs w:val="20"/>
                <w:highlight w:val="yellow"/>
              </w:rPr>
              <w:t>FFS: LP-WUS signal design (waveform and modulation) is reused from IDLE/INACTIVE mode or design is different</w:t>
            </w:r>
          </w:p>
          <w:p w14:paraId="0CB7D9B3" w14:textId="77777777" w:rsidR="007E694F" w:rsidRPr="0043240A" w:rsidRDefault="007E694F" w:rsidP="007E694F">
            <w:pPr>
              <w:pStyle w:val="ListParagraph"/>
              <w:numPr>
                <w:ilvl w:val="0"/>
                <w:numId w:val="29"/>
              </w:numPr>
              <w:ind w:leftChars="0"/>
              <w:rPr>
                <w:rFonts w:asciiTheme="minorHAnsi" w:hAnsiTheme="minorHAnsi" w:cstheme="minorHAnsi"/>
                <w:szCs w:val="20"/>
                <w:highlight w:val="yellow"/>
              </w:rPr>
            </w:pPr>
            <w:r w:rsidRPr="0043240A">
              <w:rPr>
                <w:rFonts w:asciiTheme="minorHAnsi" w:hAnsiTheme="minorHAnsi" w:cstheme="minorHAnsi"/>
                <w:szCs w:val="20"/>
                <w:highlight w:val="yellow"/>
              </w:rPr>
              <w:t xml:space="preserve">FFS: LP-WUS structure is reused from IDLE/INACTIVE mode or </w:t>
            </w:r>
            <w:r>
              <w:rPr>
                <w:rFonts w:asciiTheme="minorHAnsi" w:hAnsiTheme="minorHAnsi" w:cstheme="minorHAnsi"/>
                <w:szCs w:val="20"/>
                <w:highlight w:val="yellow"/>
              </w:rPr>
              <w:t>structure</w:t>
            </w:r>
            <w:r w:rsidRPr="0043240A">
              <w:rPr>
                <w:rFonts w:asciiTheme="minorHAnsi" w:hAnsiTheme="minorHAnsi" w:cstheme="minorHAnsi"/>
                <w:szCs w:val="20"/>
                <w:highlight w:val="yellow"/>
              </w:rPr>
              <w:t xml:space="preserve"> is different</w:t>
            </w:r>
          </w:p>
          <w:p w14:paraId="04275F67" w14:textId="77777777" w:rsidR="007E694F" w:rsidRPr="0043240A" w:rsidRDefault="007E694F" w:rsidP="007E694F">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Note: It is common understanding that procedures</w:t>
            </w:r>
            <w:r>
              <w:rPr>
                <w:rFonts w:asciiTheme="minorHAnsi" w:hAnsiTheme="minorHAnsi" w:cstheme="minorHAnsi"/>
                <w:szCs w:val="20"/>
              </w:rPr>
              <w:t>/</w:t>
            </w:r>
            <w:r w:rsidRPr="00C625C6">
              <w:rPr>
                <w:rFonts w:asciiTheme="minorHAnsi" w:hAnsiTheme="minorHAnsi" w:cstheme="minorHAnsi"/>
                <w:color w:val="FF0000"/>
                <w:szCs w:val="20"/>
              </w:rPr>
              <w:t xml:space="preserve">WUS </w:t>
            </w:r>
            <w:r w:rsidRPr="00921FA9">
              <w:rPr>
                <w:rFonts w:asciiTheme="minorHAnsi" w:hAnsiTheme="minorHAnsi" w:cstheme="minorHAnsi"/>
                <w:color w:val="FF0000"/>
                <w:szCs w:val="20"/>
              </w:rPr>
              <w:t>perform</w:t>
            </w:r>
            <w:r>
              <w:rPr>
                <w:rFonts w:asciiTheme="minorHAnsi" w:hAnsiTheme="minorHAnsi" w:cstheme="minorHAnsi"/>
                <w:color w:val="FF0000"/>
                <w:szCs w:val="20"/>
              </w:rPr>
              <w:t>a</w:t>
            </w:r>
            <w:r w:rsidRPr="00921FA9">
              <w:rPr>
                <w:rFonts w:asciiTheme="minorHAnsi" w:hAnsiTheme="minorHAnsi" w:cstheme="minorHAnsi"/>
                <w:color w:val="FF0000"/>
                <w:szCs w:val="20"/>
              </w:rPr>
              <w:t>nce requirement</w:t>
            </w:r>
            <w:r w:rsidRPr="0043240A">
              <w:rPr>
                <w:rFonts w:asciiTheme="minorHAnsi" w:hAnsiTheme="minorHAnsi" w:cstheme="minorHAnsi"/>
                <w:szCs w:val="20"/>
              </w:rPr>
              <w:t xml:space="preserve"> will be different from those in IDLE/INACTIVE mode.</w:t>
            </w:r>
          </w:p>
          <w:p w14:paraId="68A9D16E" w14:textId="77777777" w:rsidR="007E694F" w:rsidRPr="00AE53B3" w:rsidRDefault="007E694F" w:rsidP="007E694F">
            <w:pPr>
              <w:pStyle w:val="Heading4"/>
              <w:numPr>
                <w:ilvl w:val="0"/>
                <w:numId w:val="0"/>
              </w:numPr>
              <w:spacing w:after="0"/>
              <w:rPr>
                <w:rFonts w:eastAsiaTheme="minorEastAsia"/>
                <w:sz w:val="20"/>
                <w:szCs w:val="20"/>
              </w:rPr>
            </w:pPr>
          </w:p>
        </w:tc>
      </w:tr>
    </w:tbl>
    <w:p w14:paraId="151F2F73" w14:textId="77777777" w:rsidR="00444605" w:rsidRDefault="00444605">
      <w:pPr>
        <w:spacing w:after="120"/>
        <w:rPr>
          <w:sz w:val="20"/>
          <w:szCs w:val="20"/>
          <w:lang w:val="en-GB"/>
        </w:rPr>
      </w:pPr>
    </w:p>
    <w:p w14:paraId="686C138F" w14:textId="77777777" w:rsidR="00444605" w:rsidRDefault="003A66AD">
      <w:pPr>
        <w:pStyle w:val="Heading2"/>
        <w:rPr>
          <w:lang w:val="en-GB"/>
        </w:rPr>
      </w:pPr>
      <w:r>
        <w:rPr>
          <w:lang w:val="en-GB"/>
        </w:rPr>
        <w:t>LP WUS Procedures</w:t>
      </w:r>
    </w:p>
    <w:p w14:paraId="15374B6A" w14:textId="77777777" w:rsidR="00444605" w:rsidRDefault="003A66AD">
      <w:pPr>
        <w:pStyle w:val="Heading3"/>
        <w:rPr>
          <w:lang w:val="en-GB"/>
        </w:rPr>
      </w:pPr>
      <w:r>
        <w:rPr>
          <w:lang w:val="en-GB"/>
        </w:rPr>
        <w:t>First round</w:t>
      </w:r>
    </w:p>
    <w:p w14:paraId="0554DBA8" w14:textId="77777777" w:rsidR="00444605" w:rsidRDefault="003A66AD">
      <w:pPr>
        <w:rPr>
          <w:b/>
          <w:bCs/>
          <w:u w:val="single"/>
          <w:lang w:val="en-GB"/>
        </w:rPr>
      </w:pPr>
      <w:r>
        <w:rPr>
          <w:b/>
          <w:bCs/>
          <w:u w:val="single"/>
          <w:lang w:val="en-GB"/>
        </w:rPr>
        <w:t>Procedures for LP-WUS</w:t>
      </w:r>
    </w:p>
    <w:p w14:paraId="237B6DB6" w14:textId="77777777" w:rsidR="00444605" w:rsidRDefault="003A66AD">
      <w:pPr>
        <w:rPr>
          <w:lang w:val="en-GB"/>
        </w:rPr>
      </w:pPr>
      <w:r>
        <w:rPr>
          <w:sz w:val="20"/>
          <w:szCs w:val="20"/>
          <w:lang w:val="en-GB"/>
        </w:rPr>
        <w:t xml:space="preserve">Proposal below provides a summary of proposals. Please point out if something is missing. </w:t>
      </w:r>
    </w:p>
    <w:p w14:paraId="512CA300"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2-1:</w:t>
      </w:r>
      <w:r>
        <w:rPr>
          <w:rFonts w:asciiTheme="minorHAnsi" w:hAnsiTheme="minorHAnsi" w:cstheme="minorHAnsi"/>
          <w:b/>
          <w:bCs/>
          <w:sz w:val="20"/>
          <w:szCs w:val="20"/>
          <w:lang w:val="en-GB"/>
        </w:rPr>
        <w:t xml:space="preserve"> </w:t>
      </w:r>
    </w:p>
    <w:p w14:paraId="38762692" w14:textId="77777777" w:rsidR="00444605" w:rsidRDefault="003A66AD">
      <w:pPr>
        <w:textAlignment w:val="baseline"/>
        <w:rPr>
          <w:rFonts w:asciiTheme="minorHAnsi" w:hAnsiTheme="minorHAnsi" w:cstheme="minorHAnsi"/>
          <w:sz w:val="20"/>
          <w:szCs w:val="20"/>
          <w:lang w:eastAsia="fi-FI"/>
        </w:rPr>
      </w:pPr>
      <w:r>
        <w:rPr>
          <w:rFonts w:asciiTheme="minorHAnsi" w:hAnsiTheme="minorHAnsi" w:cstheme="minorHAnsi"/>
          <w:color w:val="333F48"/>
          <w:kern w:val="24"/>
          <w:sz w:val="20"/>
          <w:szCs w:val="20"/>
          <w:lang w:eastAsia="fi-FI"/>
        </w:rPr>
        <w:t>At least the following procedures and procedure-related aspects should be studied for LP WUS/WUR:</w:t>
      </w:r>
    </w:p>
    <w:p w14:paraId="27B27446"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Activation/Deactivation of LP-WUS monitoring. Study at least the following means of activation/deactivation</w:t>
      </w:r>
    </w:p>
    <w:p w14:paraId="042374FB"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based on dedicated RRC</w:t>
      </w:r>
    </w:p>
    <w:p w14:paraId="5F4B629A"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based on common RRC, such as SIB1 or SIBx </w:t>
      </w:r>
    </w:p>
    <w:p w14:paraId="6A12883B"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triggered by UE initiated procedure</w:t>
      </w:r>
    </w:p>
    <w:p w14:paraId="64013AEA" w14:textId="77777777" w:rsidR="00444605" w:rsidRDefault="003A66AD">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1E3E0A09"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rPr>
        <w:t>whether monitoring should be contiguous or periodic monitoring occasions are defined/configured</w:t>
      </w:r>
    </w:p>
    <w:p w14:paraId="4D13CBBE"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Procedures for transitioning into and out of WUS monitoring state in IDLE/Inactive mode</w:t>
      </w:r>
      <w:r>
        <w:rPr>
          <w:rFonts w:asciiTheme="minorHAnsi" w:hAnsiTheme="minorHAnsi" w:cstheme="minorHAnsi"/>
          <w:sz w:val="20"/>
          <w:szCs w:val="20"/>
          <w:lang w:eastAsia="fi-FI"/>
        </w:rPr>
        <w:t xml:space="preserve">, i.e. </w:t>
      </w:r>
      <w:r>
        <w:rPr>
          <w:rFonts w:asciiTheme="minorHAnsi" w:eastAsia="Batang" w:hAnsiTheme="minorHAnsi" w:cstheme="minorHAnsi"/>
          <w:color w:val="333F48"/>
          <w:kern w:val="24"/>
          <w:sz w:val="20"/>
          <w:szCs w:val="20"/>
          <w:lang w:val="en-GB" w:eastAsia="fi-FI"/>
        </w:rPr>
        <w:t>how LP WUS is related to paging</w:t>
      </w:r>
    </w:p>
    <w:p w14:paraId="0B7C1503"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323ED787"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2FDF1BCD"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Directly to RRC after WUS, i.e. PRACH</w:t>
      </w:r>
    </w:p>
    <w:p w14:paraId="1D3A656F"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eastAsiaTheme="minorEastAsia" w:hAnsiTheme="minorHAnsi" w:cstheme="minorHAnsi"/>
          <w:szCs w:val="20"/>
          <w:lang w:val="en-US"/>
        </w:rPr>
        <w:t>Whether UE transition into/out of WUS monitoring state in IDLE/INACTIVE mode is aware by gNB</w:t>
      </w:r>
    </w:p>
    <w:p w14:paraId="6452249F"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color w:val="333F48"/>
          <w:kern w:val="24"/>
          <w:sz w:val="20"/>
          <w:szCs w:val="20"/>
          <w:lang w:eastAsia="fi-FI"/>
        </w:rPr>
        <w:t>DRX/eDRX/cDRX in MR, if any</w:t>
      </w:r>
    </w:p>
    <w:p w14:paraId="3E53C4AC"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Synchronisation procedures between LR and MR, if any</w:t>
      </w:r>
    </w:p>
    <w:p w14:paraId="2EACDD51"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FFS need for standardized solution</w:t>
      </w:r>
    </w:p>
    <w:p w14:paraId="38B3364E" w14:textId="77777777" w:rsidR="00444605" w:rsidRDefault="00444605">
      <w:pPr>
        <w:pStyle w:val="ListParagraph"/>
        <w:spacing w:after="120"/>
        <w:ind w:leftChars="0" w:left="720" w:firstLine="0"/>
        <w:rPr>
          <w:szCs w:val="20"/>
        </w:rPr>
      </w:pPr>
    </w:p>
    <w:tbl>
      <w:tblPr>
        <w:tblStyle w:val="TableGrid"/>
        <w:tblW w:w="0" w:type="auto"/>
        <w:tblLook w:val="04A0" w:firstRow="1" w:lastRow="0" w:firstColumn="1" w:lastColumn="0" w:noHBand="0" w:noVBand="1"/>
      </w:tblPr>
      <w:tblGrid>
        <w:gridCol w:w="1300"/>
        <w:gridCol w:w="1450"/>
        <w:gridCol w:w="6600"/>
      </w:tblGrid>
      <w:tr w:rsidR="00444605" w14:paraId="52A2D69E" w14:textId="77777777" w:rsidTr="00510FC0">
        <w:tc>
          <w:tcPr>
            <w:tcW w:w="1300" w:type="dxa"/>
            <w:shd w:val="clear" w:color="auto" w:fill="9CC2E5" w:themeFill="accent5" w:themeFillTint="99"/>
          </w:tcPr>
          <w:p w14:paraId="4E372BEC" w14:textId="77777777" w:rsidR="00444605" w:rsidRDefault="003A66AD">
            <w:pPr>
              <w:rPr>
                <w:b/>
                <w:bCs/>
                <w:sz w:val="20"/>
                <w:szCs w:val="20"/>
                <w:lang w:val="en-GB"/>
              </w:rPr>
            </w:pPr>
            <w:r>
              <w:rPr>
                <w:b/>
                <w:bCs/>
                <w:sz w:val="20"/>
                <w:szCs w:val="20"/>
                <w:lang w:val="en-GB"/>
              </w:rPr>
              <w:t>Company</w:t>
            </w:r>
          </w:p>
        </w:tc>
        <w:tc>
          <w:tcPr>
            <w:tcW w:w="1450" w:type="dxa"/>
            <w:shd w:val="clear" w:color="auto" w:fill="9CC2E5" w:themeFill="accent5" w:themeFillTint="99"/>
          </w:tcPr>
          <w:p w14:paraId="359CD18E" w14:textId="77777777" w:rsidR="00444605" w:rsidRDefault="003A66AD">
            <w:pPr>
              <w:rPr>
                <w:b/>
                <w:bCs/>
                <w:sz w:val="20"/>
                <w:szCs w:val="20"/>
                <w:lang w:val="en-GB"/>
              </w:rPr>
            </w:pPr>
            <w:r>
              <w:rPr>
                <w:b/>
                <w:bCs/>
                <w:sz w:val="20"/>
                <w:szCs w:val="20"/>
                <w:lang w:val="en-GB"/>
              </w:rPr>
              <w:t>Support Y/N</w:t>
            </w:r>
          </w:p>
        </w:tc>
        <w:tc>
          <w:tcPr>
            <w:tcW w:w="6600" w:type="dxa"/>
            <w:shd w:val="clear" w:color="auto" w:fill="9CC2E5" w:themeFill="accent5" w:themeFillTint="99"/>
          </w:tcPr>
          <w:p w14:paraId="5C1FFFBD" w14:textId="77777777" w:rsidR="00444605" w:rsidRDefault="003A66AD">
            <w:pPr>
              <w:rPr>
                <w:b/>
                <w:bCs/>
                <w:sz w:val="20"/>
                <w:szCs w:val="20"/>
                <w:lang w:val="en-GB"/>
              </w:rPr>
            </w:pPr>
            <w:r>
              <w:rPr>
                <w:b/>
                <w:bCs/>
                <w:sz w:val="20"/>
                <w:szCs w:val="20"/>
                <w:lang w:val="en-GB"/>
              </w:rPr>
              <w:t>Comments</w:t>
            </w:r>
          </w:p>
        </w:tc>
      </w:tr>
      <w:tr w:rsidR="00444605" w14:paraId="3E6C2241" w14:textId="77777777" w:rsidTr="00510FC0">
        <w:tc>
          <w:tcPr>
            <w:tcW w:w="1300" w:type="dxa"/>
          </w:tcPr>
          <w:p w14:paraId="4C1046E3" w14:textId="77777777" w:rsidR="00444605" w:rsidRDefault="003A66AD">
            <w:pPr>
              <w:rPr>
                <w:rFonts w:eastAsia="SimSun"/>
                <w:sz w:val="20"/>
                <w:szCs w:val="20"/>
              </w:rPr>
            </w:pPr>
            <w:r>
              <w:rPr>
                <w:rFonts w:eastAsia="SimSun"/>
                <w:sz w:val="20"/>
                <w:szCs w:val="20"/>
              </w:rPr>
              <w:t>Spreadtrum1</w:t>
            </w:r>
          </w:p>
        </w:tc>
        <w:tc>
          <w:tcPr>
            <w:tcW w:w="1450" w:type="dxa"/>
          </w:tcPr>
          <w:p w14:paraId="277C43FD" w14:textId="77777777" w:rsidR="00444605" w:rsidRDefault="003A66AD">
            <w:pPr>
              <w:jc w:val="both"/>
              <w:rPr>
                <w:rFonts w:eastAsia="SimSun"/>
                <w:sz w:val="20"/>
                <w:szCs w:val="20"/>
              </w:rPr>
            </w:pPr>
            <w:r>
              <w:rPr>
                <w:rFonts w:eastAsia="SimSun" w:hint="eastAsia"/>
                <w:sz w:val="20"/>
                <w:szCs w:val="20"/>
              </w:rPr>
              <w:t>P</w:t>
            </w:r>
            <w:r>
              <w:rPr>
                <w:rFonts w:eastAsia="SimSun"/>
                <w:sz w:val="20"/>
                <w:szCs w:val="20"/>
              </w:rPr>
              <w:t>artial Y</w:t>
            </w:r>
          </w:p>
        </w:tc>
        <w:tc>
          <w:tcPr>
            <w:tcW w:w="6600" w:type="dxa"/>
          </w:tcPr>
          <w:p w14:paraId="65490C5C" w14:textId="77777777" w:rsidR="00444605" w:rsidRDefault="003A66AD">
            <w:pPr>
              <w:jc w:val="both"/>
              <w:rPr>
                <w:rFonts w:eastAsia="SimSun"/>
                <w:sz w:val="20"/>
                <w:szCs w:val="20"/>
              </w:rPr>
            </w:pPr>
            <w:r>
              <w:rPr>
                <w:rFonts w:eastAsia="SimSun"/>
                <w:sz w:val="20"/>
                <w:szCs w:val="20"/>
              </w:rPr>
              <w:t>Beam sweeping aspect should be included. Whether LP-WUS is transmitted in beam sweeping manner like paging should be studied.</w:t>
            </w:r>
          </w:p>
        </w:tc>
      </w:tr>
      <w:tr w:rsidR="00444605" w14:paraId="737C8AB7" w14:textId="77777777" w:rsidTr="00510FC0">
        <w:tc>
          <w:tcPr>
            <w:tcW w:w="1300" w:type="dxa"/>
          </w:tcPr>
          <w:p w14:paraId="556AE29E" w14:textId="77777777" w:rsidR="00444605" w:rsidRDefault="003A66AD">
            <w:pPr>
              <w:rPr>
                <w:rFonts w:eastAsiaTheme="minorEastAsia"/>
                <w:sz w:val="20"/>
                <w:szCs w:val="20"/>
                <w:lang w:val="en-GB"/>
              </w:rPr>
            </w:pPr>
            <w:r>
              <w:rPr>
                <w:rFonts w:eastAsia="SimSun"/>
                <w:sz w:val="20"/>
                <w:szCs w:val="20"/>
              </w:rPr>
              <w:t>Futurewei</w:t>
            </w:r>
          </w:p>
        </w:tc>
        <w:tc>
          <w:tcPr>
            <w:tcW w:w="1450" w:type="dxa"/>
          </w:tcPr>
          <w:p w14:paraId="00849A6C" w14:textId="77777777" w:rsidR="00444605" w:rsidRDefault="003A66AD">
            <w:pPr>
              <w:rPr>
                <w:rFonts w:eastAsiaTheme="minorEastAsia"/>
                <w:sz w:val="20"/>
                <w:szCs w:val="20"/>
                <w:lang w:val="en-GB"/>
              </w:rPr>
            </w:pPr>
            <w:r>
              <w:rPr>
                <w:rFonts w:eastAsia="SimSun"/>
                <w:sz w:val="20"/>
                <w:szCs w:val="20"/>
              </w:rPr>
              <w:t>Y</w:t>
            </w:r>
          </w:p>
        </w:tc>
        <w:tc>
          <w:tcPr>
            <w:tcW w:w="6600" w:type="dxa"/>
          </w:tcPr>
          <w:p w14:paraId="7A24DE99" w14:textId="77777777" w:rsidR="00444605" w:rsidRDefault="003A66AD">
            <w:pPr>
              <w:rPr>
                <w:rFonts w:eastAsiaTheme="minorEastAsia"/>
                <w:sz w:val="20"/>
                <w:szCs w:val="20"/>
                <w:lang w:val="en-GB"/>
              </w:rPr>
            </w:pPr>
            <w:r>
              <w:rPr>
                <w:rFonts w:eastAsia="SimSun"/>
                <w:sz w:val="20"/>
                <w:szCs w:val="20"/>
              </w:rPr>
              <w:t>We are OK with proposal.</w:t>
            </w:r>
          </w:p>
        </w:tc>
      </w:tr>
      <w:tr w:rsidR="00444605" w14:paraId="0647B244" w14:textId="77777777" w:rsidTr="00510FC0">
        <w:tc>
          <w:tcPr>
            <w:tcW w:w="1300" w:type="dxa"/>
          </w:tcPr>
          <w:p w14:paraId="0BE292E2" w14:textId="77777777" w:rsidR="00444605" w:rsidRDefault="003A66AD">
            <w:pPr>
              <w:rPr>
                <w:sz w:val="20"/>
                <w:szCs w:val="20"/>
                <w:lang w:val="en-GB"/>
              </w:rPr>
            </w:pPr>
            <w:r>
              <w:rPr>
                <w:sz w:val="20"/>
                <w:szCs w:val="20"/>
                <w:lang w:val="en-GB"/>
              </w:rPr>
              <w:t>EURECOM</w:t>
            </w:r>
          </w:p>
        </w:tc>
        <w:tc>
          <w:tcPr>
            <w:tcW w:w="1450" w:type="dxa"/>
          </w:tcPr>
          <w:p w14:paraId="0E299A15" w14:textId="77777777" w:rsidR="00444605" w:rsidRDefault="003A66AD">
            <w:pPr>
              <w:rPr>
                <w:sz w:val="20"/>
                <w:szCs w:val="20"/>
                <w:lang w:val="en-GB"/>
              </w:rPr>
            </w:pPr>
            <w:r>
              <w:rPr>
                <w:sz w:val="20"/>
                <w:szCs w:val="20"/>
                <w:lang w:val="en-GB"/>
              </w:rPr>
              <w:t>Y</w:t>
            </w:r>
          </w:p>
        </w:tc>
        <w:tc>
          <w:tcPr>
            <w:tcW w:w="6600" w:type="dxa"/>
          </w:tcPr>
          <w:p w14:paraId="6D08D106" w14:textId="77777777" w:rsidR="00444605" w:rsidRDefault="003A66AD">
            <w:pPr>
              <w:rPr>
                <w:sz w:val="20"/>
                <w:szCs w:val="20"/>
                <w:lang w:val="en-GB"/>
              </w:rPr>
            </w:pPr>
            <w:r>
              <w:rPr>
                <w:rFonts w:eastAsia="SimSun"/>
                <w:sz w:val="20"/>
                <w:szCs w:val="20"/>
              </w:rPr>
              <w:t>We agree, however we comment that certain WUS control related procedures may be signaled via the LP-WUS itself to avoid turning on the MR.</w:t>
            </w:r>
          </w:p>
        </w:tc>
      </w:tr>
      <w:tr w:rsidR="00444605" w14:paraId="05DCC6D1" w14:textId="77777777" w:rsidTr="00510FC0">
        <w:tc>
          <w:tcPr>
            <w:tcW w:w="1300" w:type="dxa"/>
          </w:tcPr>
          <w:p w14:paraId="078EA184" w14:textId="77777777" w:rsidR="00444605" w:rsidRDefault="003A66AD">
            <w:pPr>
              <w:rPr>
                <w:sz w:val="20"/>
                <w:szCs w:val="20"/>
                <w:lang w:val="en-GB"/>
              </w:rPr>
            </w:pPr>
            <w:r>
              <w:rPr>
                <w:rFonts w:eastAsia="SimSun"/>
                <w:sz w:val="20"/>
                <w:szCs w:val="20"/>
              </w:rPr>
              <w:t>NEC</w:t>
            </w:r>
          </w:p>
        </w:tc>
        <w:tc>
          <w:tcPr>
            <w:tcW w:w="1450" w:type="dxa"/>
          </w:tcPr>
          <w:p w14:paraId="05D6EB05" w14:textId="77777777" w:rsidR="00444605" w:rsidRDefault="003A66AD">
            <w:pPr>
              <w:rPr>
                <w:sz w:val="20"/>
                <w:szCs w:val="20"/>
                <w:lang w:val="en-GB"/>
              </w:rPr>
            </w:pPr>
            <w:r>
              <w:rPr>
                <w:rFonts w:eastAsia="SimSun"/>
                <w:sz w:val="20"/>
                <w:szCs w:val="20"/>
              </w:rPr>
              <w:t>Y</w:t>
            </w:r>
          </w:p>
        </w:tc>
        <w:tc>
          <w:tcPr>
            <w:tcW w:w="6600" w:type="dxa"/>
          </w:tcPr>
          <w:p w14:paraId="2102DCC9" w14:textId="77777777" w:rsidR="00444605" w:rsidRDefault="003A66AD">
            <w:pPr>
              <w:rPr>
                <w:sz w:val="20"/>
                <w:szCs w:val="20"/>
                <w:lang w:val="en-GB"/>
              </w:rPr>
            </w:pPr>
            <w:r>
              <w:rPr>
                <w:rFonts w:eastAsia="SimSun"/>
                <w:sz w:val="20"/>
                <w:szCs w:val="20"/>
              </w:rPr>
              <w:t>We agree with proposal 2-1.</w:t>
            </w:r>
          </w:p>
        </w:tc>
      </w:tr>
      <w:tr w:rsidR="00444605" w14:paraId="276E6A21" w14:textId="77777777" w:rsidTr="00510FC0">
        <w:tc>
          <w:tcPr>
            <w:tcW w:w="1300" w:type="dxa"/>
          </w:tcPr>
          <w:p w14:paraId="01C3F175"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450" w:type="dxa"/>
          </w:tcPr>
          <w:p w14:paraId="5512CB74" w14:textId="77777777" w:rsidR="00444605" w:rsidRDefault="003A66AD">
            <w:pPr>
              <w:rPr>
                <w:sz w:val="20"/>
                <w:szCs w:val="20"/>
                <w:lang w:val="en-GB"/>
              </w:rPr>
            </w:pPr>
            <w:r>
              <w:rPr>
                <w:rFonts w:eastAsia="SimSun" w:hint="eastAsia"/>
                <w:sz w:val="20"/>
                <w:szCs w:val="20"/>
              </w:rPr>
              <w:t>Y</w:t>
            </w:r>
            <w:r>
              <w:rPr>
                <w:rFonts w:eastAsia="SimSun"/>
                <w:sz w:val="20"/>
                <w:szCs w:val="20"/>
              </w:rPr>
              <w:t xml:space="preserve"> with modification</w:t>
            </w:r>
          </w:p>
        </w:tc>
        <w:tc>
          <w:tcPr>
            <w:tcW w:w="6600" w:type="dxa"/>
          </w:tcPr>
          <w:p w14:paraId="4D13F297" w14:textId="77777777" w:rsidR="00444605" w:rsidRDefault="003A66AD">
            <w:pPr>
              <w:jc w:val="both"/>
              <w:rPr>
                <w:rFonts w:eastAsia="SimSun"/>
                <w:sz w:val="20"/>
                <w:szCs w:val="20"/>
              </w:rPr>
            </w:pPr>
            <w:r>
              <w:rPr>
                <w:rFonts w:eastAsia="SimSun"/>
                <w:sz w:val="20"/>
                <w:szCs w:val="20"/>
              </w:rPr>
              <w:t>For the first bullet, we’d like to clarify the meaning of ‘</w:t>
            </w:r>
            <w:r>
              <w:rPr>
                <w:rFonts w:asciiTheme="minorHAnsi" w:hAnsiTheme="minorHAnsi" w:cstheme="minorHAnsi"/>
                <w:sz w:val="20"/>
                <w:szCs w:val="20"/>
                <w:lang w:eastAsia="fi-FI"/>
              </w:rPr>
              <w:t>triggered by UE initiated procedure</w:t>
            </w:r>
            <w:r>
              <w:rPr>
                <w:rFonts w:eastAsia="SimSun"/>
                <w:sz w:val="20"/>
                <w:szCs w:val="20"/>
              </w:rPr>
              <w:t>’</w:t>
            </w:r>
          </w:p>
          <w:p w14:paraId="114E6659" w14:textId="77777777" w:rsidR="00444605" w:rsidRDefault="003A66AD">
            <w:pPr>
              <w:jc w:val="both"/>
              <w:rPr>
                <w:rFonts w:eastAsia="SimSun"/>
                <w:sz w:val="20"/>
                <w:szCs w:val="20"/>
              </w:rPr>
            </w:pPr>
            <w:r>
              <w:rPr>
                <w:rFonts w:eastAsia="SimSun"/>
                <w:sz w:val="20"/>
                <w:szCs w:val="20"/>
              </w:rPr>
              <w:t>For the second bullet, in our view, the contiguous monitoring should be the reference scheme, and periodic monitoring can be further enabled/disabled just like the CDRX. So we suggest the changing:</w:t>
            </w:r>
          </w:p>
          <w:p w14:paraId="07B90F7F" w14:textId="77777777" w:rsidR="00444605" w:rsidRDefault="003A66AD">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61942039"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strike/>
                <w:color w:val="FF0000"/>
              </w:rPr>
              <w:t xml:space="preserve">whether monitoring should be </w:t>
            </w:r>
            <w:r>
              <w:rPr>
                <w:rFonts w:asciiTheme="minorHAnsi" w:hAnsiTheme="minorHAnsi" w:cstheme="minorHAnsi"/>
              </w:rPr>
              <w:t xml:space="preserve">contiguous </w:t>
            </w:r>
            <w:r>
              <w:rPr>
                <w:rFonts w:asciiTheme="minorHAnsi" w:hAnsiTheme="minorHAnsi" w:cstheme="minorHAnsi"/>
                <w:color w:val="FF0000"/>
              </w:rPr>
              <w:t xml:space="preserve">monitoring is the reference method, and </w:t>
            </w:r>
            <w:r>
              <w:rPr>
                <w:rFonts w:asciiTheme="minorHAnsi" w:hAnsiTheme="minorHAnsi" w:cstheme="minorHAnsi"/>
                <w:strike/>
                <w:color w:val="FF0000"/>
              </w:rPr>
              <w:t xml:space="preserve">or </w:t>
            </w:r>
            <w:r>
              <w:rPr>
                <w:rFonts w:asciiTheme="minorHAnsi" w:hAnsiTheme="minorHAnsi" w:cstheme="minorHAnsi"/>
              </w:rPr>
              <w:t>periodic monitoring occasions</w:t>
            </w:r>
            <w:r>
              <w:rPr>
                <w:rFonts w:asciiTheme="minorHAnsi" w:hAnsiTheme="minorHAnsi" w:cstheme="minorHAnsi"/>
                <w:color w:val="FF0000"/>
              </w:rPr>
              <w:t xml:space="preserve"> can be further </w:t>
            </w:r>
            <w:r>
              <w:rPr>
                <w:rFonts w:asciiTheme="minorHAnsi" w:hAnsiTheme="minorHAnsi" w:cstheme="minorHAnsi"/>
                <w:strike/>
                <w:color w:val="FF0000"/>
              </w:rPr>
              <w:t>are defined/</w:t>
            </w:r>
            <w:r>
              <w:rPr>
                <w:rFonts w:asciiTheme="minorHAnsi" w:hAnsiTheme="minorHAnsi" w:cstheme="minorHAnsi"/>
              </w:rPr>
              <w:t>configured</w:t>
            </w:r>
          </w:p>
          <w:p w14:paraId="0AA5278B" w14:textId="77777777" w:rsidR="00444605" w:rsidRDefault="003A66AD">
            <w:pPr>
              <w:jc w:val="both"/>
              <w:rPr>
                <w:rFonts w:eastAsia="SimSun"/>
                <w:sz w:val="20"/>
                <w:szCs w:val="20"/>
                <w:lang w:val="en-GB"/>
              </w:rPr>
            </w:pPr>
            <w:r>
              <w:rPr>
                <w:rFonts w:eastAsia="SimSun" w:hint="eastAsia"/>
                <w:sz w:val="20"/>
                <w:szCs w:val="20"/>
                <w:lang w:val="en-GB"/>
              </w:rPr>
              <w:t>f</w:t>
            </w:r>
            <w:r>
              <w:rPr>
                <w:rFonts w:eastAsia="SimSun"/>
                <w:sz w:val="20"/>
                <w:szCs w:val="20"/>
                <w:lang w:val="en-GB"/>
              </w:rPr>
              <w:t>or the third bullet, we think the ‘WUR monitoring state’ is something that has not been agreed yet, so we’d like to make it more general, like:</w:t>
            </w:r>
          </w:p>
          <w:p w14:paraId="7CEAA422"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 xml:space="preserve">Procedures for transitioning </w:t>
            </w:r>
            <w:r>
              <w:rPr>
                <w:rFonts w:asciiTheme="minorHAnsi" w:eastAsia="Batang" w:hAnsiTheme="minorHAnsi" w:cstheme="minorHAnsi"/>
                <w:strike/>
                <w:color w:val="FF0000"/>
                <w:kern w:val="24"/>
                <w:sz w:val="20"/>
                <w:szCs w:val="20"/>
                <w:lang w:eastAsia="fi-FI"/>
              </w:rPr>
              <w:t>into and out of WUS monitoring state</w:t>
            </w:r>
            <w:r>
              <w:rPr>
                <w:color w:val="FF0000"/>
              </w:rPr>
              <w:t xml:space="preserve"> </w:t>
            </w:r>
            <w:r>
              <w:rPr>
                <w:rFonts w:asciiTheme="minorHAnsi" w:eastAsia="Batang" w:hAnsiTheme="minorHAnsi" w:cstheme="minorHAnsi"/>
                <w:color w:val="FF0000"/>
                <w:kern w:val="24"/>
                <w:sz w:val="20"/>
                <w:szCs w:val="20"/>
                <w:lang w:eastAsia="fi-FI"/>
              </w:rPr>
              <w:t>for starting and stopping WUS monitoring</w:t>
            </w:r>
            <w:r>
              <w:rPr>
                <w:rFonts w:asciiTheme="minorHAnsi" w:eastAsia="Batang" w:hAnsiTheme="minorHAnsi" w:cstheme="minorHAnsi"/>
                <w:color w:val="333F48"/>
                <w:kern w:val="24"/>
                <w:sz w:val="20"/>
                <w:szCs w:val="20"/>
                <w:lang w:eastAsia="fi-FI"/>
              </w:rPr>
              <w:t xml:space="preserve"> in IDLE/Inactive mode</w:t>
            </w:r>
            <w:r>
              <w:rPr>
                <w:rFonts w:asciiTheme="minorHAnsi" w:hAnsiTheme="minorHAnsi" w:cstheme="minorHAnsi"/>
                <w:sz w:val="20"/>
                <w:szCs w:val="20"/>
                <w:lang w:eastAsia="fi-FI"/>
              </w:rPr>
              <w:t xml:space="preserve">, i.e. </w:t>
            </w:r>
            <w:r>
              <w:rPr>
                <w:rFonts w:asciiTheme="minorHAnsi" w:eastAsia="Batang" w:hAnsiTheme="minorHAnsi" w:cstheme="minorHAnsi"/>
                <w:color w:val="333F48"/>
                <w:kern w:val="24"/>
                <w:sz w:val="20"/>
                <w:szCs w:val="20"/>
                <w:lang w:val="en-GB" w:eastAsia="fi-FI"/>
              </w:rPr>
              <w:t>how LP WUS is related to paging</w:t>
            </w:r>
          </w:p>
          <w:p w14:paraId="50A7A5BC"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4A8E0107"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44CA3A51"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Directly to RRC after WUS, i.e. PRACH</w:t>
            </w:r>
          </w:p>
          <w:p w14:paraId="1D2C07ED"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eastAsiaTheme="minorEastAsia" w:hAnsiTheme="minorHAnsi" w:cstheme="minorHAnsi"/>
                <w:szCs w:val="20"/>
                <w:lang w:val="en-US"/>
              </w:rPr>
              <w:t xml:space="preserve">Whether UE transition into/out of </w:t>
            </w:r>
            <w:r>
              <w:rPr>
                <w:rFonts w:asciiTheme="minorHAnsi" w:hAnsiTheme="minorHAnsi" w:cstheme="minorHAnsi"/>
                <w:strike/>
                <w:color w:val="FF0000"/>
                <w:kern w:val="24"/>
                <w:szCs w:val="20"/>
                <w:lang w:eastAsia="fi-FI"/>
              </w:rPr>
              <w:t>into and out of WUS monitoring state</w:t>
            </w:r>
            <w:r>
              <w:rPr>
                <w:color w:val="FF0000"/>
              </w:rPr>
              <w:t xml:space="preserve"> </w:t>
            </w:r>
            <w:r>
              <w:rPr>
                <w:rFonts w:asciiTheme="minorHAnsi" w:hAnsiTheme="minorHAnsi" w:cstheme="minorHAnsi"/>
                <w:color w:val="FF0000"/>
                <w:kern w:val="24"/>
                <w:szCs w:val="20"/>
                <w:lang w:eastAsia="fi-FI"/>
              </w:rPr>
              <w:t>for starting and stopping WUS monitoring</w:t>
            </w:r>
            <w:r>
              <w:rPr>
                <w:rFonts w:asciiTheme="minorHAnsi" w:eastAsiaTheme="minorEastAsia" w:hAnsiTheme="minorHAnsi" w:cstheme="minorHAnsi"/>
                <w:szCs w:val="20"/>
                <w:lang w:val="en-US"/>
              </w:rPr>
              <w:t xml:space="preserve"> in IDLE/INACTIVE mode is aware by gNB</w:t>
            </w:r>
          </w:p>
          <w:p w14:paraId="3D38C20D" w14:textId="77777777" w:rsidR="00444605" w:rsidRDefault="00444605">
            <w:pPr>
              <w:contextualSpacing/>
              <w:textAlignment w:val="baseline"/>
              <w:rPr>
                <w:rFonts w:asciiTheme="minorHAnsi" w:hAnsiTheme="minorHAnsi" w:cstheme="minorHAnsi"/>
                <w:sz w:val="20"/>
                <w:szCs w:val="20"/>
                <w:lang w:eastAsia="fi-FI"/>
              </w:rPr>
            </w:pPr>
          </w:p>
          <w:p w14:paraId="457933FB" w14:textId="77777777" w:rsidR="00444605" w:rsidRDefault="00444605">
            <w:pPr>
              <w:jc w:val="both"/>
              <w:rPr>
                <w:rFonts w:eastAsia="SimSun"/>
                <w:sz w:val="20"/>
                <w:szCs w:val="20"/>
              </w:rPr>
            </w:pPr>
          </w:p>
          <w:p w14:paraId="55CBF40E" w14:textId="77777777" w:rsidR="00444605" w:rsidRDefault="003A66AD">
            <w:pPr>
              <w:jc w:val="both"/>
              <w:rPr>
                <w:rFonts w:eastAsia="SimSun"/>
                <w:sz w:val="20"/>
                <w:szCs w:val="20"/>
              </w:rPr>
            </w:pPr>
            <w:r>
              <w:rPr>
                <w:rFonts w:eastAsia="SimSun" w:hint="eastAsia"/>
                <w:sz w:val="20"/>
                <w:szCs w:val="20"/>
              </w:rPr>
              <w:t>w</w:t>
            </w:r>
            <w:r>
              <w:rPr>
                <w:rFonts w:eastAsia="SimSun"/>
                <w:sz w:val="20"/>
                <w:szCs w:val="20"/>
              </w:rPr>
              <w:t>e are fine with other bullets.</w:t>
            </w:r>
          </w:p>
          <w:p w14:paraId="0C5EAF0E" w14:textId="77777777" w:rsidR="00444605" w:rsidRDefault="00444605">
            <w:pPr>
              <w:rPr>
                <w:sz w:val="20"/>
                <w:szCs w:val="20"/>
                <w:lang w:val="en-GB"/>
              </w:rPr>
            </w:pPr>
          </w:p>
        </w:tc>
      </w:tr>
      <w:tr w:rsidR="00444605" w14:paraId="221C4838" w14:textId="77777777" w:rsidTr="00510FC0">
        <w:tc>
          <w:tcPr>
            <w:tcW w:w="1300" w:type="dxa"/>
          </w:tcPr>
          <w:p w14:paraId="51EA36C0" w14:textId="77777777" w:rsidR="00444605" w:rsidRDefault="003A66AD">
            <w:pPr>
              <w:rPr>
                <w:rFonts w:eastAsia="SimSun"/>
                <w:sz w:val="20"/>
                <w:szCs w:val="20"/>
              </w:rPr>
            </w:pPr>
            <w:r>
              <w:rPr>
                <w:rFonts w:eastAsia="SimSun"/>
                <w:sz w:val="20"/>
                <w:szCs w:val="20"/>
              </w:rPr>
              <w:t>Nokia/NSB1</w:t>
            </w:r>
          </w:p>
        </w:tc>
        <w:tc>
          <w:tcPr>
            <w:tcW w:w="1450" w:type="dxa"/>
          </w:tcPr>
          <w:p w14:paraId="21433786" w14:textId="77777777" w:rsidR="00444605" w:rsidRDefault="003A66AD">
            <w:pPr>
              <w:rPr>
                <w:rFonts w:eastAsia="SimSun"/>
                <w:sz w:val="20"/>
                <w:szCs w:val="20"/>
              </w:rPr>
            </w:pPr>
            <w:r>
              <w:rPr>
                <w:rFonts w:eastAsia="SimSun"/>
                <w:sz w:val="20"/>
                <w:szCs w:val="20"/>
              </w:rPr>
              <w:t>(modifications)</w:t>
            </w:r>
          </w:p>
        </w:tc>
        <w:tc>
          <w:tcPr>
            <w:tcW w:w="6600" w:type="dxa"/>
          </w:tcPr>
          <w:p w14:paraId="2AB5C601" w14:textId="77777777" w:rsidR="00444605" w:rsidRDefault="003A66AD">
            <w:pPr>
              <w:jc w:val="both"/>
              <w:rPr>
                <w:rFonts w:eastAsia="SimSun"/>
                <w:sz w:val="20"/>
                <w:szCs w:val="20"/>
              </w:rPr>
            </w:pPr>
            <w:r>
              <w:rPr>
                <w:rFonts w:eastAsia="SimSun"/>
                <w:sz w:val="20"/>
                <w:szCs w:val="20"/>
              </w:rPr>
              <w:t>Firstly evaluation the methods to configure LP-WUS monitoring for IDLE/Inactive mode or CONNECTED mode at this stage seems bit premature and would seem more appropriate task to RAN2 (once we have some understanding of the configuration need).</w:t>
            </w:r>
          </w:p>
          <w:p w14:paraId="1A79E24B" w14:textId="77777777" w:rsidR="00444605" w:rsidRDefault="003A66AD">
            <w:pPr>
              <w:jc w:val="both"/>
              <w:rPr>
                <w:rFonts w:eastAsia="SimSun"/>
                <w:sz w:val="20"/>
                <w:szCs w:val="20"/>
              </w:rPr>
            </w:pPr>
            <w:r>
              <w:rPr>
                <w:rFonts w:eastAsia="SimSun"/>
                <w:sz w:val="20"/>
                <w:szCs w:val="20"/>
              </w:rPr>
              <w:t>Evaluation both options, continuous and discontinuous monitoring could be considered, and could be different for IDLE and CONNECTED in principle (while in practice monitoring is discontinuous from system perspective).</w:t>
            </w:r>
          </w:p>
          <w:p w14:paraId="50EB0720" w14:textId="77777777" w:rsidR="00444605" w:rsidRDefault="00444605">
            <w:pPr>
              <w:jc w:val="both"/>
              <w:rPr>
                <w:rFonts w:eastAsia="SimSun"/>
                <w:sz w:val="20"/>
                <w:szCs w:val="20"/>
              </w:rPr>
            </w:pPr>
          </w:p>
          <w:p w14:paraId="637D3316" w14:textId="77777777" w:rsidR="00444605" w:rsidRDefault="00444605">
            <w:pPr>
              <w:jc w:val="both"/>
              <w:rPr>
                <w:rFonts w:eastAsia="SimSun"/>
                <w:sz w:val="20"/>
                <w:szCs w:val="20"/>
              </w:rPr>
            </w:pPr>
          </w:p>
          <w:p w14:paraId="551DB260" w14:textId="77777777" w:rsidR="00444605" w:rsidRDefault="003A66AD">
            <w:pPr>
              <w:jc w:val="both"/>
              <w:rPr>
                <w:rFonts w:eastAsia="SimSun"/>
                <w:sz w:val="20"/>
                <w:szCs w:val="20"/>
              </w:rPr>
            </w:pPr>
            <w:r>
              <w:rPr>
                <w:rFonts w:eastAsia="SimSun"/>
                <w:sz w:val="20"/>
                <w:szCs w:val="20"/>
              </w:rPr>
              <w:t>Also looking different alternatives for LP-WUS could be considered while bullet should be clarified, i.e. what is meant ‘directly to RRC’ is it directly to connection establishment or what :</w:t>
            </w:r>
          </w:p>
          <w:p w14:paraId="6F50EF7A"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Directly to RRC after WUS, i.e. PRACH</w:t>
            </w:r>
          </w:p>
          <w:p w14:paraId="0F001D06" w14:textId="77777777" w:rsidR="00444605" w:rsidRDefault="003A66AD">
            <w:pPr>
              <w:jc w:val="both"/>
              <w:rPr>
                <w:rFonts w:eastAsia="SimSun"/>
                <w:sz w:val="20"/>
                <w:szCs w:val="20"/>
              </w:rPr>
            </w:pPr>
            <w:r>
              <w:rPr>
                <w:rFonts w:eastAsia="SimSun"/>
                <w:sz w:val="20"/>
                <w:szCs w:val="20"/>
              </w:rPr>
              <w:t xml:space="preserve"> </w:t>
            </w:r>
          </w:p>
          <w:p w14:paraId="126632D8" w14:textId="77777777" w:rsidR="00444605" w:rsidRDefault="003A66AD">
            <w:pPr>
              <w:jc w:val="both"/>
              <w:rPr>
                <w:rFonts w:eastAsia="SimSun"/>
                <w:sz w:val="20"/>
                <w:szCs w:val="20"/>
              </w:rPr>
            </w:pPr>
            <w:r>
              <w:rPr>
                <w:rFonts w:eastAsia="SimSun"/>
                <w:sz w:val="20"/>
                <w:szCs w:val="20"/>
              </w:rPr>
              <w:t>Following bullets intent should be clarified:</w:t>
            </w:r>
          </w:p>
          <w:p w14:paraId="75B93CC4"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color w:val="333F48"/>
                <w:kern w:val="24"/>
                <w:sz w:val="20"/>
                <w:szCs w:val="20"/>
                <w:lang w:eastAsia="fi-FI"/>
              </w:rPr>
              <w:t>DRX/eDRX/cDRX in MR, if any</w:t>
            </w:r>
          </w:p>
          <w:p w14:paraId="5E5D2329"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Synchronisation procedures between LR and MR, if any</w:t>
            </w:r>
          </w:p>
          <w:p w14:paraId="361AD4C1" w14:textId="77777777" w:rsidR="00444605" w:rsidRDefault="00444605">
            <w:pPr>
              <w:jc w:val="both"/>
              <w:rPr>
                <w:rFonts w:eastAsia="SimSun"/>
                <w:sz w:val="20"/>
                <w:szCs w:val="20"/>
              </w:rPr>
            </w:pPr>
          </w:p>
          <w:p w14:paraId="3E60C96E" w14:textId="77777777" w:rsidR="00444605" w:rsidRDefault="00444605">
            <w:pPr>
              <w:jc w:val="both"/>
              <w:rPr>
                <w:rFonts w:eastAsia="SimSun"/>
                <w:sz w:val="20"/>
                <w:szCs w:val="20"/>
              </w:rPr>
            </w:pPr>
          </w:p>
        </w:tc>
      </w:tr>
      <w:tr w:rsidR="00444605" w14:paraId="19C9A394" w14:textId="77777777" w:rsidTr="00510FC0">
        <w:tc>
          <w:tcPr>
            <w:tcW w:w="1300" w:type="dxa"/>
          </w:tcPr>
          <w:p w14:paraId="320B5C38" w14:textId="77777777" w:rsidR="00444605" w:rsidRDefault="003A66AD">
            <w:pPr>
              <w:rPr>
                <w:rFonts w:eastAsia="SimSun"/>
                <w:sz w:val="20"/>
                <w:szCs w:val="20"/>
              </w:rPr>
            </w:pPr>
            <w:r>
              <w:rPr>
                <w:rFonts w:eastAsia="SimSun"/>
                <w:sz w:val="20"/>
                <w:szCs w:val="20"/>
              </w:rPr>
              <w:t>QC</w:t>
            </w:r>
          </w:p>
        </w:tc>
        <w:tc>
          <w:tcPr>
            <w:tcW w:w="1450" w:type="dxa"/>
          </w:tcPr>
          <w:p w14:paraId="78DD9BF1" w14:textId="77777777" w:rsidR="00444605" w:rsidRDefault="00444605">
            <w:pPr>
              <w:rPr>
                <w:rFonts w:eastAsia="SimSun"/>
                <w:sz w:val="20"/>
                <w:szCs w:val="20"/>
              </w:rPr>
            </w:pPr>
          </w:p>
        </w:tc>
        <w:tc>
          <w:tcPr>
            <w:tcW w:w="6600" w:type="dxa"/>
          </w:tcPr>
          <w:p w14:paraId="68B47751" w14:textId="77777777" w:rsidR="00444605" w:rsidRDefault="003A66AD">
            <w:pPr>
              <w:jc w:val="both"/>
              <w:rPr>
                <w:sz w:val="20"/>
                <w:szCs w:val="20"/>
              </w:rPr>
            </w:pPr>
            <w:r>
              <w:rPr>
                <w:sz w:val="20"/>
                <w:szCs w:val="20"/>
              </w:rPr>
              <w:t>LR should be replaced with LP-WUR above</w:t>
            </w:r>
          </w:p>
          <w:p w14:paraId="6E52478C" w14:textId="77777777" w:rsidR="00444605" w:rsidRDefault="00444605">
            <w:pPr>
              <w:jc w:val="both"/>
              <w:rPr>
                <w:sz w:val="20"/>
                <w:szCs w:val="20"/>
              </w:rPr>
            </w:pPr>
          </w:p>
          <w:p w14:paraId="658FBFFE" w14:textId="77777777" w:rsidR="00444605" w:rsidRDefault="003A66AD">
            <w:pPr>
              <w:jc w:val="both"/>
              <w:rPr>
                <w:sz w:val="20"/>
                <w:szCs w:val="20"/>
              </w:rPr>
            </w:pPr>
            <w:r>
              <w:rPr>
                <w:sz w:val="20"/>
                <w:szCs w:val="20"/>
              </w:rPr>
              <w:t>Regarding activation/deactivation, it would be good to clarify whether the activation/deactivation is defined from gNB perspective or from UE perspective. If it is from gNB perspective, then it is related to how to configure LP-WUS monitoring, e.g., based on cell -specific or UE-specific configuration. If it is from UE perspective, then it is about whether LP-WUS monitoring can be enabled/disabled by UE initiated procedure if it is supported in a cell. Also, it should be possible to have different approaches for activation and deactivation. It would be good to clarify it and have separate proposals for activation and deactivation.</w:t>
            </w:r>
          </w:p>
          <w:p w14:paraId="56C5501C" w14:textId="77777777" w:rsidR="00444605" w:rsidRDefault="00444605">
            <w:pPr>
              <w:jc w:val="both"/>
              <w:rPr>
                <w:sz w:val="20"/>
                <w:szCs w:val="20"/>
              </w:rPr>
            </w:pPr>
          </w:p>
          <w:p w14:paraId="6A9F1E08" w14:textId="77777777" w:rsidR="00444605" w:rsidRDefault="003A66AD">
            <w:pPr>
              <w:jc w:val="both"/>
              <w:rPr>
                <w:sz w:val="20"/>
                <w:szCs w:val="20"/>
              </w:rPr>
            </w:pPr>
            <w:r>
              <w:rPr>
                <w:sz w:val="20"/>
                <w:szCs w:val="20"/>
              </w:rPr>
              <w:t>For the third bullet, it would be good to remove “into and” from the proposal since the sub-bullet proposals are mainly about transition out of WUS monitoring after detecting LP-WUS. Also, the last sub-bullet proposal can be revised to “whether to monitor paging, PEI or directly to RRC is configurable, e.g., based on WUS”.</w:t>
            </w:r>
          </w:p>
          <w:p w14:paraId="75500D44" w14:textId="77777777" w:rsidR="00444605" w:rsidRDefault="00444605">
            <w:pPr>
              <w:jc w:val="both"/>
              <w:rPr>
                <w:sz w:val="20"/>
                <w:szCs w:val="20"/>
              </w:rPr>
            </w:pPr>
          </w:p>
          <w:p w14:paraId="1B19ED48" w14:textId="77777777" w:rsidR="00444605" w:rsidRDefault="003A66AD">
            <w:pPr>
              <w:jc w:val="both"/>
              <w:rPr>
                <w:sz w:val="20"/>
                <w:szCs w:val="20"/>
              </w:rPr>
            </w:pPr>
            <w:r>
              <w:rPr>
                <w:sz w:val="20"/>
                <w:szCs w:val="20"/>
              </w:rPr>
              <w:t>The “Interaction” In the fourth bullet Is not clear. Does It refer to the time location of the PO for paging monitoring after WUS?</w:t>
            </w:r>
          </w:p>
          <w:p w14:paraId="4CB09522" w14:textId="77777777" w:rsidR="00444605" w:rsidRDefault="00444605">
            <w:pPr>
              <w:jc w:val="both"/>
              <w:rPr>
                <w:sz w:val="20"/>
                <w:szCs w:val="20"/>
              </w:rPr>
            </w:pPr>
          </w:p>
          <w:p w14:paraId="2D56191D" w14:textId="77777777" w:rsidR="00444605" w:rsidRDefault="003A66AD">
            <w:pPr>
              <w:jc w:val="both"/>
              <w:rPr>
                <w:sz w:val="20"/>
                <w:szCs w:val="20"/>
              </w:rPr>
            </w:pPr>
            <w:r>
              <w:rPr>
                <w:sz w:val="20"/>
                <w:szCs w:val="20"/>
              </w:rPr>
              <w:t>The synchronization is big topic by itself. It should be discussed with LP-SS topic.</w:t>
            </w:r>
          </w:p>
          <w:p w14:paraId="5B0E2641" w14:textId="77777777" w:rsidR="00444605" w:rsidRDefault="00444605">
            <w:pPr>
              <w:jc w:val="both"/>
              <w:rPr>
                <w:sz w:val="20"/>
                <w:szCs w:val="20"/>
              </w:rPr>
            </w:pPr>
          </w:p>
          <w:p w14:paraId="48DE78B5" w14:textId="77777777" w:rsidR="00444605" w:rsidRDefault="003A66AD">
            <w:pPr>
              <w:jc w:val="both"/>
              <w:rPr>
                <w:rFonts w:eastAsia="SimSun"/>
                <w:sz w:val="20"/>
                <w:szCs w:val="20"/>
              </w:rPr>
            </w:pPr>
            <w:r>
              <w:rPr>
                <w:sz w:val="20"/>
                <w:szCs w:val="20"/>
              </w:rPr>
              <w:t xml:space="preserve"> </w:t>
            </w:r>
          </w:p>
        </w:tc>
      </w:tr>
      <w:tr w:rsidR="00444605" w14:paraId="1877CF2A" w14:textId="77777777" w:rsidTr="00510FC0">
        <w:tc>
          <w:tcPr>
            <w:tcW w:w="1300" w:type="dxa"/>
          </w:tcPr>
          <w:p w14:paraId="679526DA" w14:textId="77777777" w:rsidR="00444605" w:rsidRDefault="003A66AD">
            <w:pPr>
              <w:rPr>
                <w:rFonts w:eastAsia="SimSun"/>
                <w:sz w:val="20"/>
                <w:szCs w:val="20"/>
              </w:rPr>
            </w:pPr>
            <w:r>
              <w:rPr>
                <w:rFonts w:eastAsia="SimSun"/>
                <w:sz w:val="20"/>
                <w:szCs w:val="20"/>
              </w:rPr>
              <w:t>FL2, FL3</w:t>
            </w:r>
          </w:p>
        </w:tc>
        <w:tc>
          <w:tcPr>
            <w:tcW w:w="1450" w:type="dxa"/>
          </w:tcPr>
          <w:p w14:paraId="60005AFA" w14:textId="77777777" w:rsidR="00444605" w:rsidRDefault="00444605">
            <w:pPr>
              <w:rPr>
                <w:rFonts w:eastAsia="SimSun"/>
                <w:sz w:val="20"/>
                <w:szCs w:val="20"/>
              </w:rPr>
            </w:pPr>
          </w:p>
        </w:tc>
        <w:tc>
          <w:tcPr>
            <w:tcW w:w="6600" w:type="dxa"/>
          </w:tcPr>
          <w:p w14:paraId="08AF043D"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I have tried to incorporate comments into updated proposal</w:t>
            </w:r>
          </w:p>
          <w:p w14:paraId="3D423C5A" w14:textId="77777777" w:rsidR="00444605" w:rsidRDefault="00444605">
            <w:pPr>
              <w:pStyle w:val="Heading4"/>
              <w:numPr>
                <w:ilvl w:val="0"/>
                <w:numId w:val="0"/>
              </w:numPr>
              <w:spacing w:after="0"/>
              <w:rPr>
                <w:rFonts w:asciiTheme="minorHAnsi" w:hAnsiTheme="minorHAnsi" w:cstheme="minorHAnsi"/>
                <w:b/>
                <w:bCs/>
                <w:sz w:val="20"/>
                <w:szCs w:val="20"/>
                <w:highlight w:val="yellow"/>
                <w:lang w:val="en-GB"/>
              </w:rPr>
            </w:pPr>
          </w:p>
          <w:p w14:paraId="31121845"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2-1:</w:t>
            </w:r>
            <w:r>
              <w:rPr>
                <w:rFonts w:asciiTheme="minorHAnsi" w:hAnsiTheme="minorHAnsi" w:cstheme="minorHAnsi"/>
                <w:b/>
                <w:bCs/>
                <w:sz w:val="20"/>
                <w:szCs w:val="20"/>
                <w:lang w:val="en-GB"/>
              </w:rPr>
              <w:t xml:space="preserve"> </w:t>
            </w:r>
          </w:p>
          <w:p w14:paraId="1E39E529" w14:textId="77777777" w:rsidR="00444605" w:rsidRDefault="003A66AD">
            <w:pPr>
              <w:textAlignment w:val="baseline"/>
              <w:rPr>
                <w:rFonts w:asciiTheme="minorHAnsi" w:hAnsiTheme="minorHAnsi" w:cstheme="minorHAnsi"/>
                <w:sz w:val="20"/>
                <w:szCs w:val="20"/>
                <w:lang w:eastAsia="fi-FI"/>
              </w:rPr>
            </w:pPr>
            <w:r>
              <w:rPr>
                <w:rFonts w:asciiTheme="minorHAnsi" w:hAnsiTheme="minorHAnsi" w:cstheme="minorHAnsi"/>
                <w:color w:val="333F48"/>
                <w:kern w:val="24"/>
                <w:sz w:val="20"/>
                <w:szCs w:val="20"/>
                <w:lang w:eastAsia="fi-FI"/>
              </w:rPr>
              <w:t>At least the following procedures and procedure-related aspects should be studied for LP WUS/WUR:</w:t>
            </w:r>
          </w:p>
          <w:p w14:paraId="2E19246C"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Activation/Deactivation of LP-WUS monitoring. Study at least the following means of activation/deactivation</w:t>
            </w:r>
          </w:p>
          <w:p w14:paraId="15970480"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based on dedicated RRC</w:t>
            </w:r>
          </w:p>
          <w:p w14:paraId="5D945DFE"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based on common RRC, such as SIB1 or SIBx </w:t>
            </w:r>
          </w:p>
          <w:p w14:paraId="1FE6BBA8" w14:textId="77777777" w:rsidR="00444605" w:rsidRDefault="003A66AD">
            <w:pPr>
              <w:pStyle w:val="ListParagraph"/>
              <w:numPr>
                <w:ilvl w:val="1"/>
                <w:numId w:val="30"/>
              </w:numPr>
              <w:ind w:leftChars="0"/>
              <w:contextualSpacing/>
              <w:textAlignment w:val="baseline"/>
              <w:rPr>
                <w:rFonts w:asciiTheme="minorHAnsi" w:hAnsiTheme="minorHAnsi" w:cstheme="minorHAnsi"/>
                <w:color w:val="FF0000"/>
                <w:szCs w:val="20"/>
                <w:lang w:eastAsia="fi-FI"/>
              </w:rPr>
            </w:pPr>
            <w:r>
              <w:rPr>
                <w:rFonts w:asciiTheme="minorHAnsi" w:hAnsiTheme="minorHAnsi" w:cstheme="minorHAnsi"/>
                <w:szCs w:val="20"/>
                <w:lang w:eastAsia="fi-FI"/>
              </w:rPr>
              <w:t xml:space="preserve">triggered by UE initiated procedure </w:t>
            </w:r>
            <w:r>
              <w:rPr>
                <w:rFonts w:asciiTheme="minorHAnsi" w:hAnsiTheme="minorHAnsi" w:cstheme="minorHAnsi"/>
                <w:color w:val="FF0000"/>
                <w:szCs w:val="20"/>
                <w:lang w:eastAsia="fi-FI"/>
              </w:rPr>
              <w:t>or not</w:t>
            </w:r>
            <w:r>
              <w:rPr>
                <w:rFonts w:asciiTheme="minorHAnsi" w:hAnsiTheme="minorHAnsi" w:cstheme="minorHAnsi"/>
                <w:szCs w:val="20"/>
                <w:lang w:eastAsia="fi-FI"/>
              </w:rPr>
              <w:t xml:space="preserve">, </w:t>
            </w:r>
            <w:r>
              <w:rPr>
                <w:rFonts w:asciiTheme="minorHAnsi" w:hAnsiTheme="minorHAnsi" w:cstheme="minorHAnsi"/>
                <w:color w:val="FF0000"/>
                <w:szCs w:val="20"/>
                <w:lang w:eastAsia="fi-FI"/>
              </w:rPr>
              <w:t>i.e. whether UE transition into/out of WUS monitoring state in IDLE/INACTIVE mode is aware by gNB</w:t>
            </w:r>
          </w:p>
          <w:p w14:paraId="71B9E276" w14:textId="77777777" w:rsidR="00444605" w:rsidRDefault="00444605">
            <w:pPr>
              <w:numPr>
                <w:ilvl w:val="1"/>
                <w:numId w:val="30"/>
              </w:numPr>
              <w:contextualSpacing/>
              <w:textAlignment w:val="baseline"/>
              <w:rPr>
                <w:rFonts w:asciiTheme="minorHAnsi" w:hAnsiTheme="minorHAnsi" w:cstheme="minorHAnsi"/>
                <w:sz w:val="20"/>
                <w:szCs w:val="20"/>
                <w:lang w:eastAsia="fi-FI"/>
              </w:rPr>
            </w:pPr>
          </w:p>
          <w:p w14:paraId="0331BF2F" w14:textId="77777777" w:rsidR="00444605" w:rsidRDefault="003A66AD">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26801A5C" w14:textId="77777777" w:rsidR="00444605" w:rsidRDefault="003A66AD">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whether LP-WUS monitoring should be beam-based</w:t>
            </w:r>
          </w:p>
          <w:p w14:paraId="1B7FFC51" w14:textId="77777777" w:rsidR="00444605" w:rsidRDefault="003A66AD">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Alt1: whether monitoring should be contiguous or periodic monitoring occasions are defined/configured</w:t>
            </w:r>
          </w:p>
          <w:p w14:paraId="17FF5F15" w14:textId="77777777" w:rsidR="00444605" w:rsidRDefault="003A66AD">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Alt2: contiguous monitoring is assumed unless configured otherwise</w:t>
            </w:r>
          </w:p>
          <w:p w14:paraId="3AEF7030"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 xml:space="preserve">Procedures </w:t>
            </w:r>
            <w:r>
              <w:rPr>
                <w:rFonts w:asciiTheme="minorHAnsi" w:eastAsia="Batang" w:hAnsiTheme="minorHAnsi" w:cstheme="minorHAnsi"/>
                <w:strike/>
                <w:color w:val="FF0000"/>
                <w:kern w:val="24"/>
                <w:sz w:val="20"/>
                <w:szCs w:val="20"/>
                <w:lang w:eastAsia="fi-FI"/>
              </w:rPr>
              <w:t>for transitioning into and out of WUS monitoring state</w:t>
            </w:r>
            <w:r>
              <w:rPr>
                <w:rFonts w:asciiTheme="minorHAnsi" w:eastAsia="Batang" w:hAnsiTheme="minorHAnsi" w:cstheme="minorHAnsi"/>
                <w:color w:val="FF0000"/>
                <w:kern w:val="24"/>
                <w:sz w:val="20"/>
                <w:szCs w:val="20"/>
                <w:lang w:eastAsia="fi-FI"/>
              </w:rPr>
              <w:t xml:space="preserve"> upon detecting WUS</w:t>
            </w:r>
            <w:r>
              <w:rPr>
                <w:rFonts w:asciiTheme="minorHAnsi" w:eastAsia="Batang" w:hAnsiTheme="minorHAnsi" w:cstheme="minorHAnsi"/>
                <w:color w:val="333F48"/>
                <w:kern w:val="24"/>
                <w:sz w:val="20"/>
                <w:szCs w:val="20"/>
                <w:lang w:eastAsia="fi-FI"/>
              </w:rPr>
              <w:t xml:space="preserve"> in IDLE/Inactive mode</w:t>
            </w:r>
            <w:r>
              <w:rPr>
                <w:rFonts w:asciiTheme="minorHAnsi" w:hAnsiTheme="minorHAnsi" w:cstheme="minorHAnsi"/>
                <w:sz w:val="20"/>
                <w:szCs w:val="20"/>
                <w:lang w:eastAsia="fi-FI"/>
              </w:rPr>
              <w:t xml:space="preserve">, i.e. </w:t>
            </w:r>
            <w:r>
              <w:rPr>
                <w:rFonts w:asciiTheme="minorHAnsi" w:eastAsia="Batang" w:hAnsiTheme="minorHAnsi" w:cstheme="minorHAnsi"/>
                <w:color w:val="333F48"/>
                <w:kern w:val="24"/>
                <w:sz w:val="20"/>
                <w:szCs w:val="20"/>
                <w:lang w:val="en-GB" w:eastAsia="fi-FI"/>
              </w:rPr>
              <w:t>how LP WUS is related to paging</w:t>
            </w:r>
          </w:p>
          <w:p w14:paraId="0EAFA6D3"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039FA7C6"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1EF41679"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Directly to RRC after WUS, i.e. PRACH</w:t>
            </w:r>
          </w:p>
          <w:p w14:paraId="150ED4A2" w14:textId="77777777" w:rsidR="00444605" w:rsidRDefault="003A66AD">
            <w:pPr>
              <w:pStyle w:val="ListParagraph"/>
              <w:numPr>
                <w:ilvl w:val="1"/>
                <w:numId w:val="30"/>
              </w:numPr>
              <w:ind w:leftChars="0"/>
              <w:contextualSpacing/>
              <w:textAlignment w:val="baseline"/>
              <w:rPr>
                <w:rFonts w:asciiTheme="minorHAnsi" w:hAnsiTheme="minorHAnsi" w:cstheme="minorHAnsi"/>
                <w:strike/>
                <w:color w:val="FF0000"/>
                <w:szCs w:val="20"/>
                <w:lang w:val="en-US" w:eastAsia="fi-FI"/>
              </w:rPr>
            </w:pPr>
            <w:r>
              <w:rPr>
                <w:rFonts w:asciiTheme="minorHAnsi" w:eastAsiaTheme="minorEastAsia" w:hAnsiTheme="minorHAnsi" w:cstheme="minorHAnsi"/>
                <w:strike/>
                <w:color w:val="FF0000"/>
                <w:szCs w:val="20"/>
                <w:lang w:val="en-US"/>
              </w:rPr>
              <w:t xml:space="preserve">Whether </w:t>
            </w:r>
            <w:r>
              <w:rPr>
                <w:rFonts w:asciiTheme="minorHAnsi" w:hAnsiTheme="minorHAnsi" w:cstheme="minorHAnsi"/>
                <w:strike/>
                <w:color w:val="FF0000"/>
                <w:kern w:val="24"/>
                <w:szCs w:val="20"/>
                <w:lang w:eastAsia="fi-FI"/>
              </w:rPr>
              <w:t xml:space="preserve">starting and stopping WUS monitoring </w:t>
            </w:r>
            <w:r>
              <w:rPr>
                <w:rFonts w:asciiTheme="minorHAnsi" w:eastAsiaTheme="minorEastAsia" w:hAnsiTheme="minorHAnsi" w:cstheme="minorHAnsi"/>
                <w:strike/>
                <w:color w:val="FF0000"/>
                <w:szCs w:val="20"/>
                <w:lang w:val="en-US"/>
              </w:rPr>
              <w:t>UE transition into/out of WUS monitoring state in IDLE/INACTIVE mode is aware by gNB</w:t>
            </w:r>
          </w:p>
          <w:p w14:paraId="750018ED"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color w:val="333F48"/>
                <w:kern w:val="24"/>
                <w:sz w:val="20"/>
                <w:szCs w:val="20"/>
                <w:lang w:eastAsia="fi-FI"/>
              </w:rPr>
              <w:t>DRX/eDRX/cDRX in MR, if any]</w:t>
            </w:r>
          </w:p>
          <w:p w14:paraId="1FC92047"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w:t>
            </w:r>
            <w:r>
              <w:rPr>
                <w:rFonts w:asciiTheme="minorHAnsi" w:eastAsia="Batang" w:hAnsiTheme="minorHAnsi" w:cstheme="minorHAnsi"/>
                <w:color w:val="333F48"/>
                <w:kern w:val="24"/>
                <w:sz w:val="20"/>
                <w:szCs w:val="20"/>
                <w:lang w:val="en-GB" w:eastAsia="fi-FI"/>
              </w:rPr>
              <w:t>Synchronisation procedures between LR and MR, if any]</w:t>
            </w:r>
          </w:p>
          <w:p w14:paraId="01E81817"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FFS need for standardized solution</w:t>
            </w:r>
          </w:p>
          <w:p w14:paraId="3FF0EB18" w14:textId="77777777" w:rsidR="00444605" w:rsidRDefault="00444605">
            <w:pPr>
              <w:jc w:val="both"/>
              <w:rPr>
                <w:sz w:val="20"/>
                <w:szCs w:val="20"/>
              </w:rPr>
            </w:pPr>
          </w:p>
        </w:tc>
      </w:tr>
      <w:tr w:rsidR="00444605" w14:paraId="17861951" w14:textId="77777777" w:rsidTr="00510FC0">
        <w:tc>
          <w:tcPr>
            <w:tcW w:w="1300" w:type="dxa"/>
          </w:tcPr>
          <w:p w14:paraId="475347C3" w14:textId="77777777" w:rsidR="00444605" w:rsidRDefault="003A66AD">
            <w:pPr>
              <w:rPr>
                <w:rFonts w:eastAsia="SimSun"/>
                <w:sz w:val="20"/>
                <w:szCs w:val="20"/>
              </w:rPr>
            </w:pPr>
            <w:r>
              <w:rPr>
                <w:rFonts w:eastAsia="SimSun"/>
                <w:sz w:val="20"/>
                <w:szCs w:val="20"/>
              </w:rPr>
              <w:t xml:space="preserve">Intel </w:t>
            </w:r>
          </w:p>
        </w:tc>
        <w:tc>
          <w:tcPr>
            <w:tcW w:w="1450" w:type="dxa"/>
          </w:tcPr>
          <w:p w14:paraId="60F4E4F2" w14:textId="77777777" w:rsidR="00444605" w:rsidRDefault="00444605">
            <w:pPr>
              <w:rPr>
                <w:rFonts w:eastAsia="SimSun"/>
                <w:sz w:val="20"/>
                <w:szCs w:val="20"/>
              </w:rPr>
            </w:pPr>
          </w:p>
        </w:tc>
        <w:tc>
          <w:tcPr>
            <w:tcW w:w="6600" w:type="dxa"/>
          </w:tcPr>
          <w:p w14:paraId="2E000157" w14:textId="77777777" w:rsidR="00444605" w:rsidRDefault="003A66AD">
            <w:pPr>
              <w:contextualSpacing/>
              <w:textAlignment w:val="baseline"/>
              <w:rPr>
                <w:rFonts w:asciiTheme="minorHAnsi" w:hAnsiTheme="minorHAnsi" w:cstheme="minorHAnsi"/>
                <w:szCs w:val="20"/>
                <w:lang w:eastAsia="fi-FI"/>
              </w:rPr>
            </w:pPr>
            <w:r>
              <w:rPr>
                <w:rFonts w:asciiTheme="minorHAnsi" w:eastAsia="Batang" w:hAnsiTheme="minorHAnsi" w:cstheme="minorHAnsi"/>
                <w:color w:val="333F48"/>
                <w:kern w:val="24"/>
                <w:sz w:val="20"/>
                <w:szCs w:val="20"/>
                <w:lang w:val="en-GB" w:eastAsia="fi-FI"/>
              </w:rPr>
              <w:t>For Activation/Deactivation of LP-WUS monitoring, the 3</w:t>
            </w:r>
            <w:r>
              <w:rPr>
                <w:rFonts w:asciiTheme="minorHAnsi" w:eastAsia="Batang" w:hAnsiTheme="minorHAnsi" w:cstheme="minorHAnsi"/>
                <w:color w:val="333F48"/>
                <w:kern w:val="24"/>
                <w:sz w:val="20"/>
                <w:szCs w:val="20"/>
                <w:vertAlign w:val="superscript"/>
                <w:lang w:val="en-GB" w:eastAsia="fi-FI"/>
              </w:rPr>
              <w:t>rd</w:t>
            </w:r>
            <w:r>
              <w:rPr>
                <w:rFonts w:asciiTheme="minorHAnsi" w:eastAsia="Batang" w:hAnsiTheme="minorHAnsi" w:cstheme="minorHAnsi"/>
                <w:color w:val="333F48"/>
                <w:kern w:val="24"/>
                <w:sz w:val="20"/>
                <w:szCs w:val="20"/>
                <w:lang w:val="en-GB" w:eastAsia="fi-FI"/>
              </w:rPr>
              <w:t xml:space="preserve"> sub-bullet, it is a bit strange to use ‘i.e.,… is aware by gNB’. It is one aspect of UE initiated procedure. For example, once UE is switched to legacy way, UE may inform gNB, e.g., by RACH procedure. </w:t>
            </w:r>
          </w:p>
          <w:p w14:paraId="51402FE2" w14:textId="77777777" w:rsidR="00444605" w:rsidRDefault="00444605">
            <w:pPr>
              <w:contextualSpacing/>
              <w:textAlignment w:val="baseline"/>
              <w:rPr>
                <w:rFonts w:asciiTheme="minorHAnsi" w:hAnsiTheme="minorHAnsi" w:cstheme="minorHAnsi"/>
                <w:szCs w:val="20"/>
                <w:lang w:eastAsia="fi-FI"/>
              </w:rPr>
            </w:pPr>
          </w:p>
          <w:p w14:paraId="2679E3AB" w14:textId="77777777" w:rsidR="00444605" w:rsidRDefault="003A66AD">
            <w:pPr>
              <w:contextualSpacing/>
              <w:textAlignment w:val="baseline"/>
              <w:rPr>
                <w:rFonts w:asciiTheme="minorHAnsi" w:hAnsiTheme="minorHAnsi" w:cstheme="minorHAnsi"/>
                <w:color w:val="333F48"/>
                <w:kern w:val="24"/>
                <w:szCs w:val="20"/>
                <w:lang w:val="en-GB" w:eastAsia="fi-FI"/>
              </w:rPr>
            </w:pPr>
            <w:r>
              <w:rPr>
                <w:rFonts w:asciiTheme="minorHAnsi" w:eastAsia="Batang" w:hAnsiTheme="minorHAnsi" w:cstheme="minorHAnsi"/>
                <w:color w:val="333F48"/>
                <w:kern w:val="24"/>
                <w:sz w:val="20"/>
                <w:szCs w:val="20"/>
                <w:lang w:val="en-GB" w:eastAsia="fi-FI"/>
              </w:rPr>
              <w:t>For monitoring procedures,</w:t>
            </w:r>
            <w:r>
              <w:rPr>
                <w:rFonts w:asciiTheme="minorHAnsi" w:hAnsiTheme="minorHAnsi" w:cstheme="minorHAnsi"/>
                <w:color w:val="333F48"/>
                <w:kern w:val="24"/>
                <w:szCs w:val="20"/>
                <w:lang w:val="en-GB" w:eastAsia="fi-FI"/>
              </w:rPr>
              <w:t xml:space="preserve"> </w:t>
            </w:r>
            <w:r>
              <w:rPr>
                <w:rFonts w:asciiTheme="minorHAnsi" w:eastAsia="Batang" w:hAnsiTheme="minorHAnsi" w:cstheme="minorHAnsi"/>
                <w:color w:val="333F48"/>
                <w:kern w:val="24"/>
                <w:sz w:val="20"/>
                <w:szCs w:val="20"/>
                <w:lang w:val="en-GB" w:eastAsia="fi-FI"/>
              </w:rPr>
              <w:t xml:space="preserve">we’re fine for further study for beam-based monitoring. For continuous monitoring, we think both contiguous and periodic monitoring occasions should be studied with equal priority. </w:t>
            </w:r>
            <w:r>
              <w:rPr>
                <w:rFonts w:asciiTheme="minorHAnsi" w:hAnsiTheme="minorHAnsi" w:cstheme="minorHAnsi"/>
                <w:color w:val="333F48"/>
                <w:kern w:val="24"/>
                <w:szCs w:val="20"/>
                <w:lang w:val="en-GB" w:eastAsia="fi-FI"/>
              </w:rPr>
              <w:t xml:space="preserve"> </w:t>
            </w:r>
          </w:p>
          <w:p w14:paraId="2D1FE68C" w14:textId="77777777" w:rsidR="00444605" w:rsidRDefault="003A66AD">
            <w:pPr>
              <w:contextualSpacing/>
              <w:textAlignment w:val="baseline"/>
              <w:rPr>
                <w:rFonts w:asciiTheme="minorHAnsi" w:eastAsia="Batang" w:hAnsiTheme="minorHAnsi" w:cstheme="minorHAnsi"/>
                <w:color w:val="333F48"/>
                <w:kern w:val="24"/>
                <w:sz w:val="20"/>
                <w:szCs w:val="20"/>
                <w:lang w:val="en-GB" w:eastAsia="fi-FI"/>
              </w:rPr>
            </w:pPr>
            <w:r>
              <w:rPr>
                <w:rFonts w:asciiTheme="minorHAnsi" w:hAnsiTheme="minorHAnsi" w:cstheme="minorHAnsi"/>
                <w:szCs w:val="20"/>
                <w:lang w:val="en-GB"/>
              </w:rPr>
              <w:t>F</w:t>
            </w:r>
            <w:r>
              <w:rPr>
                <w:rFonts w:asciiTheme="minorHAnsi" w:eastAsia="Batang" w:hAnsiTheme="minorHAnsi" w:cstheme="minorHAnsi"/>
                <w:color w:val="333F48"/>
                <w:kern w:val="24"/>
                <w:sz w:val="20"/>
                <w:szCs w:val="20"/>
                <w:lang w:val="en-GB" w:eastAsia="fi-FI"/>
              </w:rPr>
              <w:t>or procedure after detection of WUS, the sub-bullets are just examples, there are other examples, e.g., one possible behaviour is to receive SIB update without RRC connection. Further, does ‘</w:t>
            </w:r>
            <w:r>
              <w:rPr>
                <w:rFonts w:asciiTheme="minorHAnsi" w:hAnsiTheme="minorHAnsi" w:cstheme="minorHAnsi"/>
                <w:color w:val="333F48"/>
                <w:kern w:val="24"/>
                <w:sz w:val="20"/>
                <w:szCs w:val="20"/>
                <w:lang w:eastAsia="fi-FI"/>
              </w:rPr>
              <w:t>Directly to RRC setup</w:t>
            </w:r>
            <w:r>
              <w:rPr>
                <w:rFonts w:asciiTheme="minorHAnsi" w:eastAsia="Batang" w:hAnsiTheme="minorHAnsi" w:cstheme="minorHAnsi"/>
                <w:color w:val="333F48"/>
                <w:kern w:val="24"/>
                <w:sz w:val="20"/>
                <w:szCs w:val="20"/>
                <w:lang w:val="en-GB" w:eastAsia="fi-FI"/>
              </w:rPr>
              <w:t>’ mean ‘</w:t>
            </w:r>
            <w:r>
              <w:rPr>
                <w:rFonts w:asciiTheme="minorHAnsi" w:hAnsiTheme="minorHAnsi" w:cstheme="minorHAnsi"/>
                <w:color w:val="333F48"/>
                <w:kern w:val="24"/>
                <w:sz w:val="20"/>
                <w:szCs w:val="20"/>
                <w:lang w:eastAsia="fi-FI"/>
              </w:rPr>
              <w:t>Directly to RRC connection setup</w:t>
            </w:r>
            <w:r>
              <w:rPr>
                <w:rFonts w:asciiTheme="minorHAnsi" w:eastAsia="Batang" w:hAnsiTheme="minorHAnsi" w:cstheme="minorHAnsi"/>
                <w:color w:val="333F48"/>
                <w:kern w:val="24"/>
                <w:sz w:val="20"/>
                <w:szCs w:val="20"/>
                <w:lang w:val="en-GB" w:eastAsia="fi-FI"/>
              </w:rPr>
              <w:t xml:space="preserve">’? We suggest following revision  </w:t>
            </w:r>
          </w:p>
          <w:p w14:paraId="3BDC5104"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 xml:space="preserve">Procedures </w:t>
            </w:r>
            <w:r>
              <w:rPr>
                <w:rFonts w:asciiTheme="minorHAnsi" w:eastAsia="Batang" w:hAnsiTheme="minorHAnsi" w:cstheme="minorHAnsi"/>
                <w:strike/>
                <w:color w:val="FF0000"/>
                <w:kern w:val="24"/>
                <w:sz w:val="20"/>
                <w:szCs w:val="20"/>
                <w:lang w:eastAsia="fi-FI"/>
              </w:rPr>
              <w:t>for transitioning into and out of WUS monitoring state</w:t>
            </w:r>
            <w:r>
              <w:rPr>
                <w:rFonts w:asciiTheme="minorHAnsi" w:eastAsia="Batang" w:hAnsiTheme="minorHAnsi" w:cstheme="minorHAnsi"/>
                <w:color w:val="FF0000"/>
                <w:kern w:val="24"/>
                <w:sz w:val="20"/>
                <w:szCs w:val="20"/>
                <w:lang w:eastAsia="fi-FI"/>
              </w:rPr>
              <w:t xml:space="preserve"> upon detecting WUS</w:t>
            </w:r>
            <w:r>
              <w:rPr>
                <w:rFonts w:asciiTheme="minorHAnsi" w:eastAsia="Batang" w:hAnsiTheme="minorHAnsi" w:cstheme="minorHAnsi"/>
                <w:color w:val="333F48"/>
                <w:kern w:val="24"/>
                <w:sz w:val="20"/>
                <w:szCs w:val="20"/>
                <w:lang w:eastAsia="fi-FI"/>
              </w:rPr>
              <w:t xml:space="preserve"> in IDLE/Inactive mode</w:t>
            </w:r>
            <w:r>
              <w:rPr>
                <w:rFonts w:asciiTheme="minorHAnsi" w:hAnsiTheme="minorHAnsi" w:cstheme="minorHAnsi"/>
                <w:sz w:val="20"/>
                <w:szCs w:val="20"/>
                <w:lang w:eastAsia="fi-FI"/>
              </w:rPr>
              <w:t xml:space="preserve">, i.e. </w:t>
            </w:r>
            <w:r>
              <w:rPr>
                <w:rFonts w:asciiTheme="minorHAnsi" w:eastAsia="Batang" w:hAnsiTheme="minorHAnsi" w:cstheme="minorHAnsi"/>
                <w:color w:val="333F48"/>
                <w:kern w:val="24"/>
                <w:sz w:val="20"/>
                <w:szCs w:val="20"/>
                <w:lang w:val="en-GB" w:eastAsia="fi-FI"/>
              </w:rPr>
              <w:t xml:space="preserve">how LP WUS is related to paging. </w:t>
            </w:r>
            <w:r>
              <w:rPr>
                <w:rFonts w:asciiTheme="minorHAnsi" w:eastAsia="Batang" w:hAnsiTheme="minorHAnsi" w:cstheme="minorHAnsi"/>
                <w:color w:val="7030A0"/>
                <w:kern w:val="24"/>
                <w:sz w:val="20"/>
                <w:szCs w:val="20"/>
                <w:lang w:val="en-GB" w:eastAsia="fi-FI"/>
              </w:rPr>
              <w:t xml:space="preserve">For example, </w:t>
            </w:r>
          </w:p>
          <w:p w14:paraId="0E1CDD39"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045F9439"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61C6113E" w14:textId="77777777" w:rsidR="00444605" w:rsidRDefault="003A66AD">
            <w:pPr>
              <w:pStyle w:val="ListParagraph"/>
              <w:numPr>
                <w:ilvl w:val="1"/>
                <w:numId w:val="30"/>
              </w:numPr>
              <w:ind w:leftChars="0"/>
              <w:contextualSpacing/>
              <w:textAlignment w:val="baseline"/>
              <w:rPr>
                <w:rFonts w:asciiTheme="minorHAnsi" w:hAnsiTheme="minorHAnsi" w:cstheme="minorHAnsi"/>
                <w:color w:val="7030A0"/>
                <w:szCs w:val="20"/>
                <w:lang w:val="fi-FI" w:eastAsia="fi-FI"/>
              </w:rPr>
            </w:pPr>
            <w:r>
              <w:rPr>
                <w:rFonts w:asciiTheme="minorHAnsi" w:hAnsiTheme="minorHAnsi" w:cstheme="minorHAnsi"/>
                <w:color w:val="7030A0"/>
                <w:szCs w:val="20"/>
                <w:lang w:val="fi-FI" w:eastAsia="fi-FI"/>
              </w:rPr>
              <w:t>Receive SIB after WUS</w:t>
            </w:r>
          </w:p>
          <w:p w14:paraId="06905CC1"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Directly to RRC connection s</w:t>
            </w:r>
            <w:r>
              <w:rPr>
                <w:rFonts w:asciiTheme="minorHAnsi" w:hAnsiTheme="minorHAnsi" w:cstheme="minorHAnsi"/>
                <w:color w:val="333F48"/>
                <w:kern w:val="24"/>
                <w:lang w:eastAsia="fi-FI"/>
              </w:rPr>
              <w:t xml:space="preserve">etup </w:t>
            </w:r>
            <w:r>
              <w:rPr>
                <w:rFonts w:asciiTheme="minorHAnsi" w:hAnsiTheme="minorHAnsi" w:cstheme="minorHAnsi"/>
                <w:color w:val="333F48"/>
                <w:kern w:val="24"/>
                <w:szCs w:val="20"/>
                <w:lang w:eastAsia="fi-FI"/>
              </w:rPr>
              <w:t>after WUS, i.e. PRACH</w:t>
            </w:r>
          </w:p>
          <w:p w14:paraId="6B431ACC" w14:textId="77777777" w:rsidR="00444605" w:rsidRDefault="00444605">
            <w:pPr>
              <w:contextualSpacing/>
              <w:textAlignment w:val="baseline"/>
              <w:rPr>
                <w:rFonts w:asciiTheme="minorHAnsi" w:eastAsia="Batang" w:hAnsiTheme="minorHAnsi" w:cstheme="minorHAnsi"/>
                <w:color w:val="333F48"/>
                <w:kern w:val="24"/>
                <w:sz w:val="20"/>
                <w:szCs w:val="20"/>
                <w:lang w:eastAsia="fi-FI"/>
              </w:rPr>
            </w:pPr>
          </w:p>
          <w:p w14:paraId="0867F747" w14:textId="77777777" w:rsidR="00444605" w:rsidRDefault="00444605">
            <w:pPr>
              <w:contextualSpacing/>
              <w:textAlignment w:val="baseline"/>
              <w:rPr>
                <w:rFonts w:asciiTheme="minorHAnsi" w:hAnsiTheme="minorHAnsi" w:cstheme="minorHAnsi"/>
                <w:sz w:val="20"/>
                <w:szCs w:val="20"/>
                <w:lang w:val="en-GB"/>
              </w:rPr>
            </w:pPr>
          </w:p>
        </w:tc>
      </w:tr>
      <w:tr w:rsidR="00444605" w14:paraId="185210B8" w14:textId="77777777" w:rsidTr="00510FC0">
        <w:tc>
          <w:tcPr>
            <w:tcW w:w="1300" w:type="dxa"/>
          </w:tcPr>
          <w:p w14:paraId="0E85E696"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450" w:type="dxa"/>
          </w:tcPr>
          <w:p w14:paraId="41EBB7C6" w14:textId="77777777" w:rsidR="00444605" w:rsidRDefault="003A66AD">
            <w:pPr>
              <w:rPr>
                <w:rFonts w:eastAsia="SimSun"/>
                <w:sz w:val="20"/>
                <w:szCs w:val="20"/>
              </w:rPr>
            </w:pPr>
            <w:r>
              <w:rPr>
                <w:rFonts w:eastAsia="SimSun" w:hint="eastAsia"/>
                <w:sz w:val="20"/>
                <w:szCs w:val="20"/>
              </w:rPr>
              <w:t>Y</w:t>
            </w:r>
          </w:p>
        </w:tc>
        <w:tc>
          <w:tcPr>
            <w:tcW w:w="6600" w:type="dxa"/>
          </w:tcPr>
          <w:p w14:paraId="0AF5F203" w14:textId="77777777" w:rsidR="00444605" w:rsidRDefault="003A66AD">
            <w:pPr>
              <w:contextualSpacing/>
              <w:textAlignment w:val="baseline"/>
              <w:rPr>
                <w:rFonts w:asciiTheme="minorHAnsi" w:eastAsia="Batang" w:hAnsiTheme="minorHAnsi" w:cstheme="minorHAnsi"/>
                <w:color w:val="333F48"/>
                <w:kern w:val="24"/>
                <w:sz w:val="20"/>
                <w:szCs w:val="20"/>
                <w:lang w:val="en-GB" w:eastAsia="fi-FI"/>
              </w:rPr>
            </w:pPr>
            <w:r>
              <w:rPr>
                <w:rFonts w:eastAsia="SimSun"/>
                <w:sz w:val="20"/>
                <w:szCs w:val="20"/>
              </w:rPr>
              <w:t>OK with the proposal.</w:t>
            </w:r>
          </w:p>
        </w:tc>
      </w:tr>
      <w:tr w:rsidR="00444605" w14:paraId="7E160E04" w14:textId="77777777" w:rsidTr="00510FC0">
        <w:tc>
          <w:tcPr>
            <w:tcW w:w="1300" w:type="dxa"/>
          </w:tcPr>
          <w:p w14:paraId="1F581C17" w14:textId="77777777" w:rsidR="00444605" w:rsidRDefault="003A66AD">
            <w:pPr>
              <w:rPr>
                <w:rFonts w:eastAsia="SimSun"/>
                <w:sz w:val="20"/>
                <w:szCs w:val="20"/>
              </w:rPr>
            </w:pPr>
            <w:r>
              <w:rPr>
                <w:rFonts w:eastAsia="SimSun" w:hint="eastAsia"/>
                <w:sz w:val="20"/>
                <w:szCs w:val="20"/>
              </w:rPr>
              <w:t>ZTE, Sanechips</w:t>
            </w:r>
          </w:p>
        </w:tc>
        <w:tc>
          <w:tcPr>
            <w:tcW w:w="1450" w:type="dxa"/>
          </w:tcPr>
          <w:p w14:paraId="123A6F82" w14:textId="77777777" w:rsidR="00444605" w:rsidRDefault="00444605">
            <w:pPr>
              <w:rPr>
                <w:rFonts w:eastAsia="SimSun"/>
                <w:sz w:val="20"/>
                <w:szCs w:val="20"/>
              </w:rPr>
            </w:pPr>
          </w:p>
        </w:tc>
        <w:tc>
          <w:tcPr>
            <w:tcW w:w="6600" w:type="dxa"/>
          </w:tcPr>
          <w:p w14:paraId="66D476D6" w14:textId="77777777" w:rsidR="00444605" w:rsidRDefault="003A66AD">
            <w:pPr>
              <w:contextualSpacing/>
              <w:textAlignment w:val="baseline"/>
              <w:rPr>
                <w:rFonts w:asciiTheme="minorHAnsi" w:eastAsia="SimSun" w:hAnsiTheme="minorHAnsi" w:cstheme="minorHAnsi"/>
                <w:sz w:val="20"/>
                <w:szCs w:val="20"/>
              </w:rPr>
            </w:pPr>
            <w:r>
              <w:rPr>
                <w:rFonts w:asciiTheme="minorHAnsi" w:eastAsia="SimSun" w:hAnsiTheme="minorHAnsi" w:cstheme="minorHAnsi" w:hint="eastAsia"/>
                <w:sz w:val="20"/>
                <w:szCs w:val="20"/>
              </w:rPr>
              <w:t>The following is added.</w:t>
            </w:r>
          </w:p>
          <w:p w14:paraId="7FDFDAD0"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Activation/Deactivation of LP-WUS monitoring. Study at least the following means of activation/deactivation</w:t>
            </w:r>
          </w:p>
          <w:p w14:paraId="49DA4D0E"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based on dedicated RRC</w:t>
            </w:r>
          </w:p>
          <w:p w14:paraId="56CAF6B7"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based on common RRC, such as SIB1 or SIBx </w:t>
            </w:r>
          </w:p>
          <w:p w14:paraId="4367A226" w14:textId="77777777" w:rsidR="00444605" w:rsidRDefault="003A66AD">
            <w:pPr>
              <w:pStyle w:val="ListParagraph"/>
              <w:numPr>
                <w:ilvl w:val="1"/>
                <w:numId w:val="30"/>
              </w:numPr>
              <w:ind w:leftChars="0"/>
              <w:contextualSpacing/>
              <w:textAlignment w:val="baseline"/>
              <w:rPr>
                <w:rFonts w:asciiTheme="minorHAnsi" w:hAnsiTheme="minorHAnsi" w:cstheme="minorHAnsi"/>
                <w:color w:val="FF0000"/>
                <w:szCs w:val="20"/>
                <w:lang w:eastAsia="fi-FI"/>
              </w:rPr>
            </w:pPr>
            <w:r>
              <w:rPr>
                <w:rFonts w:asciiTheme="minorHAnsi" w:hAnsiTheme="minorHAnsi" w:cstheme="minorHAnsi"/>
                <w:szCs w:val="20"/>
                <w:lang w:eastAsia="fi-FI"/>
              </w:rPr>
              <w:t xml:space="preserve">triggered by UE initiated procedure </w:t>
            </w:r>
            <w:r>
              <w:rPr>
                <w:rFonts w:asciiTheme="minorHAnsi" w:hAnsiTheme="minorHAnsi" w:cstheme="minorHAnsi"/>
                <w:color w:val="FF0000"/>
                <w:szCs w:val="20"/>
                <w:lang w:eastAsia="fi-FI"/>
              </w:rPr>
              <w:t>or not</w:t>
            </w:r>
            <w:r>
              <w:rPr>
                <w:rFonts w:asciiTheme="minorHAnsi" w:hAnsiTheme="minorHAnsi" w:cstheme="minorHAnsi"/>
                <w:szCs w:val="20"/>
                <w:lang w:eastAsia="fi-FI"/>
              </w:rPr>
              <w:t xml:space="preserve">, </w:t>
            </w:r>
            <w:r>
              <w:rPr>
                <w:rFonts w:asciiTheme="minorHAnsi" w:hAnsiTheme="minorHAnsi" w:cstheme="minorHAnsi"/>
                <w:color w:val="FF0000"/>
                <w:szCs w:val="20"/>
                <w:lang w:eastAsia="fi-FI"/>
              </w:rPr>
              <w:t>i.e. whether UE transition into/out of WUS monitoring state in IDLE/INACTIVE mode is aware by gNB</w:t>
            </w:r>
          </w:p>
          <w:p w14:paraId="79C45335" w14:textId="77777777" w:rsidR="00444605" w:rsidRDefault="003A66AD">
            <w:pPr>
              <w:pStyle w:val="ListParagraph"/>
              <w:numPr>
                <w:ilvl w:val="1"/>
                <w:numId w:val="30"/>
              </w:numPr>
              <w:ind w:leftChars="0"/>
              <w:contextualSpacing/>
              <w:textAlignment w:val="baseline"/>
              <w:rPr>
                <w:rFonts w:asciiTheme="minorHAnsi" w:hAnsiTheme="minorHAnsi" w:cstheme="minorHAnsi"/>
                <w:color w:val="FF0000"/>
                <w:szCs w:val="20"/>
                <w:lang w:eastAsia="fi-FI"/>
              </w:rPr>
            </w:pPr>
            <w:r>
              <w:rPr>
                <w:rFonts w:asciiTheme="minorHAnsi" w:eastAsia="SimSun" w:hAnsiTheme="minorHAnsi" w:cstheme="minorHAnsi" w:hint="eastAsia"/>
                <w:color w:val="0000FF"/>
                <w:szCs w:val="20"/>
                <w:lang w:val="en-US"/>
              </w:rPr>
              <w:t>Triggered by some implicit or explicit conditions</w:t>
            </w:r>
          </w:p>
          <w:p w14:paraId="7BB91C6D" w14:textId="77777777" w:rsidR="00444605" w:rsidRDefault="00444605">
            <w:pPr>
              <w:contextualSpacing/>
              <w:textAlignment w:val="baseline"/>
              <w:rPr>
                <w:rFonts w:asciiTheme="minorHAnsi" w:hAnsiTheme="minorHAnsi" w:cstheme="minorHAnsi"/>
                <w:sz w:val="20"/>
                <w:szCs w:val="20"/>
                <w:lang w:eastAsia="fi-FI"/>
              </w:rPr>
            </w:pPr>
          </w:p>
          <w:p w14:paraId="07846B53" w14:textId="77777777" w:rsidR="00444605" w:rsidRDefault="00444605">
            <w:pPr>
              <w:contextualSpacing/>
              <w:textAlignment w:val="baseline"/>
              <w:rPr>
                <w:rFonts w:asciiTheme="minorHAnsi" w:hAnsiTheme="minorHAnsi" w:cstheme="minorHAnsi"/>
                <w:sz w:val="20"/>
                <w:szCs w:val="20"/>
                <w:lang w:val="en-GB"/>
              </w:rPr>
            </w:pPr>
          </w:p>
        </w:tc>
      </w:tr>
      <w:tr w:rsidR="00444605" w14:paraId="7407EF01" w14:textId="77777777" w:rsidTr="00510FC0">
        <w:tc>
          <w:tcPr>
            <w:tcW w:w="1300" w:type="dxa"/>
          </w:tcPr>
          <w:p w14:paraId="2F249881" w14:textId="77777777" w:rsidR="00444605" w:rsidRDefault="003A66AD">
            <w:pPr>
              <w:rPr>
                <w:rFonts w:eastAsia="SimSun"/>
                <w:sz w:val="20"/>
                <w:szCs w:val="20"/>
              </w:rPr>
            </w:pPr>
            <w:r>
              <w:rPr>
                <w:sz w:val="20"/>
                <w:szCs w:val="20"/>
                <w:lang w:val="en-GB"/>
              </w:rPr>
              <w:t>Panasonic</w:t>
            </w:r>
          </w:p>
        </w:tc>
        <w:tc>
          <w:tcPr>
            <w:tcW w:w="1450" w:type="dxa"/>
          </w:tcPr>
          <w:p w14:paraId="29FB59D1" w14:textId="77777777" w:rsidR="00444605" w:rsidRDefault="003A66AD">
            <w:pPr>
              <w:rPr>
                <w:rFonts w:eastAsia="SimSun"/>
                <w:sz w:val="20"/>
                <w:szCs w:val="20"/>
              </w:rPr>
            </w:pPr>
            <w:r>
              <w:rPr>
                <w:sz w:val="20"/>
                <w:szCs w:val="20"/>
                <w:lang w:val="en-GB"/>
              </w:rPr>
              <w:t>Y</w:t>
            </w:r>
          </w:p>
        </w:tc>
        <w:tc>
          <w:tcPr>
            <w:tcW w:w="6600" w:type="dxa"/>
          </w:tcPr>
          <w:p w14:paraId="2AB16F4F" w14:textId="77777777" w:rsidR="00444605" w:rsidRDefault="003A66AD">
            <w:pPr>
              <w:contextualSpacing/>
              <w:textAlignment w:val="baseline"/>
              <w:rPr>
                <w:rFonts w:asciiTheme="minorHAnsi" w:eastAsia="SimSun" w:hAnsiTheme="minorHAnsi" w:cstheme="minorHAnsi"/>
                <w:sz w:val="20"/>
                <w:szCs w:val="20"/>
              </w:rPr>
            </w:pPr>
            <w:r>
              <w:rPr>
                <w:sz w:val="20"/>
                <w:szCs w:val="20"/>
                <w:lang w:val="en-GB"/>
              </w:rPr>
              <w:t>We are okay.</w:t>
            </w:r>
          </w:p>
        </w:tc>
      </w:tr>
      <w:tr w:rsidR="00444605" w14:paraId="22681521" w14:textId="77777777" w:rsidTr="00510FC0">
        <w:tc>
          <w:tcPr>
            <w:tcW w:w="1300" w:type="dxa"/>
          </w:tcPr>
          <w:p w14:paraId="6F68FA3D" w14:textId="77777777" w:rsidR="00444605" w:rsidRDefault="003A66AD">
            <w:pPr>
              <w:rPr>
                <w:sz w:val="20"/>
                <w:szCs w:val="20"/>
                <w:lang w:val="en-GB"/>
              </w:rPr>
            </w:pPr>
            <w:r>
              <w:rPr>
                <w:sz w:val="20"/>
                <w:szCs w:val="20"/>
                <w:lang w:val="en-GB"/>
              </w:rPr>
              <w:t>TCL</w:t>
            </w:r>
          </w:p>
        </w:tc>
        <w:tc>
          <w:tcPr>
            <w:tcW w:w="1450" w:type="dxa"/>
          </w:tcPr>
          <w:p w14:paraId="2954E02F" w14:textId="77777777" w:rsidR="00444605" w:rsidRDefault="003A66AD">
            <w:pPr>
              <w:rPr>
                <w:sz w:val="20"/>
                <w:szCs w:val="20"/>
                <w:lang w:val="en-GB"/>
              </w:rPr>
            </w:pPr>
            <w:r>
              <w:rPr>
                <w:sz w:val="20"/>
                <w:szCs w:val="20"/>
                <w:lang w:val="en-GB"/>
              </w:rPr>
              <w:t>Y</w:t>
            </w:r>
          </w:p>
        </w:tc>
        <w:tc>
          <w:tcPr>
            <w:tcW w:w="6600" w:type="dxa"/>
          </w:tcPr>
          <w:p w14:paraId="382945D0" w14:textId="77777777" w:rsidR="00444605" w:rsidRDefault="00444605">
            <w:pPr>
              <w:contextualSpacing/>
              <w:textAlignment w:val="baseline"/>
              <w:rPr>
                <w:sz w:val="20"/>
                <w:szCs w:val="20"/>
                <w:lang w:val="en-GB"/>
              </w:rPr>
            </w:pPr>
          </w:p>
        </w:tc>
      </w:tr>
      <w:tr w:rsidR="00444605" w14:paraId="5003BC84" w14:textId="77777777" w:rsidTr="00510FC0">
        <w:tc>
          <w:tcPr>
            <w:tcW w:w="1300" w:type="dxa"/>
          </w:tcPr>
          <w:p w14:paraId="0DFF614B" w14:textId="77777777" w:rsidR="00444605" w:rsidRDefault="003A66AD">
            <w:pPr>
              <w:rPr>
                <w:sz w:val="20"/>
                <w:szCs w:val="20"/>
                <w:lang w:val="en-GB"/>
              </w:rPr>
            </w:pPr>
            <w:r>
              <w:rPr>
                <w:sz w:val="20"/>
                <w:szCs w:val="20"/>
                <w:lang w:val="en-GB"/>
              </w:rPr>
              <w:t>CATT</w:t>
            </w:r>
          </w:p>
        </w:tc>
        <w:tc>
          <w:tcPr>
            <w:tcW w:w="1450" w:type="dxa"/>
          </w:tcPr>
          <w:p w14:paraId="1944269B" w14:textId="77777777" w:rsidR="00444605" w:rsidRDefault="003A66AD">
            <w:pPr>
              <w:rPr>
                <w:sz w:val="20"/>
                <w:szCs w:val="20"/>
                <w:lang w:val="en-GB"/>
              </w:rPr>
            </w:pPr>
            <w:r>
              <w:rPr>
                <w:sz w:val="20"/>
                <w:szCs w:val="20"/>
                <w:lang w:val="en-GB"/>
              </w:rPr>
              <w:t>N</w:t>
            </w:r>
          </w:p>
        </w:tc>
        <w:tc>
          <w:tcPr>
            <w:tcW w:w="6600" w:type="dxa"/>
          </w:tcPr>
          <w:p w14:paraId="6689D02A" w14:textId="77777777" w:rsidR="00444605" w:rsidRDefault="003A66AD">
            <w:pPr>
              <w:contextualSpacing/>
              <w:textAlignment w:val="baseline"/>
              <w:rPr>
                <w:sz w:val="20"/>
                <w:szCs w:val="20"/>
                <w:lang w:val="en-GB"/>
              </w:rPr>
            </w:pPr>
            <w:r>
              <w:rPr>
                <w:sz w:val="20"/>
                <w:szCs w:val="20"/>
                <w:lang w:val="en-GB"/>
              </w:rPr>
              <w:t>We need to define the requirements and use cases clearly before discussion of the LP-WUR configuration issues</w:t>
            </w:r>
          </w:p>
        </w:tc>
      </w:tr>
      <w:tr w:rsidR="00444605" w14:paraId="5E08E249" w14:textId="77777777" w:rsidTr="00510FC0">
        <w:tc>
          <w:tcPr>
            <w:tcW w:w="1300" w:type="dxa"/>
          </w:tcPr>
          <w:p w14:paraId="3A63E4F4" w14:textId="77777777" w:rsidR="00444605" w:rsidRDefault="003A66AD">
            <w:pPr>
              <w:rPr>
                <w:sz w:val="20"/>
                <w:szCs w:val="20"/>
                <w:lang w:val="en-GB"/>
              </w:rPr>
            </w:pPr>
            <w:r>
              <w:rPr>
                <w:sz w:val="20"/>
                <w:szCs w:val="20"/>
                <w:lang w:val="en-GB"/>
              </w:rPr>
              <w:t>SONY</w:t>
            </w:r>
          </w:p>
        </w:tc>
        <w:tc>
          <w:tcPr>
            <w:tcW w:w="1450" w:type="dxa"/>
          </w:tcPr>
          <w:p w14:paraId="255325AE" w14:textId="77777777" w:rsidR="00444605" w:rsidRDefault="00444605">
            <w:pPr>
              <w:rPr>
                <w:sz w:val="20"/>
                <w:szCs w:val="20"/>
                <w:lang w:val="en-GB"/>
              </w:rPr>
            </w:pPr>
          </w:p>
        </w:tc>
        <w:tc>
          <w:tcPr>
            <w:tcW w:w="6600" w:type="dxa"/>
          </w:tcPr>
          <w:p w14:paraId="01D9512B" w14:textId="77777777" w:rsidR="00444605" w:rsidRDefault="003A66AD">
            <w:pPr>
              <w:contextualSpacing/>
              <w:textAlignment w:val="baseline"/>
              <w:rPr>
                <w:sz w:val="20"/>
                <w:szCs w:val="20"/>
                <w:lang w:val="en-GB"/>
              </w:rPr>
            </w:pPr>
            <w:r>
              <w:rPr>
                <w:sz w:val="20"/>
                <w:szCs w:val="20"/>
                <w:lang w:val="en-GB"/>
              </w:rPr>
              <w:t>OK with the proposal in general.</w:t>
            </w:r>
          </w:p>
          <w:p w14:paraId="090B80A4" w14:textId="77777777" w:rsidR="00444605" w:rsidRDefault="00444605">
            <w:pPr>
              <w:contextualSpacing/>
              <w:textAlignment w:val="baseline"/>
              <w:rPr>
                <w:sz w:val="20"/>
                <w:szCs w:val="20"/>
                <w:lang w:val="en-GB"/>
              </w:rPr>
            </w:pPr>
          </w:p>
          <w:p w14:paraId="1952D8E4" w14:textId="77777777" w:rsidR="00444605" w:rsidRDefault="003A66AD">
            <w:pPr>
              <w:contextualSpacing/>
              <w:textAlignment w:val="baseline"/>
              <w:rPr>
                <w:sz w:val="20"/>
                <w:szCs w:val="20"/>
                <w:lang w:val="en-GB"/>
              </w:rPr>
            </w:pPr>
            <w:r>
              <w:rPr>
                <w:sz w:val="20"/>
                <w:szCs w:val="20"/>
                <w:lang w:val="en-GB"/>
              </w:rPr>
              <w:t>For the monitoring procedure bullet, we think that we should be talking about “contiguous” rather than “continuous”:</w:t>
            </w:r>
          </w:p>
          <w:p w14:paraId="1A576DF9" w14:textId="77777777" w:rsidR="00444605" w:rsidRDefault="00444605">
            <w:pPr>
              <w:contextualSpacing/>
              <w:textAlignment w:val="baseline"/>
              <w:rPr>
                <w:sz w:val="20"/>
                <w:szCs w:val="20"/>
                <w:lang w:val="en-GB"/>
              </w:rPr>
            </w:pPr>
          </w:p>
          <w:p w14:paraId="2722BB2B" w14:textId="77777777" w:rsidR="00444605" w:rsidRDefault="003A66AD">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7A732A4F" w14:textId="77777777" w:rsidR="00444605" w:rsidRDefault="003A66AD">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whether LP-WUS monitoring should be beam-based</w:t>
            </w:r>
          </w:p>
          <w:p w14:paraId="2F2B1E69" w14:textId="77777777" w:rsidR="00444605" w:rsidRDefault="003A66AD">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 xml:space="preserve">Alt1: whether monitoring should be </w:t>
            </w:r>
            <w:r>
              <w:rPr>
                <w:rFonts w:asciiTheme="minorHAnsi" w:hAnsiTheme="minorHAnsi" w:cstheme="minorHAnsi"/>
                <w:strike/>
                <w:color w:val="00B050"/>
              </w:rPr>
              <w:t>contiguous</w:t>
            </w:r>
            <w:r>
              <w:rPr>
                <w:rFonts w:asciiTheme="minorHAnsi" w:hAnsiTheme="minorHAnsi" w:cstheme="minorHAnsi"/>
                <w:color w:val="FF0000"/>
              </w:rPr>
              <w:t xml:space="preserve"> </w:t>
            </w:r>
            <w:r>
              <w:rPr>
                <w:rFonts w:asciiTheme="minorHAnsi" w:hAnsiTheme="minorHAnsi" w:cstheme="minorHAnsi"/>
                <w:color w:val="00B050"/>
              </w:rPr>
              <w:t>continuous</w:t>
            </w:r>
            <w:r>
              <w:rPr>
                <w:rFonts w:asciiTheme="minorHAnsi" w:hAnsiTheme="minorHAnsi" w:cstheme="minorHAnsi"/>
                <w:color w:val="FF0000"/>
              </w:rPr>
              <w:t xml:space="preserve"> or periodic monitoring occasions are defined/configured</w:t>
            </w:r>
          </w:p>
          <w:p w14:paraId="243A6E33" w14:textId="77777777" w:rsidR="00444605" w:rsidRDefault="003A66AD">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 xml:space="preserve">Alt2: </w:t>
            </w:r>
            <w:r>
              <w:rPr>
                <w:rFonts w:asciiTheme="minorHAnsi" w:hAnsiTheme="minorHAnsi" w:cstheme="minorHAnsi"/>
                <w:strike/>
                <w:color w:val="00B050"/>
              </w:rPr>
              <w:t>contiguous</w:t>
            </w:r>
            <w:r>
              <w:rPr>
                <w:rFonts w:asciiTheme="minorHAnsi" w:hAnsiTheme="minorHAnsi" w:cstheme="minorHAnsi"/>
                <w:color w:val="FF0000"/>
              </w:rPr>
              <w:t xml:space="preserve"> </w:t>
            </w:r>
            <w:r>
              <w:rPr>
                <w:rFonts w:asciiTheme="minorHAnsi" w:hAnsiTheme="minorHAnsi" w:cstheme="minorHAnsi"/>
                <w:color w:val="00B050"/>
              </w:rPr>
              <w:t>continuous</w:t>
            </w:r>
            <w:r>
              <w:rPr>
                <w:rFonts w:asciiTheme="minorHAnsi" w:hAnsiTheme="minorHAnsi" w:cstheme="minorHAnsi"/>
                <w:color w:val="FF0000"/>
              </w:rPr>
              <w:t xml:space="preserve"> monitoring is assumed unless configured otherwise</w:t>
            </w:r>
          </w:p>
          <w:p w14:paraId="70A25C03" w14:textId="77777777" w:rsidR="00444605" w:rsidRDefault="00444605">
            <w:pPr>
              <w:contextualSpacing/>
              <w:textAlignment w:val="baseline"/>
              <w:rPr>
                <w:sz w:val="20"/>
                <w:szCs w:val="20"/>
                <w:lang w:val="en-GB"/>
              </w:rPr>
            </w:pPr>
          </w:p>
          <w:p w14:paraId="1FB0D5DA" w14:textId="77777777" w:rsidR="00444605" w:rsidRDefault="00444605">
            <w:pPr>
              <w:contextualSpacing/>
              <w:textAlignment w:val="baseline"/>
              <w:rPr>
                <w:sz w:val="20"/>
                <w:szCs w:val="20"/>
                <w:lang w:val="en-GB"/>
              </w:rPr>
            </w:pPr>
          </w:p>
        </w:tc>
      </w:tr>
      <w:tr w:rsidR="00444605" w14:paraId="73B0CA08" w14:textId="77777777" w:rsidTr="00510FC0">
        <w:tc>
          <w:tcPr>
            <w:tcW w:w="1300" w:type="dxa"/>
          </w:tcPr>
          <w:p w14:paraId="15DDFF69" w14:textId="77777777" w:rsidR="00444605" w:rsidRDefault="003A66AD">
            <w:pPr>
              <w:rPr>
                <w:sz w:val="20"/>
                <w:szCs w:val="20"/>
                <w:lang w:val="en-GB"/>
              </w:rPr>
            </w:pPr>
            <w:r>
              <w:rPr>
                <w:sz w:val="20"/>
                <w:szCs w:val="20"/>
                <w:lang w:val="en-GB"/>
              </w:rPr>
              <w:t>FL4</w:t>
            </w:r>
          </w:p>
        </w:tc>
        <w:tc>
          <w:tcPr>
            <w:tcW w:w="1450" w:type="dxa"/>
          </w:tcPr>
          <w:p w14:paraId="009C2069" w14:textId="77777777" w:rsidR="00444605" w:rsidRDefault="00444605">
            <w:pPr>
              <w:rPr>
                <w:sz w:val="20"/>
                <w:szCs w:val="20"/>
                <w:lang w:val="en-GB"/>
              </w:rPr>
            </w:pPr>
          </w:p>
        </w:tc>
        <w:tc>
          <w:tcPr>
            <w:tcW w:w="6600" w:type="dxa"/>
          </w:tcPr>
          <w:p w14:paraId="009417A4" w14:textId="77777777" w:rsidR="00444605" w:rsidRDefault="003A66AD">
            <w:pPr>
              <w:contextualSpacing/>
              <w:textAlignment w:val="baseline"/>
              <w:rPr>
                <w:sz w:val="20"/>
                <w:szCs w:val="20"/>
                <w:lang w:val="en-GB"/>
              </w:rPr>
            </w:pPr>
            <w:r>
              <w:rPr>
                <w:sz w:val="20"/>
                <w:szCs w:val="20"/>
                <w:lang w:val="en-GB"/>
              </w:rPr>
              <w:t>I admit previous proposal contained some aspect to be discussed in WID. On the other hand, good amount of companies would like to consider some form of monitoring duty cycle for LP-WUR, this it reduce power consumption,</w:t>
            </w:r>
          </w:p>
          <w:p w14:paraId="4C5BAA99" w14:textId="77777777" w:rsidR="00444605" w:rsidRDefault="00444605">
            <w:pPr>
              <w:contextualSpacing/>
              <w:textAlignment w:val="baseline"/>
              <w:rPr>
                <w:sz w:val="20"/>
                <w:szCs w:val="20"/>
                <w:lang w:val="en-GB"/>
              </w:rPr>
            </w:pPr>
          </w:p>
          <w:p w14:paraId="73AC8183" w14:textId="77777777" w:rsidR="00444605" w:rsidRDefault="003A66AD">
            <w:pPr>
              <w:contextualSpacing/>
              <w:textAlignment w:val="baseline"/>
              <w:rPr>
                <w:sz w:val="20"/>
                <w:szCs w:val="20"/>
                <w:lang w:val="en-GB"/>
              </w:rPr>
            </w:pPr>
            <w:r>
              <w:rPr>
                <w:sz w:val="20"/>
                <w:szCs w:val="20"/>
                <w:lang w:val="en-GB"/>
              </w:rPr>
              <w:t>Also procedures after WUS is received should be studied, irrespective of use-cases. This is related to Latency discussion in 9.13.2</w:t>
            </w:r>
          </w:p>
          <w:p w14:paraId="3BF16C96" w14:textId="77777777" w:rsidR="00444605" w:rsidRDefault="00444605">
            <w:pPr>
              <w:contextualSpacing/>
              <w:textAlignment w:val="baseline"/>
              <w:rPr>
                <w:sz w:val="20"/>
                <w:szCs w:val="20"/>
                <w:lang w:val="en-GB"/>
              </w:rPr>
            </w:pPr>
          </w:p>
          <w:p w14:paraId="37DF82D8"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2-1:</w:t>
            </w:r>
            <w:r>
              <w:rPr>
                <w:rFonts w:asciiTheme="minorHAnsi" w:hAnsiTheme="minorHAnsi" w:cstheme="minorHAnsi"/>
                <w:b/>
                <w:bCs/>
                <w:sz w:val="20"/>
                <w:szCs w:val="20"/>
                <w:lang w:val="en-GB"/>
              </w:rPr>
              <w:t xml:space="preserve"> </w:t>
            </w:r>
          </w:p>
          <w:p w14:paraId="14AB75D5" w14:textId="77777777" w:rsidR="00444605" w:rsidRDefault="003A66AD">
            <w:pPr>
              <w:textAlignment w:val="baseline"/>
              <w:rPr>
                <w:rFonts w:asciiTheme="minorHAnsi" w:hAnsiTheme="minorHAnsi" w:cstheme="minorHAnsi"/>
                <w:sz w:val="20"/>
                <w:szCs w:val="20"/>
                <w:lang w:eastAsia="fi-FI"/>
              </w:rPr>
            </w:pPr>
            <w:r>
              <w:rPr>
                <w:rFonts w:asciiTheme="minorHAnsi" w:hAnsiTheme="minorHAnsi" w:cstheme="minorHAnsi"/>
                <w:kern w:val="24"/>
                <w:sz w:val="20"/>
                <w:szCs w:val="20"/>
                <w:lang w:eastAsia="fi-FI"/>
              </w:rPr>
              <w:t>At least the following procedures and procedure-related aspects should be studied for LP WUS/WUR:</w:t>
            </w:r>
          </w:p>
          <w:p w14:paraId="10D42C4C" w14:textId="77777777" w:rsidR="00444605" w:rsidRDefault="003A66AD">
            <w:pPr>
              <w:numPr>
                <w:ilvl w:val="0"/>
                <w:numId w:val="30"/>
              </w:numPr>
              <w:contextualSpacing/>
              <w:textAlignment w:val="baseline"/>
              <w:rPr>
                <w:rFonts w:asciiTheme="minorHAnsi" w:hAnsiTheme="minorHAnsi" w:cstheme="minorHAnsi"/>
                <w:strike/>
                <w:szCs w:val="20"/>
                <w:lang w:eastAsia="fi-FI"/>
              </w:rPr>
            </w:pPr>
            <w:r>
              <w:rPr>
                <w:rFonts w:asciiTheme="minorHAnsi" w:eastAsia="Batang" w:hAnsiTheme="minorHAnsi" w:cstheme="minorHAnsi"/>
                <w:kern w:val="24"/>
                <w:sz w:val="20"/>
                <w:szCs w:val="20"/>
                <w:lang w:val="en-GB" w:eastAsia="fi-FI"/>
              </w:rPr>
              <w:t xml:space="preserve">Activation/Deactivation of LP-WUS monitoring. </w:t>
            </w:r>
          </w:p>
          <w:p w14:paraId="36B410C3" w14:textId="77777777" w:rsidR="00444605" w:rsidRDefault="003A66AD">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34F3E8AD"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0C31F48A"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rPr>
              <w:t>Alt1: whether monitoring should be contiguous or with duty cycle</w:t>
            </w:r>
          </w:p>
          <w:p w14:paraId="737F14BE"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rPr>
              <w:t xml:space="preserve">Alt2: whether contiguous monitoring is assumed unless duty cycle is configured </w:t>
            </w:r>
          </w:p>
          <w:p w14:paraId="6D4BA938"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Procedures upon detecting WUS in IDLE/Inactive mode</w:t>
            </w:r>
            <w:r>
              <w:rPr>
                <w:rFonts w:asciiTheme="minorHAnsi" w:hAnsiTheme="minorHAnsi" w:cstheme="minorHAnsi"/>
                <w:sz w:val="20"/>
                <w:szCs w:val="20"/>
                <w:lang w:eastAsia="fi-FI"/>
              </w:rPr>
              <w:t xml:space="preserve">, i.e. </w:t>
            </w:r>
            <w:r>
              <w:rPr>
                <w:rFonts w:asciiTheme="minorHAnsi" w:eastAsia="Batang" w:hAnsiTheme="minorHAnsi" w:cstheme="minorHAnsi"/>
                <w:kern w:val="24"/>
                <w:sz w:val="20"/>
                <w:szCs w:val="20"/>
                <w:lang w:val="en-GB" w:eastAsia="fi-FI"/>
              </w:rPr>
              <w:t>how LP WUS is related to paging</w:t>
            </w:r>
          </w:p>
          <w:p w14:paraId="0AA7AE47"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paging after WUS</w:t>
            </w:r>
          </w:p>
          <w:p w14:paraId="5DD580AE"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PEI after WUS</w:t>
            </w:r>
          </w:p>
          <w:p w14:paraId="62B67777"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kern w:val="24"/>
                <w:szCs w:val="20"/>
                <w:lang w:eastAsia="fi-FI"/>
              </w:rPr>
              <w:t xml:space="preserve">Receive SIB (if needed) and enter RRC connected mode after WUS, by initiating RACH, </w:t>
            </w:r>
          </w:p>
          <w:p w14:paraId="0D11EB6C"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kern w:val="24"/>
                <w:sz w:val="20"/>
                <w:szCs w:val="20"/>
                <w:lang w:eastAsia="fi-FI"/>
              </w:rPr>
              <w:t>DRX/eDRX/cDRX in MR, if any]</w:t>
            </w:r>
          </w:p>
          <w:p w14:paraId="038143E3"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w:t>
            </w:r>
            <w:r>
              <w:rPr>
                <w:rFonts w:asciiTheme="minorHAnsi" w:eastAsia="Batang" w:hAnsiTheme="minorHAnsi" w:cstheme="minorHAnsi"/>
                <w:kern w:val="24"/>
                <w:sz w:val="20"/>
                <w:szCs w:val="20"/>
                <w:lang w:val="en-GB" w:eastAsia="fi-FI"/>
              </w:rPr>
              <w:t>Synchronisation procedures between LR and MR, if any]</w:t>
            </w:r>
          </w:p>
          <w:p w14:paraId="1116110B"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val="en-GB" w:eastAsia="fi-FI"/>
              </w:rPr>
              <w:t>FFS need for standardized solution</w:t>
            </w:r>
          </w:p>
          <w:p w14:paraId="1698819B" w14:textId="77777777" w:rsidR="00444605" w:rsidRDefault="00444605">
            <w:pPr>
              <w:contextualSpacing/>
              <w:textAlignment w:val="baseline"/>
              <w:rPr>
                <w:sz w:val="20"/>
                <w:szCs w:val="20"/>
                <w:lang w:val="en-GB"/>
              </w:rPr>
            </w:pPr>
          </w:p>
        </w:tc>
      </w:tr>
      <w:tr w:rsidR="00444605" w14:paraId="5692B005" w14:textId="77777777" w:rsidTr="00510FC0">
        <w:tc>
          <w:tcPr>
            <w:tcW w:w="1300" w:type="dxa"/>
          </w:tcPr>
          <w:p w14:paraId="604393FC"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450" w:type="dxa"/>
          </w:tcPr>
          <w:p w14:paraId="1B9106C9" w14:textId="77777777" w:rsidR="00444605" w:rsidRDefault="00444605">
            <w:pPr>
              <w:rPr>
                <w:sz w:val="20"/>
                <w:szCs w:val="20"/>
                <w:lang w:val="en-GB"/>
              </w:rPr>
            </w:pPr>
          </w:p>
        </w:tc>
        <w:tc>
          <w:tcPr>
            <w:tcW w:w="6600" w:type="dxa"/>
          </w:tcPr>
          <w:p w14:paraId="25BE1780" w14:textId="77777777" w:rsidR="00444605" w:rsidRDefault="003A66AD">
            <w:pPr>
              <w:contextualSpacing/>
              <w:textAlignment w:val="baseline"/>
              <w:rPr>
                <w:rFonts w:eastAsiaTheme="minorEastAsia"/>
                <w:sz w:val="20"/>
                <w:szCs w:val="20"/>
                <w:lang w:val="en-GB"/>
              </w:rPr>
            </w:pPr>
            <w:bookmarkStart w:id="1" w:name="OLE_LINK4"/>
            <w:r>
              <w:rPr>
                <w:rFonts w:eastAsiaTheme="minorEastAsia"/>
                <w:sz w:val="20"/>
                <w:szCs w:val="20"/>
                <w:lang w:val="en-GB"/>
              </w:rPr>
              <w:t>For the third bullet, we think that the procedure should not be limited to related only paging, for example, LP-wus can relate to PEI if appliable. Or LP-wus can relate to PRACH for SDT</w:t>
            </w:r>
            <w:bookmarkEnd w:id="1"/>
            <w:r>
              <w:rPr>
                <w:rFonts w:eastAsiaTheme="minorEastAsia"/>
                <w:sz w:val="20"/>
                <w:szCs w:val="20"/>
                <w:lang w:val="en-GB"/>
              </w:rPr>
              <w:t>.</w:t>
            </w:r>
          </w:p>
          <w:p w14:paraId="0898521C" w14:textId="77777777" w:rsidR="00444605" w:rsidRDefault="00444605">
            <w:pPr>
              <w:contextualSpacing/>
              <w:textAlignment w:val="baseline"/>
              <w:rPr>
                <w:rFonts w:eastAsiaTheme="minorEastAsia"/>
                <w:sz w:val="20"/>
                <w:szCs w:val="20"/>
                <w:lang w:val="en-GB"/>
              </w:rPr>
            </w:pPr>
          </w:p>
        </w:tc>
      </w:tr>
      <w:tr w:rsidR="00444605" w14:paraId="187B30A4" w14:textId="77777777" w:rsidTr="00510FC0">
        <w:tc>
          <w:tcPr>
            <w:tcW w:w="1300" w:type="dxa"/>
          </w:tcPr>
          <w:p w14:paraId="5477A454"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450" w:type="dxa"/>
          </w:tcPr>
          <w:p w14:paraId="0CE815AB" w14:textId="77777777" w:rsidR="00444605" w:rsidRDefault="00444605">
            <w:pPr>
              <w:rPr>
                <w:sz w:val="20"/>
                <w:szCs w:val="20"/>
                <w:lang w:val="en-GB"/>
              </w:rPr>
            </w:pPr>
          </w:p>
        </w:tc>
        <w:tc>
          <w:tcPr>
            <w:tcW w:w="6600" w:type="dxa"/>
          </w:tcPr>
          <w:p w14:paraId="3E93EADB" w14:textId="77777777" w:rsidR="00444605" w:rsidRDefault="003A66AD">
            <w:pPr>
              <w:contextualSpacing/>
              <w:textAlignment w:val="baseline"/>
              <w:rPr>
                <w:rFonts w:eastAsiaTheme="minorEastAsia"/>
                <w:sz w:val="20"/>
                <w:szCs w:val="20"/>
                <w:lang w:val="en-GB"/>
              </w:rPr>
            </w:pPr>
            <w:r>
              <w:rPr>
                <w:rFonts w:eastAsiaTheme="minorEastAsia"/>
                <w:sz w:val="20"/>
                <w:szCs w:val="20"/>
                <w:lang w:val="en-GB"/>
              </w:rPr>
              <w:t>We have the following comments:</w:t>
            </w:r>
          </w:p>
          <w:p w14:paraId="4BA5B411" w14:textId="77777777" w:rsidR="00444605" w:rsidRDefault="003A66AD">
            <w:pPr>
              <w:pStyle w:val="ListParagraph"/>
              <w:numPr>
                <w:ilvl w:val="0"/>
                <w:numId w:val="31"/>
              </w:numPr>
              <w:ind w:leftChars="0"/>
              <w:contextualSpacing/>
              <w:textAlignment w:val="baseline"/>
              <w:rPr>
                <w:rFonts w:eastAsiaTheme="minorEastAsia"/>
                <w:szCs w:val="20"/>
              </w:rPr>
            </w:pPr>
            <w:r>
              <w:rPr>
                <w:rFonts w:eastAsiaTheme="minorEastAsia"/>
                <w:szCs w:val="20"/>
              </w:rPr>
              <w:t>We don’t see the need, at the moment, for the two alternatives on monitoring behavior. The first alternative should be initially sufficient.</w:t>
            </w:r>
          </w:p>
          <w:p w14:paraId="2EF9C838" w14:textId="77777777" w:rsidR="00444605" w:rsidRDefault="003A66AD">
            <w:pPr>
              <w:pStyle w:val="ListParagraph"/>
              <w:numPr>
                <w:ilvl w:val="0"/>
                <w:numId w:val="31"/>
              </w:numPr>
              <w:ind w:leftChars="0"/>
              <w:contextualSpacing/>
              <w:textAlignment w:val="baseline"/>
              <w:rPr>
                <w:rFonts w:eastAsiaTheme="minorEastAsia"/>
                <w:szCs w:val="20"/>
              </w:rPr>
            </w:pPr>
            <w:r>
              <w:rPr>
                <w:rFonts w:eastAsiaTheme="minorEastAsia"/>
                <w:szCs w:val="20"/>
              </w:rPr>
              <w:t>Given the LP-WUS information elements discussed earlier, procedures upon detection of WUS in IDLE/INACTIVE does not necessarily have to be related to paging only. In one example, a SI change indication might result in MR acquisition of SI only without transitioning to RRC connected state.</w:t>
            </w:r>
          </w:p>
          <w:p w14:paraId="3F82D03B" w14:textId="77777777" w:rsidR="00444605" w:rsidRDefault="003A66AD">
            <w:pPr>
              <w:pStyle w:val="ListParagraph"/>
              <w:numPr>
                <w:ilvl w:val="0"/>
                <w:numId w:val="31"/>
              </w:numPr>
              <w:ind w:leftChars="0"/>
              <w:contextualSpacing/>
              <w:textAlignment w:val="baseline"/>
              <w:rPr>
                <w:rFonts w:eastAsiaTheme="minorEastAsia"/>
                <w:szCs w:val="20"/>
              </w:rPr>
            </w:pPr>
            <w:r>
              <w:rPr>
                <w:rFonts w:eastAsiaTheme="minorEastAsia"/>
                <w:szCs w:val="20"/>
              </w:rPr>
              <w:t xml:space="preserve">The last two bullets are not clear so we suggest having some clarification on them or removal for the moment. </w:t>
            </w:r>
          </w:p>
        </w:tc>
      </w:tr>
      <w:tr w:rsidR="00444605" w14:paraId="507CFF14" w14:textId="77777777" w:rsidTr="00510FC0">
        <w:tc>
          <w:tcPr>
            <w:tcW w:w="1300" w:type="dxa"/>
          </w:tcPr>
          <w:p w14:paraId="4905C8D0"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450" w:type="dxa"/>
          </w:tcPr>
          <w:p w14:paraId="7DF5A71B" w14:textId="77777777" w:rsidR="00444605" w:rsidRDefault="00444605">
            <w:pPr>
              <w:rPr>
                <w:sz w:val="20"/>
                <w:szCs w:val="20"/>
                <w:lang w:val="en-GB"/>
              </w:rPr>
            </w:pPr>
          </w:p>
        </w:tc>
        <w:tc>
          <w:tcPr>
            <w:tcW w:w="6600" w:type="dxa"/>
          </w:tcPr>
          <w:p w14:paraId="5418A4F4" w14:textId="77777777" w:rsidR="00444605" w:rsidRDefault="003A66AD">
            <w:pPr>
              <w:contextualSpacing/>
              <w:textAlignment w:val="baseline"/>
              <w:rPr>
                <w:rFonts w:eastAsiaTheme="minorEastAsia"/>
                <w:sz w:val="20"/>
                <w:szCs w:val="20"/>
                <w:lang w:val="en-GB"/>
              </w:rPr>
            </w:pPr>
            <w:r>
              <w:rPr>
                <w:rFonts w:eastAsiaTheme="minorEastAsia" w:hint="eastAsia"/>
                <w:sz w:val="20"/>
                <w:szCs w:val="20"/>
              </w:rPr>
              <w:t>W</w:t>
            </w:r>
            <w:r>
              <w:rPr>
                <w:rFonts w:eastAsiaTheme="minorEastAsia"/>
                <w:sz w:val="20"/>
                <w:szCs w:val="20"/>
              </w:rPr>
              <w:t>e are basically fine for the proposal.</w:t>
            </w:r>
          </w:p>
        </w:tc>
      </w:tr>
      <w:tr w:rsidR="00444605" w14:paraId="45193456" w14:textId="77777777" w:rsidTr="00510FC0">
        <w:tc>
          <w:tcPr>
            <w:tcW w:w="1300" w:type="dxa"/>
          </w:tcPr>
          <w:p w14:paraId="66528552" w14:textId="77777777" w:rsidR="00444605" w:rsidRDefault="003A66AD">
            <w:pPr>
              <w:rPr>
                <w:rFonts w:eastAsia="SimSun"/>
                <w:sz w:val="20"/>
                <w:szCs w:val="20"/>
                <w:lang w:val="en-GB"/>
              </w:rPr>
            </w:pPr>
            <w:r>
              <w:rPr>
                <w:rFonts w:eastAsia="SimSun" w:hint="eastAsia"/>
                <w:sz w:val="20"/>
                <w:szCs w:val="20"/>
              </w:rPr>
              <w:t>ZTE, Sanechips</w:t>
            </w:r>
          </w:p>
        </w:tc>
        <w:tc>
          <w:tcPr>
            <w:tcW w:w="1450" w:type="dxa"/>
          </w:tcPr>
          <w:p w14:paraId="06D17994" w14:textId="77777777" w:rsidR="00444605" w:rsidRDefault="003A66AD">
            <w:pPr>
              <w:rPr>
                <w:rFonts w:eastAsia="SimSun"/>
                <w:sz w:val="20"/>
                <w:szCs w:val="20"/>
                <w:lang w:val="en-GB"/>
              </w:rPr>
            </w:pPr>
            <w:r>
              <w:rPr>
                <w:rFonts w:eastAsia="SimSun" w:hint="eastAsia"/>
                <w:sz w:val="20"/>
                <w:szCs w:val="20"/>
              </w:rPr>
              <w:t>Y with update</w:t>
            </w:r>
          </w:p>
        </w:tc>
        <w:tc>
          <w:tcPr>
            <w:tcW w:w="6600" w:type="dxa"/>
          </w:tcPr>
          <w:p w14:paraId="2D31CDA0" w14:textId="77777777" w:rsidR="00444605" w:rsidRDefault="003A66AD">
            <w:pPr>
              <w:contextualSpacing/>
              <w:textAlignment w:val="baseline"/>
              <w:rPr>
                <w:rFonts w:eastAsia="SimSun"/>
                <w:sz w:val="20"/>
                <w:szCs w:val="20"/>
              </w:rPr>
            </w:pPr>
            <w:r>
              <w:rPr>
                <w:rFonts w:eastAsia="SimSun" w:hint="eastAsia"/>
                <w:sz w:val="20"/>
                <w:szCs w:val="20"/>
              </w:rPr>
              <w:t>For alt 2, it is too specific, we do not need to go so detailed. How to configure the LP-WUS can be further studied based on whether continuous or peridoci LP-WUS is supported.</w:t>
            </w:r>
          </w:p>
          <w:p w14:paraId="6AAA4911" w14:textId="77777777" w:rsidR="00444605" w:rsidRDefault="00444605">
            <w:pPr>
              <w:contextualSpacing/>
              <w:textAlignment w:val="baseline"/>
              <w:rPr>
                <w:rFonts w:eastAsia="SimSun"/>
                <w:sz w:val="20"/>
                <w:szCs w:val="20"/>
              </w:rPr>
            </w:pPr>
          </w:p>
          <w:p w14:paraId="21C1F821" w14:textId="77777777" w:rsidR="00444605" w:rsidRDefault="003A66AD">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2958D37F"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4FB669E1"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strike/>
              </w:rPr>
              <w:t>Alt1:</w:t>
            </w:r>
            <w:r>
              <w:rPr>
                <w:rFonts w:asciiTheme="minorHAnsi" w:hAnsiTheme="minorHAnsi" w:cstheme="minorHAnsi"/>
              </w:rPr>
              <w:t xml:space="preserve"> whether monitoring should be contiguous or with duty cycle</w:t>
            </w:r>
          </w:p>
          <w:p w14:paraId="2408C62A" w14:textId="77777777" w:rsidR="00444605" w:rsidRDefault="003A66AD">
            <w:pPr>
              <w:pStyle w:val="ListParagraph"/>
              <w:numPr>
                <w:ilvl w:val="1"/>
                <w:numId w:val="30"/>
              </w:numPr>
              <w:ind w:leftChars="0"/>
              <w:rPr>
                <w:rFonts w:asciiTheme="minorHAnsi" w:hAnsiTheme="minorHAnsi" w:cstheme="minorHAnsi"/>
                <w:strike/>
              </w:rPr>
            </w:pPr>
            <w:r>
              <w:rPr>
                <w:rFonts w:asciiTheme="minorHAnsi" w:hAnsiTheme="minorHAnsi" w:cstheme="minorHAnsi"/>
                <w:strike/>
              </w:rPr>
              <w:t xml:space="preserve">Alt2: whether contiguous monitoring is assumed unless duty cycle is configured </w:t>
            </w:r>
          </w:p>
          <w:p w14:paraId="7FA70289" w14:textId="77777777" w:rsidR="00444605" w:rsidRDefault="00444605">
            <w:pPr>
              <w:contextualSpacing/>
              <w:textAlignment w:val="baseline"/>
              <w:rPr>
                <w:sz w:val="20"/>
                <w:szCs w:val="20"/>
                <w:lang w:val="en-GB"/>
              </w:rPr>
            </w:pPr>
          </w:p>
        </w:tc>
      </w:tr>
      <w:tr w:rsidR="003A66AD" w14:paraId="3C3E5103" w14:textId="77777777" w:rsidTr="00510FC0">
        <w:tc>
          <w:tcPr>
            <w:tcW w:w="1300" w:type="dxa"/>
          </w:tcPr>
          <w:p w14:paraId="72F996BD"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450" w:type="dxa"/>
          </w:tcPr>
          <w:p w14:paraId="6C18C625" w14:textId="77777777" w:rsidR="003A66AD" w:rsidRDefault="003A66AD" w:rsidP="003A66AD">
            <w:pPr>
              <w:rPr>
                <w:sz w:val="20"/>
                <w:szCs w:val="20"/>
                <w:lang w:val="en-GB"/>
              </w:rPr>
            </w:pPr>
          </w:p>
        </w:tc>
        <w:tc>
          <w:tcPr>
            <w:tcW w:w="6600" w:type="dxa"/>
          </w:tcPr>
          <w:p w14:paraId="0D767274" w14:textId="77777777" w:rsidR="003A66AD" w:rsidRDefault="003A66AD" w:rsidP="003A66AD">
            <w:pPr>
              <w:contextualSpacing/>
              <w:textAlignment w:val="baseline"/>
              <w:rPr>
                <w:rFonts w:eastAsiaTheme="minorEastAsia"/>
                <w:sz w:val="20"/>
                <w:szCs w:val="20"/>
                <w:lang w:val="en-GB"/>
              </w:rPr>
            </w:pPr>
            <w:r>
              <w:rPr>
                <w:rFonts w:eastAsiaTheme="minorEastAsia"/>
                <w:sz w:val="20"/>
                <w:szCs w:val="20"/>
                <w:lang w:val="en-GB"/>
              </w:rPr>
              <w:t>For the second bullet, regarding the contiguous monitoring and duty-cycle based monitoring, we think contiguous monitoring is always supported naturally, and duty-cycle based monitoring is something further introduced based on the necessity. So we’d like to take contiguous monitoring as a baseline.</w:t>
            </w:r>
          </w:p>
          <w:p w14:paraId="14118D1B" w14:textId="77777777" w:rsidR="003A66AD" w:rsidRDefault="003A66AD" w:rsidP="003A66AD">
            <w:pPr>
              <w:contextualSpacing/>
              <w:textAlignment w:val="baseline"/>
              <w:rPr>
                <w:rFonts w:eastAsiaTheme="minorEastAsia"/>
                <w:sz w:val="20"/>
                <w:szCs w:val="20"/>
                <w:lang w:val="en-GB"/>
              </w:rPr>
            </w:pPr>
            <w:r>
              <w:rPr>
                <w:rFonts w:eastAsiaTheme="minorEastAsia"/>
                <w:sz w:val="20"/>
                <w:szCs w:val="20"/>
                <w:lang w:val="en-GB"/>
              </w:rPr>
              <w:t xml:space="preserve">For the third bullet, receiving SIB is not always performed since SIB usually changes extremely slow. If receiving SIB is considered, it also applies to the first two sub-bullets, i.e. acquiring paging configuration and/or PEI configuration. In this study, we don't think we need to spend our energy on SIB related things. </w:t>
            </w:r>
          </w:p>
          <w:p w14:paraId="005F0ACC" w14:textId="77777777" w:rsidR="003A66AD" w:rsidRPr="006A0BB4" w:rsidRDefault="003A66AD" w:rsidP="003A66AD">
            <w:pPr>
              <w:contextualSpacing/>
              <w:textAlignment w:val="baseline"/>
              <w:rPr>
                <w:rFonts w:eastAsiaTheme="minorEastAsia"/>
                <w:sz w:val="20"/>
                <w:szCs w:val="20"/>
                <w:lang w:val="en-GB"/>
              </w:rPr>
            </w:pPr>
            <w:r>
              <w:rPr>
                <w:rFonts w:eastAsiaTheme="minorEastAsia"/>
                <w:sz w:val="20"/>
                <w:szCs w:val="20"/>
                <w:lang w:val="en-GB"/>
              </w:rPr>
              <w:t>For the last bullet, we think synchronization is essential to be studied. So we suggest to remove the bracket.</w:t>
            </w:r>
          </w:p>
          <w:p w14:paraId="592DDA3F" w14:textId="77777777" w:rsidR="003A66AD" w:rsidRPr="006A0BB4" w:rsidRDefault="003A66AD" w:rsidP="003A66AD">
            <w:pPr>
              <w:pStyle w:val="Heading4"/>
              <w:numPr>
                <w:ilvl w:val="0"/>
                <w:numId w:val="0"/>
              </w:numPr>
              <w:spacing w:after="0"/>
              <w:rPr>
                <w:rFonts w:asciiTheme="minorHAnsi" w:hAnsiTheme="minorHAnsi" w:cstheme="minorHAnsi"/>
                <w:b/>
                <w:bCs/>
                <w:sz w:val="20"/>
                <w:szCs w:val="20"/>
                <w:highlight w:val="yellow"/>
                <w:lang w:val="en-GB"/>
              </w:rPr>
            </w:pPr>
          </w:p>
          <w:p w14:paraId="4F1A8E2F" w14:textId="77777777" w:rsidR="003A66AD" w:rsidRDefault="003A66AD" w:rsidP="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2-1:</w:t>
            </w:r>
            <w:r>
              <w:rPr>
                <w:rFonts w:asciiTheme="minorHAnsi" w:hAnsiTheme="minorHAnsi" w:cstheme="minorHAnsi"/>
                <w:b/>
                <w:bCs/>
                <w:sz w:val="20"/>
                <w:szCs w:val="20"/>
                <w:lang w:val="en-GB"/>
              </w:rPr>
              <w:t xml:space="preserve"> </w:t>
            </w:r>
          </w:p>
          <w:p w14:paraId="48CD8D7F" w14:textId="77777777" w:rsidR="003A66AD" w:rsidRPr="00E63522" w:rsidRDefault="003A66AD" w:rsidP="003A66AD">
            <w:pPr>
              <w:textAlignment w:val="baseline"/>
              <w:rPr>
                <w:rFonts w:asciiTheme="minorHAnsi" w:hAnsiTheme="minorHAnsi" w:cstheme="minorHAnsi"/>
                <w:sz w:val="20"/>
                <w:szCs w:val="20"/>
                <w:lang w:eastAsia="fi-FI"/>
              </w:rPr>
            </w:pPr>
            <w:r w:rsidRPr="00E63522">
              <w:rPr>
                <w:rFonts w:asciiTheme="minorHAnsi" w:hAnsiTheme="minorHAnsi" w:cstheme="minorHAnsi"/>
                <w:kern w:val="24"/>
                <w:sz w:val="20"/>
                <w:szCs w:val="20"/>
                <w:lang w:eastAsia="fi-FI"/>
              </w:rPr>
              <w:t>At least the following procedures and procedure-related aspects</w:t>
            </w:r>
            <w:r w:rsidRPr="00ED5670">
              <w:rPr>
                <w:rFonts w:asciiTheme="minorHAnsi" w:hAnsiTheme="minorHAnsi" w:cstheme="minorHAnsi"/>
                <w:kern w:val="24"/>
                <w:sz w:val="20"/>
                <w:szCs w:val="20"/>
                <w:lang w:eastAsia="fi-FI"/>
              </w:rPr>
              <w:t xml:space="preserve"> should</w:t>
            </w:r>
            <w:r w:rsidRPr="00B15B84">
              <w:rPr>
                <w:rFonts w:asciiTheme="minorHAnsi" w:hAnsiTheme="minorHAnsi" w:cstheme="minorHAnsi"/>
                <w:kern w:val="24"/>
                <w:sz w:val="20"/>
                <w:szCs w:val="20"/>
                <w:lang w:eastAsia="fi-FI"/>
              </w:rPr>
              <w:t xml:space="preserve"> </w:t>
            </w:r>
            <w:r w:rsidRPr="00E63522">
              <w:rPr>
                <w:rFonts w:asciiTheme="minorHAnsi" w:hAnsiTheme="minorHAnsi" w:cstheme="minorHAnsi"/>
                <w:kern w:val="24"/>
                <w:sz w:val="20"/>
                <w:szCs w:val="20"/>
                <w:lang w:eastAsia="fi-FI"/>
              </w:rPr>
              <w:t>be studied for LP WUS/WUR:</w:t>
            </w:r>
          </w:p>
          <w:p w14:paraId="10BA149C" w14:textId="77777777" w:rsidR="003A66AD" w:rsidRPr="00E63522" w:rsidRDefault="003A66AD" w:rsidP="003A66AD">
            <w:pPr>
              <w:numPr>
                <w:ilvl w:val="0"/>
                <w:numId w:val="30"/>
              </w:numPr>
              <w:contextualSpacing/>
              <w:textAlignment w:val="baseline"/>
              <w:rPr>
                <w:rFonts w:asciiTheme="minorHAnsi" w:hAnsiTheme="minorHAnsi" w:cstheme="minorHAnsi"/>
                <w:strike/>
                <w:szCs w:val="20"/>
                <w:lang w:eastAsia="fi-FI"/>
              </w:rPr>
            </w:pPr>
            <w:r w:rsidRPr="00E63522">
              <w:rPr>
                <w:rFonts w:asciiTheme="minorHAnsi" w:eastAsia="Batang" w:hAnsiTheme="minorHAnsi" w:cstheme="minorHAnsi"/>
                <w:kern w:val="24"/>
                <w:sz w:val="20"/>
                <w:szCs w:val="20"/>
                <w:lang w:val="en-GB" w:eastAsia="fi-FI"/>
              </w:rPr>
              <w:t xml:space="preserve">Activation/Deactivation of LP-WUS monitoring. </w:t>
            </w:r>
          </w:p>
          <w:p w14:paraId="4DB5657C" w14:textId="77777777" w:rsidR="003A66AD" w:rsidRPr="00E63522" w:rsidRDefault="003A66AD" w:rsidP="003A66AD">
            <w:pPr>
              <w:pStyle w:val="ListParagraph"/>
              <w:numPr>
                <w:ilvl w:val="0"/>
                <w:numId w:val="30"/>
              </w:numPr>
              <w:ind w:leftChars="0"/>
              <w:rPr>
                <w:rFonts w:asciiTheme="minorHAnsi" w:hAnsiTheme="minorHAnsi" w:cstheme="minorHAnsi"/>
              </w:rPr>
            </w:pPr>
            <w:r w:rsidRPr="00E63522">
              <w:rPr>
                <w:rFonts w:asciiTheme="minorHAnsi" w:hAnsiTheme="minorHAnsi" w:cstheme="minorHAnsi"/>
              </w:rPr>
              <w:t>Monitoring procedure of LP-WUS</w:t>
            </w:r>
          </w:p>
          <w:p w14:paraId="43032475" w14:textId="77777777" w:rsidR="003A66AD" w:rsidRPr="00E63522" w:rsidRDefault="003A66AD" w:rsidP="003A66AD">
            <w:pPr>
              <w:pStyle w:val="ListParagraph"/>
              <w:numPr>
                <w:ilvl w:val="1"/>
                <w:numId w:val="30"/>
              </w:numPr>
              <w:ind w:leftChars="0"/>
              <w:rPr>
                <w:rFonts w:asciiTheme="minorHAnsi" w:hAnsiTheme="minorHAnsi" w:cstheme="minorHAnsi"/>
              </w:rPr>
            </w:pPr>
            <w:r w:rsidRPr="00E63522">
              <w:rPr>
                <w:rFonts w:asciiTheme="minorHAnsi" w:hAnsiTheme="minorHAnsi" w:cstheme="minorHAnsi"/>
              </w:rPr>
              <w:t>whether LP-WUS monitoring should be beam-based</w:t>
            </w:r>
          </w:p>
          <w:p w14:paraId="6A9A713F" w14:textId="77777777" w:rsidR="003A66AD" w:rsidRPr="006A0BB4" w:rsidRDefault="003A66AD" w:rsidP="003A66AD">
            <w:pPr>
              <w:pStyle w:val="ListParagraph"/>
              <w:numPr>
                <w:ilvl w:val="1"/>
                <w:numId w:val="30"/>
              </w:numPr>
              <w:ind w:leftChars="0"/>
              <w:rPr>
                <w:rFonts w:asciiTheme="minorHAnsi" w:hAnsiTheme="minorHAnsi" w:cstheme="minorHAnsi"/>
                <w:color w:val="FF0000"/>
              </w:rPr>
            </w:pPr>
            <w:r w:rsidRPr="006A0BB4">
              <w:rPr>
                <w:rFonts w:asciiTheme="minorHAnsi" w:hAnsiTheme="minorHAnsi" w:cstheme="minorHAnsi"/>
                <w:color w:val="FF0000"/>
              </w:rPr>
              <w:t>Monitoring procedure of LP-WUS</w:t>
            </w:r>
          </w:p>
          <w:p w14:paraId="41F7686F" w14:textId="77777777" w:rsidR="003A66AD" w:rsidRPr="006A0BB4" w:rsidRDefault="003A66AD" w:rsidP="003A66AD">
            <w:pPr>
              <w:pStyle w:val="ListParagraph"/>
              <w:numPr>
                <w:ilvl w:val="2"/>
                <w:numId w:val="30"/>
              </w:numPr>
              <w:ind w:leftChars="0"/>
              <w:rPr>
                <w:rFonts w:asciiTheme="minorHAnsi" w:hAnsiTheme="minorHAnsi" w:cstheme="minorHAnsi"/>
                <w:color w:val="FF0000"/>
              </w:rPr>
            </w:pPr>
            <w:r w:rsidRPr="006A0BB4">
              <w:rPr>
                <w:rFonts w:asciiTheme="minorHAnsi" w:hAnsiTheme="minorHAnsi" w:cstheme="minorHAnsi"/>
                <w:color w:val="FF0000"/>
              </w:rPr>
              <w:t xml:space="preserve"> Contiguous monitoring </w:t>
            </w:r>
            <w:r>
              <w:rPr>
                <w:rFonts w:asciiTheme="minorHAnsi" w:hAnsiTheme="minorHAnsi" w:cstheme="minorHAnsi"/>
                <w:color w:val="FF0000"/>
              </w:rPr>
              <w:t>is</w:t>
            </w:r>
            <w:r w:rsidRPr="006A0BB4">
              <w:rPr>
                <w:rFonts w:asciiTheme="minorHAnsi" w:hAnsiTheme="minorHAnsi" w:cstheme="minorHAnsi"/>
                <w:color w:val="FF0000"/>
              </w:rPr>
              <w:t xml:space="preserve"> a starting point. </w:t>
            </w:r>
          </w:p>
          <w:p w14:paraId="4B6E4F67" w14:textId="77777777" w:rsidR="003A66AD" w:rsidRPr="006A0BB4" w:rsidRDefault="003A66AD" w:rsidP="003A66AD">
            <w:pPr>
              <w:pStyle w:val="ListParagraph"/>
              <w:numPr>
                <w:ilvl w:val="2"/>
                <w:numId w:val="30"/>
              </w:numPr>
              <w:ind w:leftChars="0"/>
              <w:rPr>
                <w:rFonts w:asciiTheme="minorHAnsi" w:hAnsiTheme="minorHAnsi" w:cstheme="minorHAnsi"/>
                <w:color w:val="FF0000"/>
              </w:rPr>
            </w:pPr>
            <w:r w:rsidRPr="006A0BB4">
              <w:rPr>
                <w:rFonts w:asciiTheme="minorHAnsi" w:hAnsiTheme="minorHAnsi" w:cstheme="minorHAnsi"/>
                <w:color w:val="FF0000"/>
              </w:rPr>
              <w:t xml:space="preserve"> FFS on </w:t>
            </w:r>
            <w:r w:rsidRPr="006A0BB4">
              <w:rPr>
                <w:rFonts w:asciiTheme="minorHAnsi" w:hAnsiTheme="minorHAnsi" w:cstheme="minorHAnsi" w:hint="eastAsia"/>
                <w:color w:val="FF0000"/>
              </w:rPr>
              <w:t>periodic</w:t>
            </w:r>
            <w:r w:rsidRPr="006A0BB4">
              <w:rPr>
                <w:rFonts w:asciiTheme="minorHAnsi" w:hAnsiTheme="minorHAnsi" w:cstheme="minorHAnsi"/>
                <w:color w:val="FF0000"/>
              </w:rPr>
              <w:t xml:space="preserve"> </w:t>
            </w:r>
            <w:r w:rsidRPr="006A0BB4">
              <w:rPr>
                <w:rFonts w:asciiTheme="minorHAnsi" w:hAnsiTheme="minorHAnsi" w:cstheme="minorHAnsi" w:hint="eastAsia"/>
                <w:color w:val="FF0000"/>
              </w:rPr>
              <w:t>monitoring</w:t>
            </w:r>
            <w:r w:rsidRPr="006A0BB4">
              <w:rPr>
                <w:rFonts w:asciiTheme="minorHAnsi" w:hAnsiTheme="minorHAnsi" w:cstheme="minorHAnsi"/>
                <w:color w:val="FF0000"/>
              </w:rPr>
              <w:t xml:space="preserve"> </w:t>
            </w:r>
            <w:r w:rsidRPr="006A0BB4">
              <w:rPr>
                <w:rFonts w:asciiTheme="minorHAnsi" w:hAnsiTheme="minorHAnsi" w:cstheme="minorHAnsi" w:hint="eastAsia"/>
                <w:color w:val="FF0000"/>
              </w:rPr>
              <w:t>occasions</w:t>
            </w:r>
            <w:r w:rsidRPr="006A0BB4">
              <w:rPr>
                <w:rFonts w:asciiTheme="minorHAnsi" w:hAnsiTheme="minorHAnsi" w:cstheme="minorHAnsi"/>
                <w:color w:val="FF0000"/>
              </w:rPr>
              <w:t xml:space="preserve"> </w:t>
            </w:r>
          </w:p>
          <w:p w14:paraId="61E8FD87" w14:textId="77777777" w:rsidR="003A66AD" w:rsidRPr="006A0BB4" w:rsidRDefault="003A66AD" w:rsidP="003A66AD">
            <w:pPr>
              <w:pStyle w:val="ListParagraph"/>
              <w:numPr>
                <w:ilvl w:val="1"/>
                <w:numId w:val="30"/>
              </w:numPr>
              <w:ind w:leftChars="0"/>
              <w:rPr>
                <w:rFonts w:asciiTheme="minorHAnsi" w:hAnsiTheme="minorHAnsi" w:cstheme="minorHAnsi"/>
                <w:strike/>
                <w:color w:val="FF0000"/>
              </w:rPr>
            </w:pPr>
            <w:r w:rsidRPr="006A0BB4">
              <w:rPr>
                <w:rFonts w:asciiTheme="minorHAnsi" w:hAnsiTheme="minorHAnsi" w:cstheme="minorHAnsi"/>
                <w:strike/>
                <w:color w:val="FF0000"/>
              </w:rPr>
              <w:t>Alt1: whether monitoring should be contiguous or with duty cycle</w:t>
            </w:r>
          </w:p>
          <w:p w14:paraId="42531F73" w14:textId="77777777" w:rsidR="003A66AD" w:rsidRPr="006A0BB4" w:rsidRDefault="003A66AD" w:rsidP="003A66AD">
            <w:pPr>
              <w:pStyle w:val="ListParagraph"/>
              <w:numPr>
                <w:ilvl w:val="1"/>
                <w:numId w:val="30"/>
              </w:numPr>
              <w:ind w:leftChars="0"/>
              <w:rPr>
                <w:rFonts w:asciiTheme="minorHAnsi" w:hAnsiTheme="minorHAnsi" w:cstheme="minorHAnsi"/>
                <w:strike/>
                <w:color w:val="FF0000"/>
              </w:rPr>
            </w:pPr>
            <w:r w:rsidRPr="006A0BB4">
              <w:rPr>
                <w:rFonts w:asciiTheme="minorHAnsi" w:hAnsiTheme="minorHAnsi" w:cstheme="minorHAnsi"/>
                <w:strike/>
                <w:color w:val="FF0000"/>
              </w:rPr>
              <w:t xml:space="preserve">Alt2: whether contiguous monitoring is assumed unless duty cycle is configured </w:t>
            </w:r>
          </w:p>
          <w:p w14:paraId="09EA5ED7" w14:textId="77777777" w:rsidR="003A66AD" w:rsidRPr="00E63522" w:rsidRDefault="003A66AD" w:rsidP="003A66AD">
            <w:pPr>
              <w:numPr>
                <w:ilvl w:val="0"/>
                <w:numId w:val="30"/>
              </w:numPr>
              <w:contextualSpacing/>
              <w:textAlignment w:val="baseline"/>
              <w:rPr>
                <w:rFonts w:asciiTheme="minorHAnsi" w:hAnsiTheme="minorHAnsi" w:cstheme="minorHAnsi"/>
                <w:sz w:val="20"/>
                <w:szCs w:val="20"/>
                <w:lang w:eastAsia="fi-FI"/>
              </w:rPr>
            </w:pPr>
            <w:r w:rsidRPr="00E63522">
              <w:rPr>
                <w:rFonts w:asciiTheme="minorHAnsi" w:eastAsia="Batang" w:hAnsiTheme="minorHAnsi" w:cstheme="minorHAnsi"/>
                <w:kern w:val="24"/>
                <w:sz w:val="20"/>
                <w:szCs w:val="20"/>
                <w:lang w:eastAsia="fi-FI"/>
              </w:rPr>
              <w:t>Procedures upon detecting WUS in IDLE/Inactive mode</w:t>
            </w:r>
            <w:r w:rsidRPr="00E63522">
              <w:rPr>
                <w:rFonts w:asciiTheme="minorHAnsi" w:hAnsiTheme="minorHAnsi" w:cstheme="minorHAnsi"/>
                <w:sz w:val="20"/>
                <w:szCs w:val="20"/>
                <w:lang w:eastAsia="fi-FI"/>
              </w:rPr>
              <w:t xml:space="preserve">, i.e. </w:t>
            </w:r>
            <w:r w:rsidRPr="00E63522">
              <w:rPr>
                <w:rFonts w:asciiTheme="minorHAnsi" w:eastAsia="Batang" w:hAnsiTheme="minorHAnsi" w:cstheme="minorHAnsi"/>
                <w:kern w:val="24"/>
                <w:sz w:val="20"/>
                <w:szCs w:val="20"/>
                <w:lang w:val="en-GB" w:eastAsia="fi-FI"/>
              </w:rPr>
              <w:t>how LP WUS is related to paging</w:t>
            </w:r>
          </w:p>
          <w:p w14:paraId="7F450C55" w14:textId="77777777" w:rsidR="003A66AD" w:rsidRPr="00E63522" w:rsidRDefault="003A66AD" w:rsidP="003A66AD">
            <w:pPr>
              <w:pStyle w:val="ListParagraph"/>
              <w:numPr>
                <w:ilvl w:val="1"/>
                <w:numId w:val="30"/>
              </w:numPr>
              <w:ind w:leftChars="0"/>
              <w:contextualSpacing/>
              <w:textAlignment w:val="baseline"/>
              <w:rPr>
                <w:rFonts w:asciiTheme="minorHAnsi" w:hAnsiTheme="minorHAnsi" w:cstheme="minorHAnsi"/>
                <w:szCs w:val="20"/>
                <w:lang w:val="fi-FI" w:eastAsia="fi-FI"/>
              </w:rPr>
            </w:pPr>
            <w:r w:rsidRPr="00E63522">
              <w:rPr>
                <w:rFonts w:asciiTheme="minorHAnsi" w:hAnsiTheme="minorHAnsi" w:cstheme="minorHAnsi"/>
                <w:kern w:val="24"/>
                <w:szCs w:val="20"/>
                <w:lang w:eastAsia="fi-FI"/>
              </w:rPr>
              <w:t>Monitor paging after WUS</w:t>
            </w:r>
          </w:p>
          <w:p w14:paraId="16F71BDB" w14:textId="77777777" w:rsidR="003A66AD" w:rsidRPr="00E63522" w:rsidRDefault="003A66AD" w:rsidP="003A66AD">
            <w:pPr>
              <w:pStyle w:val="ListParagraph"/>
              <w:numPr>
                <w:ilvl w:val="1"/>
                <w:numId w:val="30"/>
              </w:numPr>
              <w:ind w:leftChars="0"/>
              <w:contextualSpacing/>
              <w:textAlignment w:val="baseline"/>
              <w:rPr>
                <w:rFonts w:asciiTheme="minorHAnsi" w:hAnsiTheme="minorHAnsi" w:cstheme="minorHAnsi"/>
                <w:szCs w:val="20"/>
                <w:lang w:val="fi-FI" w:eastAsia="fi-FI"/>
              </w:rPr>
            </w:pPr>
            <w:r w:rsidRPr="00E63522">
              <w:rPr>
                <w:rFonts w:asciiTheme="minorHAnsi" w:hAnsiTheme="minorHAnsi" w:cstheme="minorHAnsi"/>
                <w:kern w:val="24"/>
                <w:szCs w:val="20"/>
                <w:lang w:eastAsia="fi-FI"/>
              </w:rPr>
              <w:t>Monitor PEI after WUS</w:t>
            </w:r>
          </w:p>
          <w:p w14:paraId="20F46785" w14:textId="77777777" w:rsidR="003A66AD" w:rsidRPr="00E63522" w:rsidRDefault="003A66AD" w:rsidP="003A66AD">
            <w:pPr>
              <w:pStyle w:val="ListParagraph"/>
              <w:numPr>
                <w:ilvl w:val="1"/>
                <w:numId w:val="30"/>
              </w:numPr>
              <w:ind w:leftChars="0"/>
              <w:contextualSpacing/>
              <w:textAlignment w:val="baseline"/>
              <w:rPr>
                <w:rFonts w:asciiTheme="minorHAnsi" w:hAnsiTheme="minorHAnsi" w:cstheme="minorHAnsi"/>
                <w:szCs w:val="20"/>
                <w:lang w:val="en-US" w:eastAsia="fi-FI"/>
              </w:rPr>
            </w:pPr>
            <w:r w:rsidRPr="007E7AF6">
              <w:rPr>
                <w:rFonts w:asciiTheme="minorHAnsi" w:hAnsiTheme="minorHAnsi" w:cstheme="minorHAnsi"/>
                <w:strike/>
                <w:color w:val="FF0000"/>
                <w:kern w:val="24"/>
                <w:szCs w:val="20"/>
                <w:lang w:eastAsia="fi-FI"/>
              </w:rPr>
              <w:t>Receive SIB (if needed) and enter RRC connected mode</w:t>
            </w:r>
            <w:r w:rsidRPr="00E63522">
              <w:rPr>
                <w:rFonts w:asciiTheme="minorHAnsi" w:hAnsiTheme="minorHAnsi" w:cstheme="minorHAnsi"/>
                <w:kern w:val="24"/>
                <w:szCs w:val="20"/>
                <w:lang w:eastAsia="fi-FI"/>
              </w:rPr>
              <w:t xml:space="preserve"> after WUS</w:t>
            </w:r>
            <w:r w:rsidRPr="007E7AF6">
              <w:rPr>
                <w:rFonts w:asciiTheme="minorHAnsi" w:hAnsiTheme="minorHAnsi" w:cstheme="minorHAnsi"/>
                <w:strike/>
                <w:color w:val="FF0000"/>
                <w:kern w:val="24"/>
                <w:szCs w:val="20"/>
                <w:lang w:eastAsia="fi-FI"/>
              </w:rPr>
              <w:t>, by initiating</w:t>
            </w:r>
            <w:r w:rsidRPr="007E7AF6">
              <w:rPr>
                <w:rFonts w:asciiTheme="minorHAnsi" w:hAnsiTheme="minorHAnsi" w:cstheme="minorHAnsi"/>
                <w:color w:val="FF0000"/>
                <w:kern w:val="24"/>
                <w:szCs w:val="20"/>
                <w:lang w:eastAsia="fi-FI"/>
              </w:rPr>
              <w:t>transmit P</w:t>
            </w:r>
            <w:r w:rsidRPr="00E63522">
              <w:rPr>
                <w:rFonts w:asciiTheme="minorHAnsi" w:hAnsiTheme="minorHAnsi" w:cstheme="minorHAnsi"/>
                <w:kern w:val="24"/>
                <w:szCs w:val="20"/>
                <w:lang w:eastAsia="fi-FI"/>
              </w:rPr>
              <w:t xml:space="preserve">RACH, </w:t>
            </w:r>
          </w:p>
          <w:p w14:paraId="5B340D51" w14:textId="77777777" w:rsidR="003A66AD" w:rsidRPr="00E63522" w:rsidRDefault="003A66AD" w:rsidP="003A66AD">
            <w:pPr>
              <w:numPr>
                <w:ilvl w:val="0"/>
                <w:numId w:val="30"/>
              </w:numPr>
              <w:contextualSpacing/>
              <w:textAlignment w:val="baseline"/>
              <w:rPr>
                <w:rFonts w:asciiTheme="minorHAnsi" w:hAnsiTheme="minorHAnsi" w:cstheme="minorHAnsi"/>
                <w:sz w:val="20"/>
                <w:szCs w:val="20"/>
                <w:lang w:eastAsia="fi-FI"/>
              </w:rPr>
            </w:pPr>
            <w:r w:rsidRPr="00E63522">
              <w:rPr>
                <w:rFonts w:asciiTheme="minorHAnsi" w:hAnsiTheme="minorHAnsi" w:cstheme="minorHAnsi"/>
                <w:sz w:val="20"/>
                <w:szCs w:val="20"/>
                <w:lang w:eastAsia="fi-FI"/>
              </w:rPr>
              <w:t xml:space="preserve">[Interaction of LP-WUS with </w:t>
            </w:r>
            <w:r w:rsidRPr="00E63522">
              <w:rPr>
                <w:rFonts w:asciiTheme="minorHAnsi" w:eastAsia="Batang" w:hAnsiTheme="minorHAnsi" w:cstheme="minorHAnsi"/>
                <w:kern w:val="24"/>
                <w:sz w:val="20"/>
                <w:szCs w:val="20"/>
                <w:lang w:eastAsia="fi-FI"/>
              </w:rPr>
              <w:t>DRX/eDRX/cDRX in MR, if any]</w:t>
            </w:r>
          </w:p>
          <w:p w14:paraId="76EFB882" w14:textId="77777777" w:rsidR="003A66AD" w:rsidRPr="00E63522" w:rsidRDefault="003A66AD" w:rsidP="003A66AD">
            <w:pPr>
              <w:numPr>
                <w:ilvl w:val="0"/>
                <w:numId w:val="30"/>
              </w:numPr>
              <w:contextualSpacing/>
              <w:textAlignment w:val="baseline"/>
              <w:rPr>
                <w:rFonts w:asciiTheme="minorHAnsi" w:hAnsiTheme="minorHAnsi" w:cstheme="minorHAnsi"/>
                <w:sz w:val="20"/>
                <w:szCs w:val="20"/>
                <w:lang w:eastAsia="fi-FI"/>
              </w:rPr>
            </w:pPr>
            <w:r w:rsidRPr="007E7AF6">
              <w:rPr>
                <w:rFonts w:asciiTheme="minorHAnsi" w:eastAsia="Batang" w:hAnsiTheme="minorHAnsi" w:cstheme="minorHAnsi"/>
                <w:strike/>
                <w:color w:val="FF0000"/>
                <w:kern w:val="24"/>
                <w:sz w:val="20"/>
                <w:szCs w:val="20"/>
                <w:lang w:eastAsia="fi-FI"/>
              </w:rPr>
              <w:t>[</w:t>
            </w:r>
            <w:r w:rsidRPr="00E63522">
              <w:rPr>
                <w:rFonts w:asciiTheme="minorHAnsi" w:eastAsia="Batang" w:hAnsiTheme="minorHAnsi" w:cstheme="minorHAnsi"/>
                <w:kern w:val="24"/>
                <w:sz w:val="20"/>
                <w:szCs w:val="20"/>
                <w:lang w:val="en-GB" w:eastAsia="fi-FI"/>
              </w:rPr>
              <w:t>Synchronisation procedures between LR and MR, if any</w:t>
            </w:r>
            <w:r w:rsidRPr="007E7AF6">
              <w:rPr>
                <w:rFonts w:asciiTheme="minorHAnsi" w:eastAsia="Batang" w:hAnsiTheme="minorHAnsi" w:cstheme="minorHAnsi"/>
                <w:strike/>
                <w:color w:val="FF0000"/>
                <w:kern w:val="24"/>
                <w:sz w:val="20"/>
                <w:szCs w:val="20"/>
                <w:lang w:val="en-GB" w:eastAsia="fi-FI"/>
              </w:rPr>
              <w:t>]</w:t>
            </w:r>
          </w:p>
          <w:p w14:paraId="65865C7E" w14:textId="77777777" w:rsidR="003A66AD" w:rsidRPr="00E63522" w:rsidRDefault="003A66AD" w:rsidP="003A66AD">
            <w:pPr>
              <w:numPr>
                <w:ilvl w:val="1"/>
                <w:numId w:val="30"/>
              </w:numPr>
              <w:contextualSpacing/>
              <w:textAlignment w:val="baseline"/>
              <w:rPr>
                <w:rFonts w:asciiTheme="minorHAnsi" w:hAnsiTheme="minorHAnsi" w:cstheme="minorHAnsi"/>
                <w:sz w:val="20"/>
                <w:szCs w:val="20"/>
                <w:lang w:eastAsia="fi-FI"/>
              </w:rPr>
            </w:pPr>
            <w:r w:rsidRPr="00E63522">
              <w:rPr>
                <w:rFonts w:asciiTheme="minorHAnsi" w:eastAsia="Batang" w:hAnsiTheme="minorHAnsi" w:cstheme="minorHAnsi"/>
                <w:kern w:val="24"/>
                <w:sz w:val="20"/>
                <w:szCs w:val="20"/>
                <w:lang w:val="en-GB" w:eastAsia="fi-FI"/>
              </w:rPr>
              <w:t>FFS need for standardized solution</w:t>
            </w:r>
          </w:p>
          <w:p w14:paraId="6E9744FB" w14:textId="77777777" w:rsidR="003A66AD" w:rsidRDefault="003A66AD" w:rsidP="003A66AD">
            <w:pPr>
              <w:contextualSpacing/>
              <w:textAlignment w:val="baseline"/>
              <w:rPr>
                <w:rFonts w:eastAsiaTheme="minorEastAsia"/>
                <w:sz w:val="20"/>
                <w:szCs w:val="20"/>
                <w:lang w:val="en-GB"/>
              </w:rPr>
            </w:pPr>
          </w:p>
        </w:tc>
      </w:tr>
      <w:tr w:rsidR="00B80831" w14:paraId="6D480115" w14:textId="77777777" w:rsidTr="00510FC0">
        <w:tc>
          <w:tcPr>
            <w:tcW w:w="1300" w:type="dxa"/>
          </w:tcPr>
          <w:p w14:paraId="3DB6B56F" w14:textId="77777777" w:rsidR="00B80831" w:rsidRDefault="00B80831" w:rsidP="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450" w:type="dxa"/>
          </w:tcPr>
          <w:p w14:paraId="255B38E5" w14:textId="77777777" w:rsidR="00B80831" w:rsidRDefault="00B80831" w:rsidP="003A66AD">
            <w:pPr>
              <w:rPr>
                <w:sz w:val="20"/>
                <w:szCs w:val="20"/>
                <w:lang w:val="en-GB"/>
              </w:rPr>
            </w:pPr>
          </w:p>
        </w:tc>
        <w:tc>
          <w:tcPr>
            <w:tcW w:w="6600" w:type="dxa"/>
          </w:tcPr>
          <w:p w14:paraId="37A26D4D" w14:textId="77777777" w:rsidR="00B80831" w:rsidRDefault="00B80831" w:rsidP="003A66AD">
            <w:pPr>
              <w:contextualSpacing/>
              <w:textAlignment w:val="baseline"/>
              <w:rPr>
                <w:rFonts w:eastAsiaTheme="minorEastAsia"/>
                <w:sz w:val="20"/>
                <w:szCs w:val="20"/>
                <w:lang w:val="en-GB"/>
              </w:rPr>
            </w:pPr>
            <w:r>
              <w:rPr>
                <w:rFonts w:eastAsiaTheme="minorEastAsia"/>
                <w:sz w:val="20"/>
                <w:szCs w:val="20"/>
                <w:lang w:val="en-GB"/>
              </w:rPr>
              <w:t>Generally fine with the FL proposal. and OK with HW’s update.</w:t>
            </w:r>
          </w:p>
        </w:tc>
      </w:tr>
      <w:tr w:rsidR="00933025" w14:paraId="5806A6C7" w14:textId="77777777" w:rsidTr="00510FC0">
        <w:tc>
          <w:tcPr>
            <w:tcW w:w="1300" w:type="dxa"/>
          </w:tcPr>
          <w:p w14:paraId="690AB8A1" w14:textId="37856B8A" w:rsidR="00933025" w:rsidRDefault="00933025" w:rsidP="00933025">
            <w:pPr>
              <w:rPr>
                <w:rFonts w:eastAsiaTheme="minorEastAsia"/>
                <w:sz w:val="20"/>
                <w:szCs w:val="20"/>
                <w:lang w:val="en-GB"/>
              </w:rPr>
            </w:pPr>
            <w:r>
              <w:rPr>
                <w:rFonts w:eastAsiaTheme="minorEastAsia"/>
                <w:sz w:val="20"/>
                <w:szCs w:val="20"/>
                <w:lang w:val="en-GB"/>
              </w:rPr>
              <w:t>Nokia/NSB.2</w:t>
            </w:r>
          </w:p>
        </w:tc>
        <w:tc>
          <w:tcPr>
            <w:tcW w:w="1450" w:type="dxa"/>
          </w:tcPr>
          <w:p w14:paraId="5B59EC67" w14:textId="77777777" w:rsidR="00933025" w:rsidRDefault="00933025" w:rsidP="00933025">
            <w:pPr>
              <w:rPr>
                <w:sz w:val="20"/>
                <w:szCs w:val="20"/>
                <w:lang w:val="en-GB"/>
              </w:rPr>
            </w:pPr>
          </w:p>
        </w:tc>
        <w:tc>
          <w:tcPr>
            <w:tcW w:w="6600" w:type="dxa"/>
          </w:tcPr>
          <w:p w14:paraId="23CF052F" w14:textId="147B4CE6" w:rsidR="00933025" w:rsidRDefault="00933025" w:rsidP="00933025">
            <w:pPr>
              <w:contextualSpacing/>
              <w:textAlignment w:val="baseline"/>
              <w:rPr>
                <w:rFonts w:eastAsiaTheme="minorEastAsia"/>
                <w:sz w:val="20"/>
                <w:szCs w:val="20"/>
                <w:lang w:val="en-GB"/>
              </w:rPr>
            </w:pPr>
            <w:r>
              <w:rPr>
                <w:rFonts w:eastAsiaTheme="minorEastAsia"/>
                <w:sz w:val="20"/>
                <w:szCs w:val="20"/>
                <w:lang w:val="en-GB"/>
              </w:rPr>
              <w:t>LP-WUS monitoring can be continuous or discontinuous, but the transmission is discontinuous.</w:t>
            </w:r>
          </w:p>
        </w:tc>
      </w:tr>
      <w:tr w:rsidR="00510FC0" w14:paraId="4AFC631F" w14:textId="77777777" w:rsidTr="00510FC0">
        <w:tc>
          <w:tcPr>
            <w:tcW w:w="1300" w:type="dxa"/>
          </w:tcPr>
          <w:p w14:paraId="442E941B" w14:textId="3D215F4A" w:rsidR="00510FC0" w:rsidRDefault="004867A6" w:rsidP="00510FC0">
            <w:pPr>
              <w:rPr>
                <w:rFonts w:eastAsiaTheme="minorEastAsia"/>
                <w:sz w:val="20"/>
                <w:szCs w:val="20"/>
                <w:lang w:val="en-GB"/>
              </w:rPr>
            </w:pPr>
            <w:r>
              <w:rPr>
                <w:rFonts w:eastAsia="SimSun"/>
                <w:sz w:val="20"/>
                <w:szCs w:val="20"/>
              </w:rPr>
              <w:t>SONY</w:t>
            </w:r>
          </w:p>
        </w:tc>
        <w:tc>
          <w:tcPr>
            <w:tcW w:w="1450" w:type="dxa"/>
          </w:tcPr>
          <w:p w14:paraId="49F4B3FD" w14:textId="77777777" w:rsidR="00510FC0" w:rsidRDefault="00510FC0" w:rsidP="00510FC0">
            <w:pPr>
              <w:rPr>
                <w:sz w:val="20"/>
                <w:szCs w:val="20"/>
                <w:lang w:val="en-GB"/>
              </w:rPr>
            </w:pPr>
          </w:p>
        </w:tc>
        <w:tc>
          <w:tcPr>
            <w:tcW w:w="6600" w:type="dxa"/>
          </w:tcPr>
          <w:p w14:paraId="0F34A981" w14:textId="77777777" w:rsidR="00510FC0" w:rsidRDefault="00510FC0" w:rsidP="00510FC0">
            <w:pPr>
              <w:contextualSpacing/>
              <w:textAlignment w:val="baseline"/>
              <w:rPr>
                <w:rFonts w:eastAsia="SimSun"/>
                <w:sz w:val="20"/>
                <w:szCs w:val="20"/>
              </w:rPr>
            </w:pPr>
            <w:r>
              <w:rPr>
                <w:rFonts w:eastAsia="SimSun"/>
                <w:sz w:val="20"/>
                <w:szCs w:val="20"/>
              </w:rPr>
              <w:t>We are OK with removing Alt2 as it seems too detailed at this stage.</w:t>
            </w:r>
          </w:p>
          <w:p w14:paraId="72576ADD" w14:textId="77777777" w:rsidR="00510FC0" w:rsidRDefault="00510FC0" w:rsidP="00510FC0">
            <w:pPr>
              <w:contextualSpacing/>
              <w:textAlignment w:val="baseline"/>
              <w:rPr>
                <w:rFonts w:eastAsia="SimSun"/>
                <w:sz w:val="20"/>
                <w:szCs w:val="20"/>
              </w:rPr>
            </w:pPr>
          </w:p>
          <w:p w14:paraId="1EAB988C" w14:textId="77777777" w:rsidR="00510FC0" w:rsidRDefault="00510FC0" w:rsidP="00510FC0">
            <w:pPr>
              <w:contextualSpacing/>
              <w:textAlignment w:val="baseline"/>
              <w:rPr>
                <w:rFonts w:eastAsia="SimSun"/>
                <w:sz w:val="20"/>
                <w:szCs w:val="20"/>
              </w:rPr>
            </w:pPr>
            <w:r>
              <w:rPr>
                <w:rFonts w:eastAsia="SimSun"/>
                <w:sz w:val="20"/>
                <w:szCs w:val="20"/>
              </w:rPr>
              <w:t>As we commented before, we think the word “continuous” should be used rather than “contiguous”. Our proposed update is:</w:t>
            </w:r>
          </w:p>
          <w:p w14:paraId="3807FADE" w14:textId="77777777" w:rsidR="00510FC0" w:rsidRDefault="00510FC0" w:rsidP="00510FC0">
            <w:pPr>
              <w:contextualSpacing/>
              <w:textAlignment w:val="baseline"/>
              <w:rPr>
                <w:rFonts w:eastAsia="SimSun"/>
                <w:sz w:val="20"/>
                <w:szCs w:val="20"/>
              </w:rPr>
            </w:pPr>
          </w:p>
          <w:p w14:paraId="252FDF7B" w14:textId="77777777" w:rsidR="00510FC0" w:rsidRDefault="00510FC0" w:rsidP="00510FC0">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2-1:</w:t>
            </w:r>
            <w:r>
              <w:rPr>
                <w:rFonts w:asciiTheme="minorHAnsi" w:hAnsiTheme="minorHAnsi" w:cstheme="minorHAnsi"/>
                <w:b/>
                <w:bCs/>
                <w:sz w:val="20"/>
                <w:szCs w:val="20"/>
                <w:lang w:val="en-GB"/>
              </w:rPr>
              <w:t xml:space="preserve"> </w:t>
            </w:r>
          </w:p>
          <w:p w14:paraId="389D3A71" w14:textId="77777777" w:rsidR="00510FC0" w:rsidRDefault="00510FC0" w:rsidP="00510FC0">
            <w:pPr>
              <w:textAlignment w:val="baseline"/>
              <w:rPr>
                <w:rFonts w:asciiTheme="minorHAnsi" w:hAnsiTheme="minorHAnsi" w:cstheme="minorHAnsi"/>
                <w:sz w:val="20"/>
                <w:szCs w:val="20"/>
                <w:lang w:eastAsia="fi-FI"/>
              </w:rPr>
            </w:pPr>
            <w:r>
              <w:rPr>
                <w:rFonts w:asciiTheme="minorHAnsi" w:hAnsiTheme="minorHAnsi" w:cstheme="minorHAnsi"/>
                <w:kern w:val="24"/>
                <w:sz w:val="20"/>
                <w:szCs w:val="20"/>
                <w:lang w:eastAsia="fi-FI"/>
              </w:rPr>
              <w:t>At least the following procedures and procedure-related aspects should be studied for LP WUS/WUR:</w:t>
            </w:r>
          </w:p>
          <w:p w14:paraId="02D7C2D8" w14:textId="77777777" w:rsidR="00510FC0" w:rsidRDefault="00510FC0" w:rsidP="00510FC0">
            <w:pPr>
              <w:numPr>
                <w:ilvl w:val="0"/>
                <w:numId w:val="30"/>
              </w:numPr>
              <w:contextualSpacing/>
              <w:textAlignment w:val="baseline"/>
              <w:rPr>
                <w:rFonts w:asciiTheme="minorHAnsi" w:hAnsiTheme="minorHAnsi" w:cstheme="minorHAnsi"/>
                <w:strike/>
                <w:szCs w:val="20"/>
                <w:lang w:eastAsia="fi-FI"/>
              </w:rPr>
            </w:pPr>
            <w:r>
              <w:rPr>
                <w:rFonts w:asciiTheme="minorHAnsi" w:eastAsia="Batang" w:hAnsiTheme="minorHAnsi" w:cstheme="minorHAnsi"/>
                <w:kern w:val="24"/>
                <w:sz w:val="20"/>
                <w:szCs w:val="20"/>
                <w:lang w:val="en-GB" w:eastAsia="fi-FI"/>
              </w:rPr>
              <w:t xml:space="preserve">Activation/Deactivation of LP-WUS monitoring. </w:t>
            </w:r>
          </w:p>
          <w:p w14:paraId="2A5A7804" w14:textId="77777777" w:rsidR="00510FC0" w:rsidRDefault="00510FC0" w:rsidP="00510FC0">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6BBAF6FD" w14:textId="77777777" w:rsidR="00510FC0" w:rsidRDefault="00510FC0" w:rsidP="00510FC0">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7EA227F7" w14:textId="77777777" w:rsidR="00510FC0" w:rsidRDefault="00510FC0" w:rsidP="00510FC0">
            <w:pPr>
              <w:pStyle w:val="ListParagraph"/>
              <w:numPr>
                <w:ilvl w:val="1"/>
                <w:numId w:val="30"/>
              </w:numPr>
              <w:ind w:leftChars="0"/>
              <w:rPr>
                <w:rFonts w:asciiTheme="minorHAnsi" w:hAnsiTheme="minorHAnsi" w:cstheme="minorHAnsi"/>
              </w:rPr>
            </w:pPr>
            <w:r w:rsidRPr="00055789">
              <w:rPr>
                <w:rFonts w:asciiTheme="minorHAnsi" w:hAnsiTheme="minorHAnsi" w:cstheme="minorHAnsi"/>
                <w:strike/>
                <w:color w:val="00B050"/>
              </w:rPr>
              <w:t>Alt1:</w:t>
            </w:r>
            <w:r w:rsidRPr="00055789">
              <w:rPr>
                <w:rFonts w:asciiTheme="minorHAnsi" w:hAnsiTheme="minorHAnsi" w:cstheme="minorHAnsi"/>
                <w:color w:val="00B050"/>
              </w:rPr>
              <w:t xml:space="preserve"> </w:t>
            </w:r>
            <w:r>
              <w:rPr>
                <w:rFonts w:asciiTheme="minorHAnsi" w:hAnsiTheme="minorHAnsi" w:cstheme="minorHAnsi"/>
              </w:rPr>
              <w:t xml:space="preserve">whether monitoring should be </w:t>
            </w:r>
            <w:r w:rsidRPr="00055789">
              <w:rPr>
                <w:rFonts w:asciiTheme="minorHAnsi" w:hAnsiTheme="minorHAnsi" w:cstheme="minorHAnsi"/>
                <w:strike/>
                <w:color w:val="00B050"/>
              </w:rPr>
              <w:t>contiguous</w:t>
            </w:r>
            <w:r>
              <w:rPr>
                <w:rFonts w:asciiTheme="minorHAnsi" w:hAnsiTheme="minorHAnsi" w:cstheme="minorHAnsi"/>
              </w:rPr>
              <w:t xml:space="preserve"> </w:t>
            </w:r>
            <w:r w:rsidRPr="00055789">
              <w:rPr>
                <w:rFonts w:asciiTheme="minorHAnsi" w:hAnsiTheme="minorHAnsi" w:cstheme="minorHAnsi"/>
                <w:color w:val="FF0000"/>
              </w:rPr>
              <w:t>continuous</w:t>
            </w:r>
            <w:r>
              <w:rPr>
                <w:rFonts w:asciiTheme="minorHAnsi" w:hAnsiTheme="minorHAnsi" w:cstheme="minorHAnsi"/>
              </w:rPr>
              <w:t xml:space="preserve"> or with duty cycle</w:t>
            </w:r>
          </w:p>
          <w:p w14:paraId="2DE429D7" w14:textId="77777777" w:rsidR="00510FC0" w:rsidRPr="00055789" w:rsidRDefault="00510FC0" w:rsidP="00510FC0">
            <w:pPr>
              <w:pStyle w:val="ListParagraph"/>
              <w:numPr>
                <w:ilvl w:val="1"/>
                <w:numId w:val="30"/>
              </w:numPr>
              <w:ind w:leftChars="0"/>
              <w:rPr>
                <w:rFonts w:asciiTheme="minorHAnsi" w:hAnsiTheme="minorHAnsi" w:cstheme="minorHAnsi"/>
                <w:strike/>
              </w:rPr>
            </w:pPr>
            <w:r w:rsidRPr="00055789">
              <w:rPr>
                <w:rFonts w:asciiTheme="minorHAnsi" w:hAnsiTheme="minorHAnsi" w:cstheme="minorHAnsi"/>
                <w:strike/>
                <w:color w:val="00B050"/>
              </w:rPr>
              <w:t>Alt2: whether contiguous monitoring is assumed unless duty cycle is configured</w:t>
            </w:r>
            <w:r w:rsidRPr="00055789">
              <w:rPr>
                <w:rFonts w:asciiTheme="minorHAnsi" w:hAnsiTheme="minorHAnsi" w:cstheme="minorHAnsi"/>
                <w:strike/>
              </w:rPr>
              <w:t xml:space="preserve"> </w:t>
            </w:r>
          </w:p>
          <w:p w14:paraId="2525E15E" w14:textId="77777777" w:rsidR="00510FC0" w:rsidRDefault="00510FC0" w:rsidP="00510FC0">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Procedures upon detecting WUS in IDLE/Inactive mode</w:t>
            </w:r>
            <w:r>
              <w:rPr>
                <w:rFonts w:asciiTheme="minorHAnsi" w:hAnsiTheme="minorHAnsi" w:cstheme="minorHAnsi"/>
                <w:sz w:val="20"/>
                <w:szCs w:val="20"/>
                <w:lang w:eastAsia="fi-FI"/>
              </w:rPr>
              <w:t xml:space="preserve">, i.e. </w:t>
            </w:r>
            <w:r>
              <w:rPr>
                <w:rFonts w:asciiTheme="minorHAnsi" w:eastAsia="Batang" w:hAnsiTheme="minorHAnsi" w:cstheme="minorHAnsi"/>
                <w:kern w:val="24"/>
                <w:sz w:val="20"/>
                <w:szCs w:val="20"/>
                <w:lang w:val="en-GB" w:eastAsia="fi-FI"/>
              </w:rPr>
              <w:t>how LP WUS is related to paging</w:t>
            </w:r>
          </w:p>
          <w:p w14:paraId="394398D5" w14:textId="77777777" w:rsidR="00510FC0" w:rsidRDefault="00510FC0" w:rsidP="00510FC0">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paging after WUS</w:t>
            </w:r>
          </w:p>
          <w:p w14:paraId="714AFA5E" w14:textId="77777777" w:rsidR="00510FC0" w:rsidRDefault="00510FC0" w:rsidP="00510FC0">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PEI after WUS</w:t>
            </w:r>
          </w:p>
          <w:p w14:paraId="6473E3EE" w14:textId="77777777" w:rsidR="00510FC0" w:rsidRDefault="00510FC0" w:rsidP="00510FC0">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kern w:val="24"/>
                <w:szCs w:val="20"/>
                <w:lang w:eastAsia="fi-FI"/>
              </w:rPr>
              <w:t xml:space="preserve">Receive SIB (if needed) and enter RRC connected mode after WUS, by initiating RACH, </w:t>
            </w:r>
          </w:p>
          <w:p w14:paraId="4CFBFDFF" w14:textId="77777777" w:rsidR="00510FC0" w:rsidRDefault="00510FC0" w:rsidP="00510FC0">
            <w:pPr>
              <w:numPr>
                <w:ilvl w:val="0"/>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kern w:val="24"/>
                <w:sz w:val="20"/>
                <w:szCs w:val="20"/>
                <w:lang w:eastAsia="fi-FI"/>
              </w:rPr>
              <w:t>DRX/eDRX/cDRX in MR, if any]</w:t>
            </w:r>
          </w:p>
          <w:p w14:paraId="7A4C05FC" w14:textId="77777777" w:rsidR="00510FC0" w:rsidRDefault="00510FC0" w:rsidP="00510FC0">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w:t>
            </w:r>
            <w:r>
              <w:rPr>
                <w:rFonts w:asciiTheme="minorHAnsi" w:eastAsia="Batang" w:hAnsiTheme="minorHAnsi" w:cstheme="minorHAnsi"/>
                <w:kern w:val="24"/>
                <w:sz w:val="20"/>
                <w:szCs w:val="20"/>
                <w:lang w:val="en-GB" w:eastAsia="fi-FI"/>
              </w:rPr>
              <w:t>Synchronisation procedures between LR and MR, if any]</w:t>
            </w:r>
          </w:p>
          <w:p w14:paraId="518E9965" w14:textId="77777777" w:rsidR="00510FC0" w:rsidRDefault="00510FC0" w:rsidP="00510FC0">
            <w:pPr>
              <w:numPr>
                <w:ilvl w:val="1"/>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val="en-GB" w:eastAsia="fi-FI"/>
              </w:rPr>
              <w:t>FFS need for standardized solution</w:t>
            </w:r>
          </w:p>
          <w:p w14:paraId="669F937A" w14:textId="77777777" w:rsidR="00510FC0" w:rsidRDefault="00510FC0" w:rsidP="00510FC0">
            <w:pPr>
              <w:contextualSpacing/>
              <w:textAlignment w:val="baseline"/>
              <w:rPr>
                <w:rFonts w:eastAsia="SimSun"/>
                <w:sz w:val="20"/>
                <w:szCs w:val="20"/>
              </w:rPr>
            </w:pPr>
          </w:p>
          <w:p w14:paraId="4BA9C521" w14:textId="77777777" w:rsidR="00510FC0" w:rsidRDefault="00510FC0" w:rsidP="00510FC0">
            <w:pPr>
              <w:contextualSpacing/>
              <w:textAlignment w:val="baseline"/>
              <w:rPr>
                <w:rFonts w:eastAsiaTheme="minorEastAsia"/>
                <w:sz w:val="20"/>
                <w:szCs w:val="20"/>
                <w:lang w:val="en-GB"/>
              </w:rPr>
            </w:pPr>
          </w:p>
        </w:tc>
      </w:tr>
      <w:tr w:rsidR="00E92E30" w14:paraId="17C30A38" w14:textId="77777777" w:rsidTr="00510FC0">
        <w:tc>
          <w:tcPr>
            <w:tcW w:w="1300" w:type="dxa"/>
          </w:tcPr>
          <w:p w14:paraId="21B8D575" w14:textId="453148F3" w:rsidR="00E92E30" w:rsidRDefault="00E92E30" w:rsidP="00E92E30">
            <w:pPr>
              <w:rPr>
                <w:rFonts w:eastAsia="SimSun"/>
                <w:sz w:val="20"/>
                <w:szCs w:val="20"/>
              </w:rPr>
            </w:pPr>
            <w:r>
              <w:rPr>
                <w:rFonts w:eastAsia="SimSun"/>
                <w:sz w:val="20"/>
                <w:szCs w:val="20"/>
              </w:rPr>
              <w:t>FL5</w:t>
            </w:r>
          </w:p>
        </w:tc>
        <w:tc>
          <w:tcPr>
            <w:tcW w:w="1450" w:type="dxa"/>
          </w:tcPr>
          <w:p w14:paraId="4AE1BFBF" w14:textId="77777777" w:rsidR="00E92E30" w:rsidRDefault="00E92E30" w:rsidP="00E92E30">
            <w:pPr>
              <w:rPr>
                <w:sz w:val="20"/>
                <w:szCs w:val="20"/>
                <w:lang w:val="en-GB"/>
              </w:rPr>
            </w:pPr>
          </w:p>
        </w:tc>
        <w:tc>
          <w:tcPr>
            <w:tcW w:w="6600" w:type="dxa"/>
          </w:tcPr>
          <w:p w14:paraId="0EC86F44" w14:textId="77777777" w:rsidR="00E92E30" w:rsidRDefault="00E92E30" w:rsidP="00E92E30">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1</w:t>
            </w:r>
            <w:r w:rsidRPr="00720AFC">
              <w:rPr>
                <w:rFonts w:asciiTheme="minorHAnsi" w:hAnsiTheme="minorHAnsi" w:cstheme="minorHAnsi"/>
                <w:sz w:val="20"/>
                <w:szCs w:val="20"/>
                <w:vertAlign w:val="superscript"/>
                <w:lang w:val="en-GB"/>
              </w:rPr>
              <w:t>st</w:t>
            </w:r>
            <w:r>
              <w:rPr>
                <w:rFonts w:asciiTheme="minorHAnsi" w:hAnsiTheme="minorHAnsi" w:cstheme="minorHAnsi"/>
                <w:sz w:val="20"/>
                <w:szCs w:val="20"/>
                <w:lang w:val="en-GB"/>
              </w:rPr>
              <w:t xml:space="preserve"> sub-bullet seems OK</w:t>
            </w:r>
          </w:p>
          <w:p w14:paraId="3A614724" w14:textId="77777777" w:rsidR="00E92E30" w:rsidRDefault="00E92E30" w:rsidP="00E92E30">
            <w:pPr>
              <w:rPr>
                <w:lang w:val="en-GB"/>
              </w:rPr>
            </w:pPr>
            <w:r>
              <w:rPr>
                <w:lang w:val="en-GB"/>
              </w:rPr>
              <w:t>2</w:t>
            </w:r>
            <w:r w:rsidRPr="00720AFC">
              <w:rPr>
                <w:vertAlign w:val="superscript"/>
                <w:lang w:val="en-GB"/>
              </w:rPr>
              <w:t>nd</w:t>
            </w:r>
            <w:r>
              <w:rPr>
                <w:lang w:val="en-GB"/>
              </w:rPr>
              <w:t xml:space="preserve"> sub-bullet check preferences in ONLINE</w:t>
            </w:r>
          </w:p>
          <w:p w14:paraId="40F2F5D6" w14:textId="1FB1D22D" w:rsidR="00E92E30" w:rsidRPr="00720AFC" w:rsidRDefault="00E92E30" w:rsidP="00E92E30">
            <w:pPr>
              <w:rPr>
                <w:lang w:val="en-GB"/>
              </w:rPr>
            </w:pPr>
            <w:r>
              <w:rPr>
                <w:lang w:val="en-GB"/>
              </w:rPr>
              <w:t>3</w:t>
            </w:r>
            <w:r w:rsidRPr="00720AFC">
              <w:rPr>
                <w:vertAlign w:val="superscript"/>
                <w:lang w:val="en-GB"/>
              </w:rPr>
              <w:t>rd</w:t>
            </w:r>
            <w:r>
              <w:rPr>
                <w:lang w:val="en-GB"/>
              </w:rPr>
              <w:t xml:space="preserve"> sub-bullet, removed “paging”, this is </w:t>
            </w:r>
            <w:r w:rsidR="008F50FD">
              <w:rPr>
                <w:lang w:val="en-GB"/>
              </w:rPr>
              <w:t xml:space="preserve">a </w:t>
            </w:r>
            <w:r>
              <w:rPr>
                <w:lang w:val="en-GB"/>
              </w:rPr>
              <w:t>good point</w:t>
            </w:r>
          </w:p>
          <w:p w14:paraId="43CDF0B4" w14:textId="77777777" w:rsidR="00E92E30" w:rsidRDefault="00E92E30" w:rsidP="00E92E30">
            <w:pPr>
              <w:pStyle w:val="Heading4"/>
              <w:numPr>
                <w:ilvl w:val="0"/>
                <w:numId w:val="0"/>
              </w:numPr>
              <w:spacing w:after="0"/>
              <w:rPr>
                <w:rFonts w:asciiTheme="minorHAnsi" w:hAnsiTheme="minorHAnsi" w:cstheme="minorHAnsi"/>
                <w:b/>
                <w:bCs/>
                <w:sz w:val="20"/>
                <w:szCs w:val="20"/>
                <w:highlight w:val="yellow"/>
                <w:lang w:val="en-GB"/>
              </w:rPr>
            </w:pPr>
          </w:p>
          <w:p w14:paraId="4E97FAB0" w14:textId="60AF0A77" w:rsidR="00E92E30" w:rsidRDefault="00E92E30" w:rsidP="00E92E30">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w:t>
            </w:r>
            <w:r w:rsidR="008F50FD">
              <w:rPr>
                <w:rFonts w:asciiTheme="minorHAnsi" w:hAnsiTheme="minorHAnsi" w:cstheme="minorHAnsi"/>
                <w:b/>
                <w:bCs/>
                <w:sz w:val="20"/>
                <w:szCs w:val="20"/>
                <w:highlight w:val="yellow"/>
                <w:lang w:val="en-GB"/>
              </w:rPr>
              <w:t>5</w:t>
            </w:r>
            <w:r>
              <w:rPr>
                <w:rFonts w:asciiTheme="minorHAnsi" w:hAnsiTheme="minorHAnsi" w:cstheme="minorHAnsi"/>
                <w:b/>
                <w:bCs/>
                <w:sz w:val="20"/>
                <w:szCs w:val="20"/>
                <w:highlight w:val="yellow"/>
                <w:lang w:val="en-GB"/>
              </w:rPr>
              <w:t xml:space="preserve"> High priority Proposal 2-1:</w:t>
            </w:r>
            <w:r>
              <w:rPr>
                <w:rFonts w:asciiTheme="minorHAnsi" w:hAnsiTheme="minorHAnsi" w:cstheme="minorHAnsi"/>
                <w:b/>
                <w:bCs/>
                <w:sz w:val="20"/>
                <w:szCs w:val="20"/>
                <w:lang w:val="en-GB"/>
              </w:rPr>
              <w:t xml:space="preserve"> </w:t>
            </w:r>
          </w:p>
          <w:p w14:paraId="37790ED9" w14:textId="77777777" w:rsidR="00E92E30" w:rsidRDefault="00E92E30" w:rsidP="00E92E30">
            <w:pPr>
              <w:textAlignment w:val="baseline"/>
              <w:rPr>
                <w:rFonts w:asciiTheme="minorHAnsi" w:hAnsiTheme="minorHAnsi" w:cstheme="minorHAnsi"/>
                <w:sz w:val="20"/>
                <w:szCs w:val="20"/>
                <w:lang w:eastAsia="fi-FI"/>
              </w:rPr>
            </w:pPr>
            <w:r>
              <w:rPr>
                <w:rFonts w:asciiTheme="minorHAnsi" w:hAnsiTheme="minorHAnsi" w:cstheme="minorHAnsi"/>
                <w:kern w:val="24"/>
                <w:sz w:val="20"/>
                <w:szCs w:val="20"/>
                <w:lang w:eastAsia="fi-FI"/>
              </w:rPr>
              <w:t>At least the following procedures and procedure-related aspects should be studied for LP WUS/WUR:</w:t>
            </w:r>
          </w:p>
          <w:p w14:paraId="3A3B7DAA" w14:textId="77777777" w:rsidR="00E92E30" w:rsidRDefault="00E92E30" w:rsidP="00E92E30">
            <w:pPr>
              <w:numPr>
                <w:ilvl w:val="0"/>
                <w:numId w:val="30"/>
              </w:numPr>
              <w:contextualSpacing/>
              <w:textAlignment w:val="baseline"/>
              <w:rPr>
                <w:rFonts w:asciiTheme="minorHAnsi" w:hAnsiTheme="minorHAnsi" w:cstheme="minorHAnsi"/>
                <w:strike/>
                <w:szCs w:val="20"/>
                <w:lang w:eastAsia="fi-FI"/>
              </w:rPr>
            </w:pPr>
            <w:r>
              <w:rPr>
                <w:rFonts w:asciiTheme="minorHAnsi" w:eastAsia="Batang" w:hAnsiTheme="minorHAnsi" w:cstheme="minorHAnsi"/>
                <w:kern w:val="24"/>
                <w:sz w:val="20"/>
                <w:szCs w:val="20"/>
                <w:lang w:val="en-GB" w:eastAsia="fi-FI"/>
              </w:rPr>
              <w:t xml:space="preserve">Activation/Deactivation of LP-WUS monitoring. </w:t>
            </w:r>
          </w:p>
          <w:p w14:paraId="1750ACA4" w14:textId="77777777" w:rsidR="00E92E30" w:rsidRDefault="00E92E30" w:rsidP="00E92E30">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0CFBC6CE" w14:textId="77777777" w:rsidR="00E92E30" w:rsidRDefault="00E92E30" w:rsidP="00E92E30">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32067B4B" w14:textId="19BC05C4" w:rsidR="00E92E30" w:rsidRDefault="00E92E30" w:rsidP="00E92E30">
            <w:pPr>
              <w:pStyle w:val="ListParagraph"/>
              <w:numPr>
                <w:ilvl w:val="1"/>
                <w:numId w:val="30"/>
              </w:numPr>
              <w:ind w:leftChars="0"/>
              <w:rPr>
                <w:rFonts w:asciiTheme="minorHAnsi" w:hAnsiTheme="minorHAnsi" w:cstheme="minorHAnsi"/>
              </w:rPr>
            </w:pPr>
            <w:r>
              <w:rPr>
                <w:rFonts w:asciiTheme="minorHAnsi" w:hAnsiTheme="minorHAnsi" w:cstheme="minorHAnsi"/>
              </w:rPr>
              <w:t>Alt1: whether monitoring should be continuous or with duty cycle</w:t>
            </w:r>
          </w:p>
          <w:p w14:paraId="6826F22C" w14:textId="77777777" w:rsidR="000910B4" w:rsidRPr="006A0BB4" w:rsidRDefault="00E92E30" w:rsidP="000910B4">
            <w:pPr>
              <w:pStyle w:val="ListParagraph"/>
              <w:numPr>
                <w:ilvl w:val="1"/>
                <w:numId w:val="30"/>
              </w:numPr>
              <w:ind w:leftChars="0"/>
              <w:rPr>
                <w:rFonts w:asciiTheme="minorHAnsi" w:hAnsiTheme="minorHAnsi" w:cstheme="minorHAnsi"/>
                <w:color w:val="FF0000"/>
              </w:rPr>
            </w:pPr>
            <w:r>
              <w:rPr>
                <w:rFonts w:asciiTheme="minorHAnsi" w:hAnsiTheme="minorHAnsi" w:cstheme="minorHAnsi"/>
              </w:rPr>
              <w:t xml:space="preserve">Alt2: </w:t>
            </w:r>
            <w:r w:rsidR="000910B4" w:rsidRPr="006A0BB4">
              <w:rPr>
                <w:rFonts w:asciiTheme="minorHAnsi" w:hAnsiTheme="minorHAnsi" w:cstheme="minorHAnsi"/>
                <w:color w:val="FF0000"/>
              </w:rPr>
              <w:t xml:space="preserve">Contiguous monitoring </w:t>
            </w:r>
            <w:r w:rsidR="000910B4">
              <w:rPr>
                <w:rFonts w:asciiTheme="minorHAnsi" w:hAnsiTheme="minorHAnsi" w:cstheme="minorHAnsi"/>
                <w:color w:val="FF0000"/>
              </w:rPr>
              <w:t>is</w:t>
            </w:r>
            <w:r w:rsidR="000910B4" w:rsidRPr="006A0BB4">
              <w:rPr>
                <w:rFonts w:asciiTheme="minorHAnsi" w:hAnsiTheme="minorHAnsi" w:cstheme="minorHAnsi"/>
                <w:color w:val="FF0000"/>
              </w:rPr>
              <w:t xml:space="preserve"> a starting point. </w:t>
            </w:r>
          </w:p>
          <w:p w14:paraId="392564E4" w14:textId="77777777" w:rsidR="000910B4" w:rsidRPr="006A0BB4" w:rsidRDefault="000910B4" w:rsidP="000910B4">
            <w:pPr>
              <w:pStyle w:val="ListParagraph"/>
              <w:numPr>
                <w:ilvl w:val="2"/>
                <w:numId w:val="30"/>
              </w:numPr>
              <w:ind w:leftChars="0"/>
              <w:rPr>
                <w:rFonts w:asciiTheme="minorHAnsi" w:hAnsiTheme="minorHAnsi" w:cstheme="minorHAnsi"/>
                <w:color w:val="FF0000"/>
              </w:rPr>
            </w:pPr>
            <w:r w:rsidRPr="006A0BB4">
              <w:rPr>
                <w:rFonts w:asciiTheme="minorHAnsi" w:hAnsiTheme="minorHAnsi" w:cstheme="minorHAnsi"/>
                <w:color w:val="FF0000"/>
              </w:rPr>
              <w:t xml:space="preserve"> FFS on </w:t>
            </w:r>
            <w:r w:rsidRPr="006A0BB4">
              <w:rPr>
                <w:rFonts w:asciiTheme="minorHAnsi" w:hAnsiTheme="minorHAnsi" w:cstheme="minorHAnsi" w:hint="eastAsia"/>
                <w:color w:val="FF0000"/>
              </w:rPr>
              <w:t>periodic</w:t>
            </w:r>
            <w:r w:rsidRPr="006A0BB4">
              <w:rPr>
                <w:rFonts w:asciiTheme="minorHAnsi" w:hAnsiTheme="minorHAnsi" w:cstheme="minorHAnsi"/>
                <w:color w:val="FF0000"/>
              </w:rPr>
              <w:t xml:space="preserve"> </w:t>
            </w:r>
            <w:r w:rsidRPr="006A0BB4">
              <w:rPr>
                <w:rFonts w:asciiTheme="minorHAnsi" w:hAnsiTheme="minorHAnsi" w:cstheme="minorHAnsi" w:hint="eastAsia"/>
                <w:color w:val="FF0000"/>
              </w:rPr>
              <w:t>monitoring</w:t>
            </w:r>
            <w:r w:rsidRPr="006A0BB4">
              <w:rPr>
                <w:rFonts w:asciiTheme="minorHAnsi" w:hAnsiTheme="minorHAnsi" w:cstheme="minorHAnsi"/>
                <w:color w:val="FF0000"/>
              </w:rPr>
              <w:t xml:space="preserve"> </w:t>
            </w:r>
            <w:r w:rsidRPr="006A0BB4">
              <w:rPr>
                <w:rFonts w:asciiTheme="minorHAnsi" w:hAnsiTheme="minorHAnsi" w:cstheme="minorHAnsi" w:hint="eastAsia"/>
                <w:color w:val="FF0000"/>
              </w:rPr>
              <w:t>occasions</w:t>
            </w:r>
            <w:r w:rsidRPr="006A0BB4">
              <w:rPr>
                <w:rFonts w:asciiTheme="minorHAnsi" w:hAnsiTheme="minorHAnsi" w:cstheme="minorHAnsi"/>
                <w:color w:val="FF0000"/>
              </w:rPr>
              <w:t xml:space="preserve"> </w:t>
            </w:r>
          </w:p>
          <w:p w14:paraId="3DB4B766" w14:textId="6A9C4FAC" w:rsidR="00E92E30" w:rsidRDefault="00E92E30" w:rsidP="000910B4">
            <w:pPr>
              <w:pStyle w:val="ListParagraph"/>
              <w:ind w:leftChars="0" w:left="1440" w:firstLine="0"/>
              <w:rPr>
                <w:rFonts w:asciiTheme="minorHAnsi" w:hAnsiTheme="minorHAnsi" w:cstheme="minorHAnsi"/>
              </w:rPr>
            </w:pPr>
          </w:p>
          <w:p w14:paraId="58ECA503" w14:textId="77777777" w:rsidR="00E92E30" w:rsidRDefault="00E92E30" w:rsidP="00E92E30">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Procedures upon detecting WUS in IDLE/Inactive mode</w:t>
            </w:r>
            <w:r>
              <w:rPr>
                <w:rFonts w:asciiTheme="minorHAnsi" w:hAnsiTheme="minorHAnsi" w:cstheme="minorHAnsi"/>
                <w:sz w:val="20"/>
                <w:szCs w:val="20"/>
                <w:lang w:eastAsia="fi-FI"/>
              </w:rPr>
              <w:t xml:space="preserve">, </w:t>
            </w:r>
            <w:r w:rsidRPr="00720AFC">
              <w:rPr>
                <w:rFonts w:asciiTheme="minorHAnsi" w:hAnsiTheme="minorHAnsi" w:cstheme="minorHAnsi"/>
                <w:strike/>
                <w:color w:val="FF0000"/>
                <w:sz w:val="20"/>
                <w:szCs w:val="20"/>
                <w:lang w:eastAsia="fi-FI"/>
              </w:rPr>
              <w:t xml:space="preserve">i.e. </w:t>
            </w:r>
            <w:r w:rsidRPr="00720AFC">
              <w:rPr>
                <w:rFonts w:asciiTheme="minorHAnsi" w:eastAsia="Batang" w:hAnsiTheme="minorHAnsi" w:cstheme="minorHAnsi"/>
                <w:strike/>
                <w:color w:val="FF0000"/>
                <w:kern w:val="24"/>
                <w:sz w:val="20"/>
                <w:szCs w:val="20"/>
                <w:lang w:val="en-GB" w:eastAsia="fi-FI"/>
              </w:rPr>
              <w:t>how LP WUS is related to paging</w:t>
            </w:r>
          </w:p>
          <w:p w14:paraId="09833F95" w14:textId="77777777" w:rsidR="00E92E30" w:rsidRDefault="00E92E30" w:rsidP="00E92E30">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paging after WUS</w:t>
            </w:r>
          </w:p>
          <w:p w14:paraId="0B2AE24B" w14:textId="77777777" w:rsidR="00E92E30" w:rsidRDefault="00E92E30" w:rsidP="00E92E30">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PEI after WUS</w:t>
            </w:r>
          </w:p>
          <w:p w14:paraId="0737FC57" w14:textId="1C74F95D" w:rsidR="00E92E30" w:rsidRDefault="00E92E30" w:rsidP="00E92E30">
            <w:pPr>
              <w:pStyle w:val="ListParagraph"/>
              <w:numPr>
                <w:ilvl w:val="1"/>
                <w:numId w:val="30"/>
              </w:numPr>
              <w:ind w:leftChars="0"/>
              <w:contextualSpacing/>
              <w:textAlignment w:val="baseline"/>
              <w:rPr>
                <w:rFonts w:asciiTheme="minorHAnsi" w:hAnsiTheme="minorHAnsi" w:cstheme="minorHAnsi"/>
                <w:szCs w:val="20"/>
                <w:lang w:val="en-US" w:eastAsia="fi-FI"/>
              </w:rPr>
            </w:pPr>
            <w:r w:rsidRPr="00E92E30">
              <w:rPr>
                <w:rFonts w:asciiTheme="minorHAnsi" w:hAnsiTheme="minorHAnsi" w:cstheme="minorHAnsi"/>
                <w:color w:val="FF0000"/>
                <w:kern w:val="24"/>
                <w:szCs w:val="20"/>
                <w:lang w:eastAsia="fi-FI"/>
              </w:rPr>
              <w:t>Transmit PRACH</w:t>
            </w:r>
            <w:r>
              <w:rPr>
                <w:rFonts w:asciiTheme="minorHAnsi" w:hAnsiTheme="minorHAnsi" w:cstheme="minorHAnsi"/>
                <w:kern w:val="24"/>
                <w:szCs w:val="20"/>
                <w:lang w:eastAsia="fi-FI"/>
              </w:rPr>
              <w:t xml:space="preserve"> </w:t>
            </w:r>
          </w:p>
          <w:p w14:paraId="09D845B7" w14:textId="77777777" w:rsidR="00E92E30" w:rsidRPr="00E92E30" w:rsidRDefault="00E92E30" w:rsidP="00E92E30">
            <w:pPr>
              <w:numPr>
                <w:ilvl w:val="0"/>
                <w:numId w:val="30"/>
              </w:numPr>
              <w:contextualSpacing/>
              <w:textAlignment w:val="baseline"/>
              <w:rPr>
                <w:rFonts w:asciiTheme="minorHAnsi" w:hAnsiTheme="minorHAnsi" w:cstheme="minorHAnsi"/>
                <w:strike/>
                <w:sz w:val="20"/>
                <w:szCs w:val="20"/>
                <w:lang w:eastAsia="fi-FI"/>
              </w:rPr>
            </w:pPr>
            <w:r w:rsidRPr="00E92E30">
              <w:rPr>
                <w:rFonts w:asciiTheme="minorHAnsi" w:hAnsiTheme="minorHAnsi" w:cstheme="minorHAnsi"/>
                <w:strike/>
                <w:sz w:val="20"/>
                <w:szCs w:val="20"/>
                <w:lang w:eastAsia="fi-FI"/>
              </w:rPr>
              <w:t xml:space="preserve">[Interaction of LP-WUS with </w:t>
            </w:r>
            <w:r w:rsidRPr="00E92E30">
              <w:rPr>
                <w:rFonts w:asciiTheme="minorHAnsi" w:eastAsia="Batang" w:hAnsiTheme="minorHAnsi" w:cstheme="minorHAnsi"/>
                <w:strike/>
                <w:kern w:val="24"/>
                <w:sz w:val="20"/>
                <w:szCs w:val="20"/>
                <w:lang w:eastAsia="fi-FI"/>
              </w:rPr>
              <w:t>DRX/eDRX/cDRX in MR, if any]</w:t>
            </w:r>
          </w:p>
          <w:p w14:paraId="48F7221F" w14:textId="77777777" w:rsidR="00E92E30" w:rsidRPr="00E92E30" w:rsidRDefault="00E92E30" w:rsidP="00E92E30">
            <w:pPr>
              <w:numPr>
                <w:ilvl w:val="0"/>
                <w:numId w:val="30"/>
              </w:numPr>
              <w:contextualSpacing/>
              <w:textAlignment w:val="baseline"/>
              <w:rPr>
                <w:rFonts w:asciiTheme="minorHAnsi" w:hAnsiTheme="minorHAnsi" w:cstheme="minorHAnsi"/>
                <w:strike/>
                <w:sz w:val="20"/>
                <w:szCs w:val="20"/>
                <w:lang w:eastAsia="fi-FI"/>
              </w:rPr>
            </w:pPr>
            <w:r w:rsidRPr="00E92E30">
              <w:rPr>
                <w:rFonts w:asciiTheme="minorHAnsi" w:eastAsia="Batang" w:hAnsiTheme="minorHAnsi" w:cstheme="minorHAnsi"/>
                <w:strike/>
                <w:kern w:val="24"/>
                <w:sz w:val="20"/>
                <w:szCs w:val="20"/>
                <w:lang w:eastAsia="fi-FI"/>
              </w:rPr>
              <w:t>[</w:t>
            </w:r>
            <w:r w:rsidRPr="00E92E30">
              <w:rPr>
                <w:rFonts w:asciiTheme="minorHAnsi" w:eastAsia="Batang" w:hAnsiTheme="minorHAnsi" w:cstheme="minorHAnsi"/>
                <w:strike/>
                <w:kern w:val="24"/>
                <w:sz w:val="20"/>
                <w:szCs w:val="20"/>
                <w:lang w:val="en-GB" w:eastAsia="fi-FI"/>
              </w:rPr>
              <w:t>Synchronisation procedures between LR and MR, if any]</w:t>
            </w:r>
          </w:p>
          <w:p w14:paraId="4BE4D248" w14:textId="77777777" w:rsidR="00E92E30" w:rsidRPr="00E92E30" w:rsidRDefault="00E92E30" w:rsidP="00E92E30">
            <w:pPr>
              <w:numPr>
                <w:ilvl w:val="1"/>
                <w:numId w:val="30"/>
              </w:numPr>
              <w:contextualSpacing/>
              <w:textAlignment w:val="baseline"/>
              <w:rPr>
                <w:rFonts w:asciiTheme="minorHAnsi" w:hAnsiTheme="minorHAnsi" w:cstheme="minorHAnsi"/>
                <w:strike/>
                <w:sz w:val="20"/>
                <w:szCs w:val="20"/>
                <w:lang w:eastAsia="fi-FI"/>
              </w:rPr>
            </w:pPr>
            <w:r w:rsidRPr="00E92E30">
              <w:rPr>
                <w:rFonts w:asciiTheme="minorHAnsi" w:eastAsia="Batang" w:hAnsiTheme="minorHAnsi" w:cstheme="minorHAnsi"/>
                <w:strike/>
                <w:kern w:val="24"/>
                <w:sz w:val="20"/>
                <w:szCs w:val="20"/>
                <w:lang w:val="en-GB" w:eastAsia="fi-FI"/>
              </w:rPr>
              <w:t>FFS need for standardized solution</w:t>
            </w:r>
          </w:p>
          <w:p w14:paraId="5185DED9" w14:textId="77777777" w:rsidR="00E92E30" w:rsidRDefault="00E92E30" w:rsidP="00E92E30">
            <w:pPr>
              <w:contextualSpacing/>
              <w:textAlignment w:val="baseline"/>
              <w:rPr>
                <w:rFonts w:eastAsia="SimSun"/>
                <w:sz w:val="20"/>
                <w:szCs w:val="20"/>
              </w:rPr>
            </w:pPr>
          </w:p>
        </w:tc>
      </w:tr>
      <w:tr w:rsidR="00C14CEF" w14:paraId="0F8B9E11" w14:textId="77777777" w:rsidTr="00510FC0">
        <w:tc>
          <w:tcPr>
            <w:tcW w:w="1300" w:type="dxa"/>
          </w:tcPr>
          <w:p w14:paraId="0C92D9F0" w14:textId="6401A4AA" w:rsidR="00C14CEF" w:rsidRDefault="00C14CEF" w:rsidP="00E92E30">
            <w:pPr>
              <w:rPr>
                <w:rFonts w:eastAsia="SimSun"/>
                <w:sz w:val="20"/>
                <w:szCs w:val="20"/>
              </w:rPr>
            </w:pPr>
            <w:r>
              <w:rPr>
                <w:rFonts w:eastAsia="SimSun" w:hint="eastAsia"/>
                <w:sz w:val="20"/>
                <w:szCs w:val="20"/>
              </w:rPr>
              <w:t>X</w:t>
            </w:r>
            <w:r>
              <w:rPr>
                <w:rFonts w:eastAsia="SimSun"/>
                <w:sz w:val="20"/>
                <w:szCs w:val="20"/>
              </w:rPr>
              <w:t>iaomi</w:t>
            </w:r>
          </w:p>
        </w:tc>
        <w:tc>
          <w:tcPr>
            <w:tcW w:w="1450" w:type="dxa"/>
          </w:tcPr>
          <w:p w14:paraId="78BF79BE" w14:textId="77777777" w:rsidR="00C14CEF" w:rsidRDefault="00C14CEF" w:rsidP="00E92E30">
            <w:pPr>
              <w:rPr>
                <w:sz w:val="20"/>
                <w:szCs w:val="20"/>
                <w:lang w:val="en-GB"/>
              </w:rPr>
            </w:pPr>
          </w:p>
        </w:tc>
        <w:tc>
          <w:tcPr>
            <w:tcW w:w="6600" w:type="dxa"/>
          </w:tcPr>
          <w:p w14:paraId="53BBFF81" w14:textId="77777777" w:rsidR="00C14CEF" w:rsidRDefault="00C14CEF" w:rsidP="00E92E30">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Propose the following modification</w:t>
            </w:r>
          </w:p>
          <w:p w14:paraId="6E45E448" w14:textId="77777777" w:rsidR="00C14CEF" w:rsidRDefault="00C14CEF" w:rsidP="00C14CE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2-1:</w:t>
            </w:r>
            <w:r>
              <w:rPr>
                <w:rFonts w:asciiTheme="minorHAnsi" w:hAnsiTheme="minorHAnsi" w:cstheme="minorHAnsi"/>
                <w:b/>
                <w:bCs/>
                <w:sz w:val="20"/>
                <w:szCs w:val="20"/>
                <w:lang w:val="en-GB"/>
              </w:rPr>
              <w:t xml:space="preserve"> </w:t>
            </w:r>
          </w:p>
          <w:p w14:paraId="0A5397FE" w14:textId="77777777" w:rsidR="00C14CEF" w:rsidRDefault="00C14CEF" w:rsidP="00C14CEF">
            <w:pPr>
              <w:textAlignment w:val="baseline"/>
              <w:rPr>
                <w:rFonts w:asciiTheme="minorHAnsi" w:hAnsiTheme="minorHAnsi" w:cstheme="minorHAnsi"/>
                <w:sz w:val="20"/>
                <w:szCs w:val="20"/>
                <w:lang w:eastAsia="fi-FI"/>
              </w:rPr>
            </w:pPr>
            <w:r>
              <w:rPr>
                <w:rFonts w:asciiTheme="minorHAnsi" w:hAnsiTheme="minorHAnsi" w:cstheme="minorHAnsi"/>
                <w:kern w:val="24"/>
                <w:sz w:val="20"/>
                <w:szCs w:val="20"/>
                <w:lang w:eastAsia="fi-FI"/>
              </w:rPr>
              <w:t>At least the following procedures and procedure-related aspects should be studied for LP WUS/WUR:</w:t>
            </w:r>
          </w:p>
          <w:p w14:paraId="43FAAC3D" w14:textId="77777777" w:rsidR="00C14CEF" w:rsidRDefault="00C14CEF" w:rsidP="00C14CEF">
            <w:pPr>
              <w:numPr>
                <w:ilvl w:val="0"/>
                <w:numId w:val="30"/>
              </w:numPr>
              <w:contextualSpacing/>
              <w:textAlignment w:val="baseline"/>
              <w:rPr>
                <w:rFonts w:asciiTheme="minorHAnsi" w:hAnsiTheme="minorHAnsi" w:cstheme="minorHAnsi"/>
                <w:strike/>
                <w:szCs w:val="20"/>
                <w:lang w:eastAsia="fi-FI"/>
              </w:rPr>
            </w:pPr>
            <w:r>
              <w:rPr>
                <w:rFonts w:asciiTheme="minorHAnsi" w:eastAsia="Batang" w:hAnsiTheme="minorHAnsi" w:cstheme="minorHAnsi"/>
                <w:kern w:val="24"/>
                <w:sz w:val="20"/>
                <w:szCs w:val="20"/>
                <w:lang w:val="en-GB" w:eastAsia="fi-FI"/>
              </w:rPr>
              <w:t xml:space="preserve">Activation/Deactivation of LP-WUS monitoring. </w:t>
            </w:r>
          </w:p>
          <w:p w14:paraId="02AE6626" w14:textId="77777777" w:rsidR="00C14CEF" w:rsidRDefault="00C14CEF" w:rsidP="00C14CEF">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779165F1" w14:textId="77777777" w:rsidR="00C14CEF" w:rsidRDefault="00C14CEF" w:rsidP="00C14CEF">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2000B9DA" w14:textId="77777777" w:rsidR="00C14CEF" w:rsidRDefault="00C14CEF" w:rsidP="00C14CEF">
            <w:pPr>
              <w:pStyle w:val="ListParagraph"/>
              <w:numPr>
                <w:ilvl w:val="1"/>
                <w:numId w:val="30"/>
              </w:numPr>
              <w:ind w:leftChars="0"/>
              <w:rPr>
                <w:rFonts w:asciiTheme="minorHAnsi" w:hAnsiTheme="minorHAnsi" w:cstheme="minorHAnsi"/>
              </w:rPr>
            </w:pPr>
            <w:r w:rsidRPr="00C14CEF">
              <w:rPr>
                <w:rFonts w:asciiTheme="minorHAnsi" w:hAnsiTheme="minorHAnsi" w:cstheme="minorHAnsi"/>
                <w:strike/>
              </w:rPr>
              <w:t>Alt1:</w:t>
            </w:r>
            <w:r>
              <w:rPr>
                <w:rFonts w:asciiTheme="minorHAnsi" w:hAnsiTheme="minorHAnsi" w:cstheme="minorHAnsi"/>
              </w:rPr>
              <w:t xml:space="preserve"> whether monitoring should be continuous or with duty cycle</w:t>
            </w:r>
          </w:p>
          <w:p w14:paraId="56E6AEF2" w14:textId="77777777" w:rsidR="00C14CEF" w:rsidRPr="00C14CEF" w:rsidRDefault="00C14CEF" w:rsidP="00C14CEF">
            <w:pPr>
              <w:pStyle w:val="ListParagraph"/>
              <w:numPr>
                <w:ilvl w:val="1"/>
                <w:numId w:val="30"/>
              </w:numPr>
              <w:ind w:leftChars="0"/>
              <w:rPr>
                <w:rFonts w:asciiTheme="minorHAnsi" w:hAnsiTheme="minorHAnsi" w:cstheme="minorHAnsi"/>
                <w:strike/>
                <w:color w:val="FF0000"/>
              </w:rPr>
            </w:pPr>
            <w:r w:rsidRPr="00C14CEF">
              <w:rPr>
                <w:rFonts w:asciiTheme="minorHAnsi" w:hAnsiTheme="minorHAnsi" w:cstheme="minorHAnsi"/>
                <w:strike/>
              </w:rPr>
              <w:t xml:space="preserve">Alt2: </w:t>
            </w:r>
            <w:r w:rsidRPr="00C14CEF">
              <w:rPr>
                <w:rFonts w:asciiTheme="minorHAnsi" w:hAnsiTheme="minorHAnsi" w:cstheme="minorHAnsi"/>
                <w:strike/>
                <w:color w:val="FF0000"/>
              </w:rPr>
              <w:t xml:space="preserve">Contiguous monitoring is a starting point. </w:t>
            </w:r>
          </w:p>
          <w:p w14:paraId="6AD25014" w14:textId="77777777" w:rsidR="00C14CEF" w:rsidRPr="00C14CEF" w:rsidRDefault="00C14CEF" w:rsidP="00C14CEF">
            <w:pPr>
              <w:pStyle w:val="ListParagraph"/>
              <w:numPr>
                <w:ilvl w:val="2"/>
                <w:numId w:val="30"/>
              </w:numPr>
              <w:ind w:leftChars="0"/>
              <w:rPr>
                <w:rFonts w:asciiTheme="minorHAnsi" w:hAnsiTheme="minorHAnsi" w:cstheme="minorHAnsi"/>
                <w:strike/>
                <w:color w:val="FF0000"/>
              </w:rPr>
            </w:pPr>
            <w:r w:rsidRPr="00C14CEF">
              <w:rPr>
                <w:rFonts w:asciiTheme="minorHAnsi" w:hAnsiTheme="minorHAnsi" w:cstheme="minorHAnsi"/>
                <w:strike/>
                <w:color w:val="FF0000"/>
              </w:rPr>
              <w:t xml:space="preserve"> FFS on </w:t>
            </w:r>
            <w:r w:rsidRPr="00C14CEF">
              <w:rPr>
                <w:rFonts w:asciiTheme="minorHAnsi" w:hAnsiTheme="minorHAnsi" w:cstheme="minorHAnsi" w:hint="eastAsia"/>
                <w:strike/>
                <w:color w:val="FF0000"/>
              </w:rPr>
              <w:t>periodic</w:t>
            </w:r>
            <w:r w:rsidRPr="00C14CEF">
              <w:rPr>
                <w:rFonts w:asciiTheme="minorHAnsi" w:hAnsiTheme="minorHAnsi" w:cstheme="minorHAnsi"/>
                <w:strike/>
                <w:color w:val="FF0000"/>
              </w:rPr>
              <w:t xml:space="preserve"> </w:t>
            </w:r>
            <w:r w:rsidRPr="00C14CEF">
              <w:rPr>
                <w:rFonts w:asciiTheme="minorHAnsi" w:hAnsiTheme="minorHAnsi" w:cstheme="minorHAnsi" w:hint="eastAsia"/>
                <w:strike/>
                <w:color w:val="FF0000"/>
              </w:rPr>
              <w:t>monitoring</w:t>
            </w:r>
            <w:r w:rsidRPr="00C14CEF">
              <w:rPr>
                <w:rFonts w:asciiTheme="minorHAnsi" w:hAnsiTheme="minorHAnsi" w:cstheme="minorHAnsi"/>
                <w:strike/>
                <w:color w:val="FF0000"/>
              </w:rPr>
              <w:t xml:space="preserve"> </w:t>
            </w:r>
            <w:r w:rsidRPr="00C14CEF">
              <w:rPr>
                <w:rFonts w:asciiTheme="minorHAnsi" w:hAnsiTheme="minorHAnsi" w:cstheme="minorHAnsi" w:hint="eastAsia"/>
                <w:strike/>
                <w:color w:val="FF0000"/>
              </w:rPr>
              <w:t>occasions</w:t>
            </w:r>
            <w:r w:rsidRPr="00C14CEF">
              <w:rPr>
                <w:rFonts w:asciiTheme="minorHAnsi" w:hAnsiTheme="minorHAnsi" w:cstheme="minorHAnsi"/>
                <w:strike/>
                <w:color w:val="FF0000"/>
              </w:rPr>
              <w:t xml:space="preserve"> </w:t>
            </w:r>
          </w:p>
          <w:p w14:paraId="21570B20" w14:textId="77777777" w:rsidR="00C14CEF" w:rsidRDefault="00C14CEF" w:rsidP="00C14CEF">
            <w:pPr>
              <w:pStyle w:val="ListParagraph"/>
              <w:ind w:leftChars="0" w:left="1440" w:firstLine="0"/>
              <w:rPr>
                <w:rFonts w:asciiTheme="minorHAnsi" w:hAnsiTheme="minorHAnsi" w:cstheme="minorHAnsi"/>
              </w:rPr>
            </w:pPr>
          </w:p>
          <w:p w14:paraId="235287D8" w14:textId="77777777" w:rsidR="00C14CEF" w:rsidRDefault="00C14CEF" w:rsidP="00C14CEF">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Procedures upon detecting WUS in IDLE/Inactive mode</w:t>
            </w:r>
            <w:r>
              <w:rPr>
                <w:rFonts w:asciiTheme="minorHAnsi" w:hAnsiTheme="minorHAnsi" w:cstheme="minorHAnsi"/>
                <w:sz w:val="20"/>
                <w:szCs w:val="20"/>
                <w:lang w:eastAsia="fi-FI"/>
              </w:rPr>
              <w:t xml:space="preserve">, </w:t>
            </w:r>
            <w:r w:rsidRPr="00720AFC">
              <w:rPr>
                <w:rFonts w:asciiTheme="minorHAnsi" w:hAnsiTheme="minorHAnsi" w:cstheme="minorHAnsi"/>
                <w:strike/>
                <w:color w:val="FF0000"/>
                <w:sz w:val="20"/>
                <w:szCs w:val="20"/>
                <w:lang w:eastAsia="fi-FI"/>
              </w:rPr>
              <w:t xml:space="preserve">i.e. </w:t>
            </w:r>
            <w:r w:rsidRPr="00720AFC">
              <w:rPr>
                <w:rFonts w:asciiTheme="minorHAnsi" w:eastAsia="Batang" w:hAnsiTheme="minorHAnsi" w:cstheme="minorHAnsi"/>
                <w:strike/>
                <w:color w:val="FF0000"/>
                <w:kern w:val="24"/>
                <w:sz w:val="20"/>
                <w:szCs w:val="20"/>
                <w:lang w:val="en-GB" w:eastAsia="fi-FI"/>
              </w:rPr>
              <w:t>how LP WUS is related to paging</w:t>
            </w:r>
          </w:p>
          <w:p w14:paraId="30322C4E" w14:textId="77777777" w:rsidR="00C14CEF" w:rsidRDefault="00C14CEF" w:rsidP="00C14CEF">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paging after WUS</w:t>
            </w:r>
          </w:p>
          <w:p w14:paraId="0FDA8714" w14:textId="09945B8C" w:rsidR="00C14CEF" w:rsidRPr="00C14CEF" w:rsidRDefault="00C14CEF" w:rsidP="00C14CEF">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PEI after WUS</w:t>
            </w:r>
          </w:p>
          <w:p w14:paraId="1B88B47F" w14:textId="3B09322E" w:rsidR="00C14CEF" w:rsidRPr="00C14CEF" w:rsidRDefault="00C14CEF" w:rsidP="00C14CEF">
            <w:pPr>
              <w:pStyle w:val="ListParagraph"/>
              <w:numPr>
                <w:ilvl w:val="1"/>
                <w:numId w:val="30"/>
              </w:numPr>
              <w:ind w:leftChars="0"/>
              <w:contextualSpacing/>
              <w:textAlignment w:val="baseline"/>
              <w:rPr>
                <w:rFonts w:asciiTheme="minorHAnsi" w:hAnsiTheme="minorHAnsi" w:cstheme="minorHAnsi"/>
                <w:szCs w:val="20"/>
                <w:u w:val="single"/>
                <w:lang w:val="fi-FI" w:eastAsia="fi-FI"/>
              </w:rPr>
            </w:pPr>
            <w:r w:rsidRPr="00C14CEF">
              <w:rPr>
                <w:rFonts w:asciiTheme="minorHAnsi" w:hAnsiTheme="minorHAnsi" w:cstheme="minorHAnsi"/>
                <w:color w:val="FF0000"/>
                <w:kern w:val="24"/>
                <w:szCs w:val="20"/>
                <w:u w:val="single"/>
                <w:lang w:eastAsia="fi-FI"/>
              </w:rPr>
              <w:t>Monitor system information</w:t>
            </w:r>
          </w:p>
          <w:p w14:paraId="4D7CBC78" w14:textId="77777777" w:rsidR="00C14CEF" w:rsidRDefault="00C14CEF" w:rsidP="00C14CEF">
            <w:pPr>
              <w:pStyle w:val="ListParagraph"/>
              <w:numPr>
                <w:ilvl w:val="1"/>
                <w:numId w:val="30"/>
              </w:numPr>
              <w:ind w:leftChars="0"/>
              <w:contextualSpacing/>
              <w:textAlignment w:val="baseline"/>
              <w:rPr>
                <w:rFonts w:asciiTheme="minorHAnsi" w:hAnsiTheme="minorHAnsi" w:cstheme="minorHAnsi"/>
                <w:szCs w:val="20"/>
                <w:lang w:val="en-US" w:eastAsia="fi-FI"/>
              </w:rPr>
            </w:pPr>
            <w:r w:rsidRPr="00E92E30">
              <w:rPr>
                <w:rFonts w:asciiTheme="minorHAnsi" w:hAnsiTheme="minorHAnsi" w:cstheme="minorHAnsi"/>
                <w:color w:val="FF0000"/>
                <w:kern w:val="24"/>
                <w:szCs w:val="20"/>
                <w:lang w:eastAsia="fi-FI"/>
              </w:rPr>
              <w:t>Transmit PRACH</w:t>
            </w:r>
            <w:r>
              <w:rPr>
                <w:rFonts w:asciiTheme="minorHAnsi" w:hAnsiTheme="minorHAnsi" w:cstheme="minorHAnsi"/>
                <w:kern w:val="24"/>
                <w:szCs w:val="20"/>
                <w:lang w:eastAsia="fi-FI"/>
              </w:rPr>
              <w:t xml:space="preserve"> </w:t>
            </w:r>
          </w:p>
          <w:p w14:paraId="455715E5" w14:textId="77777777" w:rsidR="00C14CEF" w:rsidRPr="00C14CEF" w:rsidRDefault="00C14CEF" w:rsidP="00C14CEF">
            <w:pPr>
              <w:numPr>
                <w:ilvl w:val="0"/>
                <w:numId w:val="30"/>
              </w:numPr>
              <w:contextualSpacing/>
              <w:textAlignment w:val="baseline"/>
              <w:rPr>
                <w:rFonts w:asciiTheme="minorHAnsi" w:hAnsiTheme="minorHAnsi" w:cstheme="minorHAnsi"/>
                <w:sz w:val="20"/>
                <w:szCs w:val="20"/>
                <w:lang w:eastAsia="fi-FI"/>
              </w:rPr>
            </w:pPr>
            <w:r w:rsidRPr="00C14CEF">
              <w:rPr>
                <w:rFonts w:asciiTheme="minorHAnsi" w:hAnsiTheme="minorHAnsi" w:cstheme="minorHAnsi"/>
                <w:sz w:val="20"/>
                <w:szCs w:val="20"/>
                <w:lang w:eastAsia="fi-FI"/>
              </w:rPr>
              <w:t xml:space="preserve">[Interaction of LP-WUS with </w:t>
            </w:r>
            <w:r w:rsidRPr="00C14CEF">
              <w:rPr>
                <w:rFonts w:asciiTheme="minorHAnsi" w:eastAsia="Batang" w:hAnsiTheme="minorHAnsi" w:cstheme="minorHAnsi"/>
                <w:kern w:val="24"/>
                <w:sz w:val="20"/>
                <w:szCs w:val="20"/>
                <w:lang w:eastAsia="fi-FI"/>
              </w:rPr>
              <w:t>DRX/eDRX/cDRX in MR, if any]</w:t>
            </w:r>
          </w:p>
          <w:p w14:paraId="38EFC4EA" w14:textId="77777777" w:rsidR="00C14CEF" w:rsidRPr="00C14CEF" w:rsidRDefault="00C14CEF" w:rsidP="00C14CEF">
            <w:pPr>
              <w:numPr>
                <w:ilvl w:val="0"/>
                <w:numId w:val="30"/>
              </w:numPr>
              <w:contextualSpacing/>
              <w:textAlignment w:val="baseline"/>
              <w:rPr>
                <w:rFonts w:asciiTheme="minorHAnsi" w:hAnsiTheme="minorHAnsi" w:cstheme="minorHAnsi"/>
                <w:sz w:val="20"/>
                <w:szCs w:val="20"/>
                <w:lang w:eastAsia="fi-FI"/>
              </w:rPr>
            </w:pPr>
            <w:r w:rsidRPr="00C14CEF">
              <w:rPr>
                <w:rFonts w:asciiTheme="minorHAnsi" w:eastAsia="Batang" w:hAnsiTheme="minorHAnsi" w:cstheme="minorHAnsi"/>
                <w:kern w:val="24"/>
                <w:sz w:val="20"/>
                <w:szCs w:val="20"/>
                <w:lang w:eastAsia="fi-FI"/>
              </w:rPr>
              <w:t>[</w:t>
            </w:r>
            <w:r w:rsidRPr="00C14CEF">
              <w:rPr>
                <w:rFonts w:asciiTheme="minorHAnsi" w:eastAsia="Batang" w:hAnsiTheme="minorHAnsi" w:cstheme="minorHAnsi"/>
                <w:kern w:val="24"/>
                <w:sz w:val="20"/>
                <w:szCs w:val="20"/>
                <w:lang w:val="en-GB" w:eastAsia="fi-FI"/>
              </w:rPr>
              <w:t>Synchronisation procedures between LR and MR, if any]</w:t>
            </w:r>
          </w:p>
          <w:p w14:paraId="61620CDD" w14:textId="77777777" w:rsidR="00C14CEF" w:rsidRPr="00C14CEF" w:rsidRDefault="00C14CEF" w:rsidP="00C14CEF">
            <w:pPr>
              <w:numPr>
                <w:ilvl w:val="1"/>
                <w:numId w:val="30"/>
              </w:numPr>
              <w:contextualSpacing/>
              <w:textAlignment w:val="baseline"/>
              <w:rPr>
                <w:rFonts w:asciiTheme="minorHAnsi" w:hAnsiTheme="minorHAnsi" w:cstheme="minorHAnsi"/>
                <w:sz w:val="20"/>
                <w:szCs w:val="20"/>
                <w:lang w:eastAsia="fi-FI"/>
              </w:rPr>
            </w:pPr>
            <w:r w:rsidRPr="00C14CEF">
              <w:rPr>
                <w:rFonts w:asciiTheme="minorHAnsi" w:eastAsia="Batang" w:hAnsiTheme="minorHAnsi" w:cstheme="minorHAnsi"/>
                <w:kern w:val="24"/>
                <w:sz w:val="20"/>
                <w:szCs w:val="20"/>
                <w:lang w:val="en-GB" w:eastAsia="fi-FI"/>
              </w:rPr>
              <w:t>FFS need for standardized solution</w:t>
            </w:r>
          </w:p>
          <w:p w14:paraId="64AE58A5" w14:textId="3509CAF6" w:rsidR="00C14CEF" w:rsidRPr="00C14CEF" w:rsidRDefault="00C14CEF" w:rsidP="00C14CEF">
            <w:pPr>
              <w:rPr>
                <w:rFonts w:eastAsiaTheme="minorEastAsia"/>
                <w:lang w:val="en-GB"/>
              </w:rPr>
            </w:pPr>
          </w:p>
        </w:tc>
      </w:tr>
      <w:tr w:rsidR="00A03184" w14:paraId="11E192ED" w14:textId="77777777" w:rsidTr="00510FC0">
        <w:tc>
          <w:tcPr>
            <w:tcW w:w="1300" w:type="dxa"/>
          </w:tcPr>
          <w:p w14:paraId="38D9630C" w14:textId="7B0345BE" w:rsidR="00A03184" w:rsidRDefault="00A03184" w:rsidP="00A03184">
            <w:pPr>
              <w:rPr>
                <w:rFonts w:eastAsia="SimSun"/>
                <w:sz w:val="20"/>
                <w:szCs w:val="20"/>
              </w:rPr>
            </w:pPr>
            <w:r w:rsidRPr="003902C6">
              <w:rPr>
                <w:rFonts w:eastAsia="SimSun"/>
                <w:color w:val="000000" w:themeColor="text1"/>
                <w:sz w:val="20"/>
                <w:szCs w:val="20"/>
              </w:rPr>
              <w:t>QC</w:t>
            </w:r>
          </w:p>
        </w:tc>
        <w:tc>
          <w:tcPr>
            <w:tcW w:w="1450" w:type="dxa"/>
          </w:tcPr>
          <w:p w14:paraId="06B9A6CB" w14:textId="77777777" w:rsidR="00A03184" w:rsidRDefault="00A03184" w:rsidP="00A03184">
            <w:pPr>
              <w:rPr>
                <w:sz w:val="20"/>
                <w:szCs w:val="20"/>
                <w:lang w:val="en-GB"/>
              </w:rPr>
            </w:pPr>
          </w:p>
        </w:tc>
        <w:tc>
          <w:tcPr>
            <w:tcW w:w="6600" w:type="dxa"/>
          </w:tcPr>
          <w:p w14:paraId="1C6D9B82" w14:textId="77777777" w:rsidR="00A03184" w:rsidRPr="002960B7" w:rsidRDefault="00A03184" w:rsidP="00A03184">
            <w:pPr>
              <w:pStyle w:val="Heading4"/>
              <w:numPr>
                <w:ilvl w:val="0"/>
                <w:numId w:val="0"/>
              </w:numPr>
              <w:spacing w:after="0"/>
              <w:rPr>
                <w:rFonts w:eastAsia="SimSun"/>
                <w:sz w:val="20"/>
                <w:szCs w:val="20"/>
              </w:rPr>
            </w:pPr>
            <w:r w:rsidRPr="002960B7">
              <w:rPr>
                <w:rFonts w:eastAsia="SimSun"/>
                <w:sz w:val="20"/>
                <w:szCs w:val="20"/>
              </w:rPr>
              <w:t xml:space="preserve">For the second </w:t>
            </w:r>
            <w:r>
              <w:rPr>
                <w:rFonts w:eastAsia="SimSun"/>
                <w:sz w:val="20"/>
                <w:szCs w:val="20"/>
              </w:rPr>
              <w:t>sub-</w:t>
            </w:r>
            <w:r w:rsidRPr="002960B7">
              <w:rPr>
                <w:rFonts w:eastAsia="SimSun"/>
                <w:sz w:val="20"/>
                <w:szCs w:val="20"/>
              </w:rPr>
              <w:t>bullet, continuous monitoring is a special case of duty cycle, i.e., on-duration = periodicity. The selection of continuous monitoring or duty cycle mode should be decided based on the power consumption and the traffic requirement. Therefore, both options should be studied with equal priority.</w:t>
            </w:r>
          </w:p>
          <w:p w14:paraId="33F38E6A" w14:textId="77777777" w:rsidR="00A03184" w:rsidRPr="002960B7" w:rsidRDefault="00A03184" w:rsidP="00A03184">
            <w:pPr>
              <w:rPr>
                <w:sz w:val="20"/>
                <w:szCs w:val="20"/>
              </w:rPr>
            </w:pPr>
          </w:p>
          <w:p w14:paraId="21AB373A" w14:textId="77777777" w:rsidR="00A03184" w:rsidRPr="002960B7" w:rsidRDefault="00A03184" w:rsidP="00A03184">
            <w:pPr>
              <w:rPr>
                <w:sz w:val="20"/>
                <w:szCs w:val="20"/>
              </w:rPr>
            </w:pPr>
            <w:r w:rsidRPr="002960B7">
              <w:rPr>
                <w:sz w:val="20"/>
                <w:szCs w:val="20"/>
              </w:rPr>
              <w:t xml:space="preserve">For the third </w:t>
            </w:r>
            <w:r>
              <w:rPr>
                <w:sz w:val="20"/>
                <w:szCs w:val="20"/>
              </w:rPr>
              <w:t>sub-</w:t>
            </w:r>
            <w:r w:rsidRPr="002960B7">
              <w:rPr>
                <w:sz w:val="20"/>
                <w:szCs w:val="20"/>
              </w:rPr>
              <w:t xml:space="preserve">bullet, </w:t>
            </w:r>
            <w:r>
              <w:rPr>
                <w:sz w:val="20"/>
                <w:szCs w:val="20"/>
              </w:rPr>
              <w:t xml:space="preserve">we prefer to add “e.g.,”  </w:t>
            </w:r>
          </w:p>
          <w:p w14:paraId="407260D2" w14:textId="77777777" w:rsidR="00A03184" w:rsidRPr="00BF777A" w:rsidRDefault="00A03184" w:rsidP="00A03184">
            <w:pPr>
              <w:rPr>
                <w:highlight w:val="yellow"/>
              </w:rPr>
            </w:pPr>
          </w:p>
          <w:p w14:paraId="7EF92D54" w14:textId="77777777" w:rsidR="00A03184" w:rsidRDefault="00A03184" w:rsidP="00A03184">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2-1:</w:t>
            </w:r>
            <w:r>
              <w:rPr>
                <w:rFonts w:asciiTheme="minorHAnsi" w:hAnsiTheme="minorHAnsi" w:cstheme="minorHAnsi"/>
                <w:b/>
                <w:bCs/>
                <w:sz w:val="20"/>
                <w:szCs w:val="20"/>
                <w:lang w:val="en-GB"/>
              </w:rPr>
              <w:t xml:space="preserve"> </w:t>
            </w:r>
          </w:p>
          <w:p w14:paraId="384CF5F0" w14:textId="77777777" w:rsidR="00A03184" w:rsidRDefault="00A03184" w:rsidP="00A03184">
            <w:pPr>
              <w:textAlignment w:val="baseline"/>
              <w:rPr>
                <w:rFonts w:asciiTheme="minorHAnsi" w:hAnsiTheme="minorHAnsi" w:cstheme="minorHAnsi"/>
                <w:sz w:val="20"/>
                <w:szCs w:val="20"/>
                <w:lang w:eastAsia="fi-FI"/>
              </w:rPr>
            </w:pPr>
            <w:r>
              <w:rPr>
                <w:rFonts w:asciiTheme="minorHAnsi" w:hAnsiTheme="minorHAnsi" w:cstheme="minorHAnsi"/>
                <w:kern w:val="24"/>
                <w:sz w:val="20"/>
                <w:szCs w:val="20"/>
                <w:lang w:eastAsia="fi-FI"/>
              </w:rPr>
              <w:t>At least the following procedures and procedure-related aspects should be studied for LP WUS/WUR:</w:t>
            </w:r>
          </w:p>
          <w:p w14:paraId="7B83CCEE" w14:textId="77777777" w:rsidR="00A03184" w:rsidRDefault="00A03184" w:rsidP="00A03184">
            <w:pPr>
              <w:numPr>
                <w:ilvl w:val="0"/>
                <w:numId w:val="30"/>
              </w:numPr>
              <w:contextualSpacing/>
              <w:textAlignment w:val="baseline"/>
              <w:rPr>
                <w:rFonts w:asciiTheme="minorHAnsi" w:hAnsiTheme="minorHAnsi" w:cstheme="minorHAnsi"/>
                <w:strike/>
                <w:szCs w:val="20"/>
                <w:lang w:eastAsia="fi-FI"/>
              </w:rPr>
            </w:pPr>
            <w:r>
              <w:rPr>
                <w:rFonts w:asciiTheme="minorHAnsi" w:eastAsia="Batang" w:hAnsiTheme="minorHAnsi" w:cstheme="minorHAnsi"/>
                <w:kern w:val="24"/>
                <w:sz w:val="20"/>
                <w:szCs w:val="20"/>
                <w:lang w:val="en-GB" w:eastAsia="fi-FI"/>
              </w:rPr>
              <w:t xml:space="preserve">Activation/Deactivation of LP-WUS monitoring. </w:t>
            </w:r>
          </w:p>
          <w:p w14:paraId="0A59B103" w14:textId="77777777" w:rsidR="00A03184" w:rsidRDefault="00A03184" w:rsidP="00A03184">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2DE87EF5" w14:textId="77777777" w:rsidR="00A03184" w:rsidRDefault="00A03184" w:rsidP="00A03184">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4B5B3FB1" w14:textId="77777777" w:rsidR="00A03184" w:rsidRPr="00C05907" w:rsidRDefault="00A03184" w:rsidP="00A03184">
            <w:pPr>
              <w:pStyle w:val="ListParagraph"/>
              <w:numPr>
                <w:ilvl w:val="1"/>
                <w:numId w:val="30"/>
              </w:numPr>
              <w:ind w:leftChars="0"/>
              <w:rPr>
                <w:rFonts w:asciiTheme="minorHAnsi" w:hAnsiTheme="minorHAnsi" w:cstheme="minorHAnsi"/>
                <w:color w:val="FF0000"/>
              </w:rPr>
            </w:pPr>
            <w:r w:rsidRPr="00C05907">
              <w:rPr>
                <w:rFonts w:asciiTheme="minorHAnsi" w:hAnsiTheme="minorHAnsi" w:cstheme="minorHAnsi"/>
                <w:color w:val="FF0000"/>
              </w:rPr>
              <w:t>continuous / duty cycled monitoring</w:t>
            </w:r>
          </w:p>
          <w:p w14:paraId="06A7361B" w14:textId="77777777" w:rsidR="00A03184" w:rsidRDefault="00A03184" w:rsidP="00A03184">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Procedures upon detecting WUS in IDLE/Inactive mode</w:t>
            </w:r>
            <w:r w:rsidRPr="00B02084">
              <w:rPr>
                <w:rFonts w:asciiTheme="minorHAnsi" w:eastAsia="Batang" w:hAnsiTheme="minorHAnsi" w:cstheme="minorHAnsi"/>
                <w:color w:val="FF0000"/>
                <w:kern w:val="24"/>
                <w:sz w:val="20"/>
                <w:szCs w:val="20"/>
                <w:lang w:eastAsia="fi-FI"/>
              </w:rPr>
              <w:t xml:space="preserve">, e.g., </w:t>
            </w:r>
          </w:p>
          <w:p w14:paraId="57D36440" w14:textId="77777777" w:rsidR="00A03184" w:rsidRDefault="00A03184" w:rsidP="00A03184">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paging after WUS</w:t>
            </w:r>
          </w:p>
          <w:p w14:paraId="63B9DF2A" w14:textId="77777777" w:rsidR="00A03184" w:rsidRDefault="00A03184" w:rsidP="00A03184">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PEI after WUS</w:t>
            </w:r>
          </w:p>
          <w:p w14:paraId="6CB32805" w14:textId="5EC2FF9B" w:rsidR="00A03184" w:rsidRPr="003A4961" w:rsidRDefault="00A03184" w:rsidP="00A03184">
            <w:pPr>
              <w:pStyle w:val="ListParagraph"/>
              <w:numPr>
                <w:ilvl w:val="1"/>
                <w:numId w:val="30"/>
              </w:numPr>
              <w:ind w:leftChars="0"/>
              <w:contextualSpacing/>
              <w:textAlignment w:val="baseline"/>
              <w:rPr>
                <w:rFonts w:asciiTheme="minorHAnsi" w:hAnsiTheme="minorHAnsi" w:cstheme="minorHAnsi"/>
                <w:szCs w:val="20"/>
                <w:lang w:val="en-US" w:eastAsia="fi-FI"/>
              </w:rPr>
            </w:pPr>
            <w:r w:rsidRPr="00E92E30">
              <w:rPr>
                <w:rFonts w:asciiTheme="minorHAnsi" w:hAnsiTheme="minorHAnsi" w:cstheme="minorHAnsi"/>
                <w:color w:val="FF0000"/>
                <w:kern w:val="24"/>
                <w:szCs w:val="20"/>
                <w:lang w:eastAsia="fi-FI"/>
              </w:rPr>
              <w:t>Transmit PRACH</w:t>
            </w:r>
            <w:r>
              <w:rPr>
                <w:rFonts w:asciiTheme="minorHAnsi" w:hAnsiTheme="minorHAnsi" w:cstheme="minorHAnsi"/>
                <w:kern w:val="24"/>
                <w:szCs w:val="20"/>
                <w:lang w:eastAsia="fi-FI"/>
              </w:rPr>
              <w:t xml:space="preserve"> </w:t>
            </w:r>
          </w:p>
          <w:p w14:paraId="79D4CDC6" w14:textId="01F391D6" w:rsidR="003A4961" w:rsidRDefault="003A4961" w:rsidP="00A03184">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kern w:val="24"/>
                <w:szCs w:val="20"/>
                <w:lang w:val="en-US" w:eastAsia="fi-FI"/>
              </w:rPr>
              <w:t>Monitor system information</w:t>
            </w:r>
          </w:p>
          <w:p w14:paraId="1B406EA6" w14:textId="77777777" w:rsidR="00A03184" w:rsidRDefault="00A03184" w:rsidP="00A03184">
            <w:pPr>
              <w:pStyle w:val="Heading4"/>
              <w:numPr>
                <w:ilvl w:val="0"/>
                <w:numId w:val="0"/>
              </w:numPr>
              <w:spacing w:after="0"/>
              <w:rPr>
                <w:rFonts w:asciiTheme="minorHAnsi" w:eastAsiaTheme="minorEastAsia" w:hAnsiTheme="minorHAnsi" w:cstheme="minorHAnsi"/>
                <w:sz w:val="20"/>
                <w:szCs w:val="20"/>
                <w:lang w:val="en-GB"/>
              </w:rPr>
            </w:pPr>
          </w:p>
        </w:tc>
      </w:tr>
      <w:tr w:rsidR="007970F8" w14:paraId="19122685" w14:textId="77777777" w:rsidTr="00B93ADA">
        <w:tc>
          <w:tcPr>
            <w:tcW w:w="1300" w:type="dxa"/>
          </w:tcPr>
          <w:p w14:paraId="65BE804C" w14:textId="77777777" w:rsidR="007970F8" w:rsidRDefault="007970F8" w:rsidP="00B93ADA">
            <w:pPr>
              <w:rPr>
                <w:rFonts w:eastAsia="SimSun"/>
                <w:sz w:val="20"/>
                <w:szCs w:val="20"/>
              </w:rPr>
            </w:pPr>
            <w:r>
              <w:rPr>
                <w:rFonts w:eastAsia="SimSun"/>
                <w:sz w:val="20"/>
                <w:szCs w:val="20"/>
              </w:rPr>
              <w:t>Futurewei</w:t>
            </w:r>
          </w:p>
        </w:tc>
        <w:tc>
          <w:tcPr>
            <w:tcW w:w="1450" w:type="dxa"/>
          </w:tcPr>
          <w:p w14:paraId="584CD4FA" w14:textId="77777777" w:rsidR="007970F8" w:rsidRDefault="007970F8" w:rsidP="00B93ADA">
            <w:pPr>
              <w:rPr>
                <w:sz w:val="20"/>
                <w:szCs w:val="20"/>
                <w:lang w:val="en-GB"/>
              </w:rPr>
            </w:pPr>
          </w:p>
        </w:tc>
        <w:tc>
          <w:tcPr>
            <w:tcW w:w="6600" w:type="dxa"/>
          </w:tcPr>
          <w:p w14:paraId="16934DD8" w14:textId="77777777" w:rsidR="007970F8" w:rsidRDefault="007970F8" w:rsidP="00B93ADA">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We are OK with Xiaomi updates except the last two bullets, may be a clarification on what is exactly targeted by those two points would be helpful. For example, for point on interaction with DRX/…, are we asking about what is the timing relationship between LP-WUS transmissions and DRX on durations?</w:t>
            </w:r>
          </w:p>
          <w:p w14:paraId="2C1E14D6" w14:textId="77777777" w:rsidR="007970F8" w:rsidRPr="00973EF2" w:rsidRDefault="007970F8" w:rsidP="00B93ADA">
            <w:pPr>
              <w:rPr>
                <w:rFonts w:eastAsiaTheme="minorEastAsia"/>
                <w:lang w:val="en-GB"/>
              </w:rPr>
            </w:pPr>
          </w:p>
        </w:tc>
      </w:tr>
      <w:tr w:rsidR="007970F8" w14:paraId="3DEC717A" w14:textId="77777777" w:rsidTr="00510FC0">
        <w:tc>
          <w:tcPr>
            <w:tcW w:w="1300" w:type="dxa"/>
          </w:tcPr>
          <w:p w14:paraId="39DE7C6A" w14:textId="77777777" w:rsidR="007970F8" w:rsidRPr="003902C6" w:rsidRDefault="007970F8" w:rsidP="00A03184">
            <w:pPr>
              <w:rPr>
                <w:rFonts w:eastAsia="SimSun"/>
                <w:color w:val="000000" w:themeColor="text1"/>
                <w:sz w:val="20"/>
                <w:szCs w:val="20"/>
              </w:rPr>
            </w:pPr>
          </w:p>
        </w:tc>
        <w:tc>
          <w:tcPr>
            <w:tcW w:w="1450" w:type="dxa"/>
          </w:tcPr>
          <w:p w14:paraId="2757CF64" w14:textId="77777777" w:rsidR="007970F8" w:rsidRDefault="007970F8" w:rsidP="00A03184">
            <w:pPr>
              <w:rPr>
                <w:sz w:val="20"/>
                <w:szCs w:val="20"/>
                <w:lang w:val="en-GB"/>
              </w:rPr>
            </w:pPr>
          </w:p>
        </w:tc>
        <w:tc>
          <w:tcPr>
            <w:tcW w:w="6600" w:type="dxa"/>
          </w:tcPr>
          <w:p w14:paraId="6EBC03D8" w14:textId="77777777" w:rsidR="007970F8" w:rsidRPr="002960B7" w:rsidRDefault="007970F8" w:rsidP="00A03184">
            <w:pPr>
              <w:pStyle w:val="Heading4"/>
              <w:numPr>
                <w:ilvl w:val="0"/>
                <w:numId w:val="0"/>
              </w:numPr>
              <w:spacing w:after="0"/>
              <w:rPr>
                <w:rFonts w:eastAsia="SimSun"/>
                <w:sz w:val="20"/>
                <w:szCs w:val="20"/>
              </w:rPr>
            </w:pPr>
          </w:p>
        </w:tc>
      </w:tr>
    </w:tbl>
    <w:p w14:paraId="7E5E61DC" w14:textId="77777777" w:rsidR="00444605" w:rsidRDefault="00444605">
      <w:pPr>
        <w:spacing w:after="120"/>
        <w:rPr>
          <w:sz w:val="20"/>
          <w:szCs w:val="20"/>
          <w:lang w:val="en-GB"/>
        </w:rPr>
      </w:pPr>
    </w:p>
    <w:p w14:paraId="05DD3008" w14:textId="77777777" w:rsidR="00444605" w:rsidRDefault="003A66AD">
      <w:pPr>
        <w:rPr>
          <w:b/>
          <w:bCs/>
          <w:u w:val="single"/>
          <w:lang w:val="en-GB"/>
        </w:rPr>
      </w:pPr>
      <w:r>
        <w:rPr>
          <w:b/>
          <w:bCs/>
          <w:u w:val="single"/>
          <w:lang w:val="en-GB"/>
        </w:rPr>
        <w:t>RRM measurements and mobility</w:t>
      </w:r>
    </w:p>
    <w:p w14:paraId="1188672B" w14:textId="77777777" w:rsidR="00444605" w:rsidRDefault="003A66AD">
      <w:pPr>
        <w:spacing w:after="120"/>
        <w:rPr>
          <w:sz w:val="20"/>
          <w:szCs w:val="20"/>
          <w:lang w:val="en-GB"/>
        </w:rPr>
      </w:pPr>
      <w:r>
        <w:rPr>
          <w:sz w:val="20"/>
          <w:szCs w:val="20"/>
          <w:lang w:val="en-GB"/>
        </w:rPr>
        <w:t xml:space="preserve">Almost every contribution pointed out that RRM measurement power consumption could be limiting power saving advantage of LP-WUS. Therefore, FL suggestion is that [whether and] could be removed in the below proposal. Whether RRM measurements are further relaxed or some of functionality is offloaded to LR is to be studied. Several companies have proposed that serving/camping cell RRM measurements could be offloaded to LR, feasibility is to be studied.  If LR can ensure that UE’s camping cell remains valid/heard, there is no need to perform cell-reselection. </w:t>
      </w:r>
    </w:p>
    <w:p w14:paraId="38EAA24E" w14:textId="77777777" w:rsidR="00444605" w:rsidRDefault="003A66AD">
      <w:pPr>
        <w:spacing w:after="120"/>
        <w:rPr>
          <w:sz w:val="20"/>
          <w:szCs w:val="20"/>
          <w:lang w:val="en-GB"/>
        </w:rPr>
      </w:pPr>
      <w:r>
        <w:rPr>
          <w:sz w:val="20"/>
          <w:szCs w:val="20"/>
          <w:lang w:val="en-GB"/>
        </w:rPr>
        <w:t>For RRC connect mode mobility, no enhancements have been proposed to be studied.</w:t>
      </w:r>
    </w:p>
    <w:p w14:paraId="1C616155" w14:textId="77777777" w:rsidR="00444605" w:rsidRDefault="003A66AD">
      <w:pPr>
        <w:spacing w:after="120"/>
        <w:rPr>
          <w:sz w:val="20"/>
          <w:szCs w:val="20"/>
          <w:lang w:val="en-GB"/>
        </w:rPr>
      </w:pPr>
      <w:r>
        <w:rPr>
          <w:sz w:val="20"/>
          <w:szCs w:val="20"/>
          <w:lang w:val="en-GB"/>
        </w:rPr>
        <w:t xml:space="preserve">   </w:t>
      </w:r>
    </w:p>
    <w:p w14:paraId="5EDFA8EF"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2-2:</w:t>
      </w:r>
      <w:r>
        <w:rPr>
          <w:rFonts w:asciiTheme="minorHAnsi" w:hAnsiTheme="minorHAnsi" w:cstheme="minorHAnsi"/>
          <w:b/>
          <w:bCs/>
          <w:sz w:val="20"/>
          <w:szCs w:val="20"/>
          <w:lang w:val="en-GB"/>
        </w:rPr>
        <w:t xml:space="preserve"> </w:t>
      </w:r>
    </w:p>
    <w:p w14:paraId="4560B55C" w14:textId="77777777" w:rsidR="00444605" w:rsidRDefault="003A66AD">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2A1A70C7"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Study [whether and] how to reduce power consumption of MR caused by requirement to perform RRM measurements</w:t>
      </w:r>
    </w:p>
    <w:p w14:paraId="53653A6A"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(RSRP, RSRQ), at least for serving/camping cell, based on potential LP synchronisation signal and/or LP-WUS preamble in LR. </w:t>
      </w:r>
    </w:p>
    <w:p w14:paraId="6D7ED038"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(in terms of periodicity) can be further relaxed compared to R17, involve RAN4</w:t>
      </w:r>
    </w:p>
    <w:p w14:paraId="3506DAC6"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Study whether and how to support mobility/cell-reselection when monitoring LP-WUS, particularly whether re-selection is performed only by MR or also by LR, and how.</w:t>
      </w:r>
    </w:p>
    <w:p w14:paraId="63039D18" w14:textId="77777777" w:rsidR="00444605" w:rsidRDefault="003A66AD">
      <w:pPr>
        <w:spacing w:after="120"/>
        <w:rPr>
          <w:rFonts w:eastAsiaTheme="minorEastAsia"/>
          <w:sz w:val="20"/>
          <w:szCs w:val="16"/>
        </w:rPr>
      </w:pPr>
      <w:r>
        <w:rPr>
          <w:rFonts w:eastAsiaTheme="minorEastAsia" w:hint="eastAsia"/>
          <w:sz w:val="20"/>
          <w:szCs w:val="16"/>
        </w:rPr>
        <w:t>F</w:t>
      </w:r>
      <w:r>
        <w:rPr>
          <w:rFonts w:eastAsiaTheme="minorEastAsia"/>
          <w:sz w:val="20"/>
          <w:szCs w:val="16"/>
        </w:rPr>
        <w:t>or CONNECTED mode, it is understood that legacy RRM measurement procedure is used.</w:t>
      </w:r>
    </w:p>
    <w:tbl>
      <w:tblPr>
        <w:tblStyle w:val="TableGrid"/>
        <w:tblW w:w="0" w:type="auto"/>
        <w:tblLook w:val="04A0" w:firstRow="1" w:lastRow="0" w:firstColumn="1" w:lastColumn="0" w:noHBand="0" w:noVBand="1"/>
      </w:tblPr>
      <w:tblGrid>
        <w:gridCol w:w="1250"/>
        <w:gridCol w:w="1450"/>
        <w:gridCol w:w="6650"/>
      </w:tblGrid>
      <w:tr w:rsidR="00444605" w14:paraId="10C21A2C" w14:textId="77777777">
        <w:tc>
          <w:tcPr>
            <w:tcW w:w="1250" w:type="dxa"/>
            <w:shd w:val="clear" w:color="auto" w:fill="9CC2E5" w:themeFill="accent5" w:themeFillTint="99"/>
          </w:tcPr>
          <w:p w14:paraId="1CAE8048" w14:textId="77777777" w:rsidR="00444605" w:rsidRDefault="003A66AD">
            <w:pPr>
              <w:rPr>
                <w:b/>
                <w:bCs/>
                <w:sz w:val="20"/>
                <w:szCs w:val="20"/>
                <w:lang w:val="en-GB"/>
              </w:rPr>
            </w:pPr>
            <w:r>
              <w:rPr>
                <w:b/>
                <w:bCs/>
                <w:sz w:val="20"/>
                <w:szCs w:val="20"/>
                <w:lang w:val="en-GB"/>
              </w:rPr>
              <w:t>Company</w:t>
            </w:r>
          </w:p>
        </w:tc>
        <w:tc>
          <w:tcPr>
            <w:tcW w:w="1450" w:type="dxa"/>
            <w:shd w:val="clear" w:color="auto" w:fill="9CC2E5" w:themeFill="accent5" w:themeFillTint="99"/>
          </w:tcPr>
          <w:p w14:paraId="6D7C0679" w14:textId="77777777" w:rsidR="00444605" w:rsidRDefault="003A66AD">
            <w:pPr>
              <w:rPr>
                <w:b/>
                <w:bCs/>
                <w:sz w:val="20"/>
                <w:szCs w:val="20"/>
                <w:lang w:val="en-GB"/>
              </w:rPr>
            </w:pPr>
            <w:r>
              <w:rPr>
                <w:b/>
                <w:bCs/>
                <w:sz w:val="20"/>
                <w:szCs w:val="20"/>
                <w:lang w:val="en-GB"/>
              </w:rPr>
              <w:t>Support Y/N</w:t>
            </w:r>
          </w:p>
        </w:tc>
        <w:tc>
          <w:tcPr>
            <w:tcW w:w="6650" w:type="dxa"/>
            <w:shd w:val="clear" w:color="auto" w:fill="9CC2E5" w:themeFill="accent5" w:themeFillTint="99"/>
          </w:tcPr>
          <w:p w14:paraId="4A113243" w14:textId="77777777" w:rsidR="00444605" w:rsidRDefault="003A66AD">
            <w:pPr>
              <w:rPr>
                <w:b/>
                <w:bCs/>
                <w:sz w:val="20"/>
                <w:szCs w:val="20"/>
                <w:lang w:val="en-GB"/>
              </w:rPr>
            </w:pPr>
            <w:r>
              <w:rPr>
                <w:b/>
                <w:bCs/>
                <w:sz w:val="20"/>
                <w:szCs w:val="20"/>
                <w:lang w:val="en-GB"/>
              </w:rPr>
              <w:t>Comments</w:t>
            </w:r>
          </w:p>
        </w:tc>
      </w:tr>
      <w:tr w:rsidR="00444605" w14:paraId="33BD0ACB" w14:textId="77777777">
        <w:tc>
          <w:tcPr>
            <w:tcW w:w="1250" w:type="dxa"/>
          </w:tcPr>
          <w:p w14:paraId="0172B7B2" w14:textId="77777777" w:rsidR="00444605" w:rsidRDefault="003A66AD">
            <w:pPr>
              <w:rPr>
                <w:rFonts w:eastAsia="SimSun"/>
                <w:sz w:val="20"/>
                <w:szCs w:val="20"/>
              </w:rPr>
            </w:pPr>
            <w:r>
              <w:rPr>
                <w:rFonts w:eastAsia="SimSun" w:hint="eastAsia"/>
                <w:sz w:val="20"/>
                <w:szCs w:val="20"/>
              </w:rPr>
              <w:t>S</w:t>
            </w:r>
            <w:r>
              <w:rPr>
                <w:rFonts w:eastAsia="SimSun"/>
                <w:sz w:val="20"/>
                <w:szCs w:val="20"/>
              </w:rPr>
              <w:t>preadtrum1</w:t>
            </w:r>
          </w:p>
        </w:tc>
        <w:tc>
          <w:tcPr>
            <w:tcW w:w="1450" w:type="dxa"/>
          </w:tcPr>
          <w:p w14:paraId="28FDD380" w14:textId="77777777" w:rsidR="00444605" w:rsidRDefault="003A66AD">
            <w:pPr>
              <w:jc w:val="both"/>
              <w:rPr>
                <w:rFonts w:eastAsia="SimSun"/>
                <w:sz w:val="20"/>
                <w:szCs w:val="20"/>
              </w:rPr>
            </w:pPr>
            <w:r>
              <w:rPr>
                <w:rFonts w:eastAsia="SimSun"/>
                <w:sz w:val="20"/>
                <w:szCs w:val="20"/>
              </w:rPr>
              <w:t xml:space="preserve">Partially </w:t>
            </w:r>
            <w:r>
              <w:rPr>
                <w:rFonts w:eastAsia="SimSun" w:hint="eastAsia"/>
                <w:sz w:val="20"/>
                <w:szCs w:val="20"/>
              </w:rPr>
              <w:t>Y</w:t>
            </w:r>
          </w:p>
        </w:tc>
        <w:tc>
          <w:tcPr>
            <w:tcW w:w="6650" w:type="dxa"/>
          </w:tcPr>
          <w:p w14:paraId="2CA792F2" w14:textId="77777777" w:rsidR="00444605" w:rsidRDefault="003A66AD">
            <w:pPr>
              <w:jc w:val="both"/>
              <w:rPr>
                <w:rFonts w:eastAsia="SimSun"/>
                <w:sz w:val="20"/>
                <w:szCs w:val="20"/>
              </w:rPr>
            </w:pPr>
            <w:r>
              <w:rPr>
                <w:rFonts w:eastAsia="SimSun"/>
                <w:sz w:val="20"/>
                <w:szCs w:val="20"/>
              </w:rPr>
              <w:t>Maybe we should differentiate serving-cell measurement, neighboring-cell measurement and cell (re-)selection. Serving cell measurement is per I-DRX cycle, but the main radio may not wake up per I-DRX cycle. The intra-cell/inter-cell neighboring cell measurement and cell (re-)selection including S-criterion evaluation may be performed by the main radio…</w:t>
            </w:r>
          </w:p>
        </w:tc>
      </w:tr>
      <w:tr w:rsidR="00444605" w14:paraId="678F91F4" w14:textId="77777777">
        <w:tc>
          <w:tcPr>
            <w:tcW w:w="1250" w:type="dxa"/>
          </w:tcPr>
          <w:p w14:paraId="7653EAC4" w14:textId="77777777" w:rsidR="00444605" w:rsidRDefault="003A66AD">
            <w:pPr>
              <w:rPr>
                <w:rFonts w:eastAsiaTheme="minorEastAsia"/>
                <w:sz w:val="20"/>
                <w:szCs w:val="20"/>
                <w:lang w:val="en-GB"/>
              </w:rPr>
            </w:pPr>
            <w:r>
              <w:rPr>
                <w:rFonts w:eastAsia="SimSun"/>
                <w:sz w:val="20"/>
                <w:szCs w:val="20"/>
              </w:rPr>
              <w:t>Futurewei</w:t>
            </w:r>
          </w:p>
        </w:tc>
        <w:tc>
          <w:tcPr>
            <w:tcW w:w="1450" w:type="dxa"/>
          </w:tcPr>
          <w:p w14:paraId="0C6261AC" w14:textId="77777777" w:rsidR="00444605" w:rsidRDefault="003A66AD">
            <w:pPr>
              <w:rPr>
                <w:rFonts w:eastAsiaTheme="minorEastAsia"/>
                <w:sz w:val="20"/>
                <w:szCs w:val="20"/>
                <w:lang w:val="en-GB"/>
              </w:rPr>
            </w:pPr>
            <w:r>
              <w:rPr>
                <w:rFonts w:eastAsia="SimSun"/>
                <w:sz w:val="20"/>
                <w:szCs w:val="20"/>
              </w:rPr>
              <w:t>Y</w:t>
            </w:r>
          </w:p>
        </w:tc>
        <w:tc>
          <w:tcPr>
            <w:tcW w:w="6650" w:type="dxa"/>
          </w:tcPr>
          <w:p w14:paraId="3549B41D" w14:textId="77777777" w:rsidR="00444605" w:rsidRDefault="003A66AD">
            <w:pPr>
              <w:rPr>
                <w:rFonts w:eastAsiaTheme="minorEastAsia"/>
                <w:sz w:val="20"/>
                <w:szCs w:val="20"/>
                <w:lang w:val="en-GB"/>
              </w:rPr>
            </w:pPr>
            <w:r>
              <w:rPr>
                <w:rFonts w:eastAsia="SimSun"/>
                <w:sz w:val="20"/>
                <w:szCs w:val="20"/>
              </w:rPr>
              <w:t>We are OK with proposal.</w:t>
            </w:r>
          </w:p>
        </w:tc>
      </w:tr>
      <w:tr w:rsidR="00444605" w14:paraId="66FD104D" w14:textId="77777777">
        <w:tc>
          <w:tcPr>
            <w:tcW w:w="1250" w:type="dxa"/>
          </w:tcPr>
          <w:p w14:paraId="09DF1A2E" w14:textId="77777777" w:rsidR="00444605" w:rsidRDefault="003A66AD">
            <w:pPr>
              <w:rPr>
                <w:sz w:val="20"/>
                <w:szCs w:val="20"/>
                <w:lang w:val="en-GB"/>
              </w:rPr>
            </w:pPr>
            <w:r>
              <w:rPr>
                <w:sz w:val="20"/>
                <w:szCs w:val="20"/>
                <w:lang w:val="en-GB"/>
              </w:rPr>
              <w:t>EURECOM</w:t>
            </w:r>
          </w:p>
        </w:tc>
        <w:tc>
          <w:tcPr>
            <w:tcW w:w="1450" w:type="dxa"/>
          </w:tcPr>
          <w:p w14:paraId="4EFC16B3" w14:textId="77777777" w:rsidR="00444605" w:rsidRDefault="003A66AD">
            <w:pPr>
              <w:rPr>
                <w:sz w:val="20"/>
                <w:szCs w:val="20"/>
                <w:lang w:val="en-GB"/>
              </w:rPr>
            </w:pPr>
            <w:r>
              <w:rPr>
                <w:sz w:val="20"/>
                <w:szCs w:val="20"/>
                <w:lang w:val="en-GB"/>
              </w:rPr>
              <w:t>Y</w:t>
            </w:r>
          </w:p>
        </w:tc>
        <w:tc>
          <w:tcPr>
            <w:tcW w:w="6650" w:type="dxa"/>
          </w:tcPr>
          <w:p w14:paraId="37FFAF83" w14:textId="77777777" w:rsidR="00444605" w:rsidRDefault="003A66AD">
            <w:pPr>
              <w:rPr>
                <w:sz w:val="20"/>
                <w:szCs w:val="20"/>
                <w:lang w:val="en-GB"/>
              </w:rPr>
            </w:pPr>
            <w:r>
              <w:rPr>
                <w:rFonts w:eastAsia="SimSun"/>
                <w:sz w:val="20"/>
                <w:szCs w:val="20"/>
              </w:rPr>
              <w:t>We support the proposal.</w:t>
            </w:r>
          </w:p>
        </w:tc>
      </w:tr>
      <w:tr w:rsidR="00444605" w14:paraId="003060BB" w14:textId="77777777">
        <w:tc>
          <w:tcPr>
            <w:tcW w:w="1250" w:type="dxa"/>
          </w:tcPr>
          <w:p w14:paraId="15674067" w14:textId="77777777" w:rsidR="00444605" w:rsidRDefault="003A66AD">
            <w:pPr>
              <w:rPr>
                <w:sz w:val="20"/>
                <w:szCs w:val="20"/>
                <w:lang w:val="en-GB"/>
              </w:rPr>
            </w:pPr>
            <w:r>
              <w:rPr>
                <w:rFonts w:eastAsia="SimSun"/>
                <w:sz w:val="20"/>
                <w:szCs w:val="20"/>
              </w:rPr>
              <w:t>NEC</w:t>
            </w:r>
          </w:p>
        </w:tc>
        <w:tc>
          <w:tcPr>
            <w:tcW w:w="1450" w:type="dxa"/>
          </w:tcPr>
          <w:p w14:paraId="351E6E82" w14:textId="77777777" w:rsidR="00444605" w:rsidRDefault="003A66AD">
            <w:pPr>
              <w:rPr>
                <w:sz w:val="20"/>
                <w:szCs w:val="20"/>
                <w:lang w:val="en-GB"/>
              </w:rPr>
            </w:pPr>
            <w:r>
              <w:rPr>
                <w:rFonts w:eastAsia="SimSun"/>
                <w:sz w:val="20"/>
                <w:szCs w:val="20"/>
              </w:rPr>
              <w:t>Y</w:t>
            </w:r>
          </w:p>
        </w:tc>
        <w:tc>
          <w:tcPr>
            <w:tcW w:w="6650" w:type="dxa"/>
          </w:tcPr>
          <w:p w14:paraId="6B8248D1" w14:textId="77777777" w:rsidR="00444605" w:rsidRDefault="003A66AD">
            <w:pPr>
              <w:rPr>
                <w:sz w:val="20"/>
                <w:szCs w:val="20"/>
                <w:lang w:val="en-GB"/>
              </w:rPr>
            </w:pPr>
            <w:r>
              <w:rPr>
                <w:rFonts w:eastAsia="SimSun"/>
                <w:sz w:val="20"/>
                <w:szCs w:val="20"/>
              </w:rPr>
              <w:t>We support proposal 2-2.</w:t>
            </w:r>
          </w:p>
        </w:tc>
      </w:tr>
      <w:tr w:rsidR="00444605" w14:paraId="1AE78067" w14:textId="77777777">
        <w:tc>
          <w:tcPr>
            <w:tcW w:w="1250" w:type="dxa"/>
          </w:tcPr>
          <w:p w14:paraId="5AFBA180"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450" w:type="dxa"/>
          </w:tcPr>
          <w:p w14:paraId="026F94DB" w14:textId="77777777" w:rsidR="00444605" w:rsidRDefault="003A66AD">
            <w:pPr>
              <w:rPr>
                <w:sz w:val="20"/>
                <w:szCs w:val="20"/>
                <w:lang w:val="en-GB"/>
              </w:rPr>
            </w:pPr>
            <w:r>
              <w:rPr>
                <w:rFonts w:eastAsia="SimSun" w:hint="eastAsia"/>
                <w:sz w:val="20"/>
                <w:szCs w:val="20"/>
              </w:rPr>
              <w:t>Y</w:t>
            </w:r>
            <w:r>
              <w:rPr>
                <w:rFonts w:eastAsia="SimSun"/>
                <w:sz w:val="20"/>
                <w:szCs w:val="20"/>
              </w:rPr>
              <w:t xml:space="preserve"> with modification</w:t>
            </w:r>
          </w:p>
        </w:tc>
        <w:tc>
          <w:tcPr>
            <w:tcW w:w="6650" w:type="dxa"/>
          </w:tcPr>
          <w:p w14:paraId="0DAE3FE5" w14:textId="77777777" w:rsidR="00444605" w:rsidRDefault="003A66AD">
            <w:pPr>
              <w:jc w:val="both"/>
              <w:rPr>
                <w:rFonts w:eastAsia="SimSun"/>
                <w:sz w:val="20"/>
                <w:szCs w:val="20"/>
              </w:rPr>
            </w:pPr>
            <w:r>
              <w:rPr>
                <w:rFonts w:eastAsia="SimSun"/>
                <w:sz w:val="20"/>
                <w:szCs w:val="20"/>
              </w:rPr>
              <w:t>For the first sub-bullet of the first bullet, maybe the definition of RSRP/RSRP can be changed due to the different reference signal used by LR other than SSB, so we suggest the following</w:t>
            </w:r>
          </w:p>
          <w:p w14:paraId="70D5FFB8"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feasibility of RRM measurements (RSRP</w:t>
            </w:r>
            <w:r>
              <w:rPr>
                <w:rFonts w:asciiTheme="minorHAnsi" w:hAnsiTheme="minorHAnsi" w:cstheme="minorHAnsi"/>
                <w:color w:val="FF0000"/>
                <w:szCs w:val="20"/>
              </w:rPr>
              <w:t>-like</w:t>
            </w:r>
            <w:r>
              <w:rPr>
                <w:rFonts w:asciiTheme="minorHAnsi" w:hAnsiTheme="minorHAnsi" w:cstheme="minorHAnsi"/>
                <w:szCs w:val="20"/>
              </w:rPr>
              <w:t>, RSRQ</w:t>
            </w:r>
            <w:r>
              <w:rPr>
                <w:rFonts w:asciiTheme="minorHAnsi" w:hAnsiTheme="minorHAnsi" w:cstheme="minorHAnsi"/>
                <w:color w:val="FF0000"/>
                <w:szCs w:val="20"/>
              </w:rPr>
              <w:t>-like</w:t>
            </w:r>
            <w:r>
              <w:rPr>
                <w:rFonts w:asciiTheme="minorHAnsi" w:hAnsiTheme="minorHAnsi" w:cstheme="minorHAnsi"/>
                <w:szCs w:val="20"/>
              </w:rPr>
              <w:t xml:space="preserve">), at least for serving/camping cell, based on potential LP synchronisation signal and/or LP-WUS preamble in LR. </w:t>
            </w:r>
          </w:p>
          <w:p w14:paraId="5CC02A48" w14:textId="77777777" w:rsidR="00444605" w:rsidRDefault="00444605">
            <w:pPr>
              <w:jc w:val="both"/>
              <w:rPr>
                <w:rFonts w:eastAsia="SimSun"/>
                <w:sz w:val="20"/>
                <w:szCs w:val="20"/>
                <w:lang w:val="en-GB"/>
              </w:rPr>
            </w:pPr>
          </w:p>
          <w:p w14:paraId="5322F07C" w14:textId="77777777" w:rsidR="00444605" w:rsidRDefault="00444605">
            <w:pPr>
              <w:jc w:val="both"/>
              <w:rPr>
                <w:rFonts w:eastAsia="SimSun"/>
                <w:sz w:val="20"/>
                <w:szCs w:val="20"/>
              </w:rPr>
            </w:pPr>
          </w:p>
          <w:p w14:paraId="7E70A733" w14:textId="77777777" w:rsidR="00444605" w:rsidRDefault="003A66AD">
            <w:pPr>
              <w:jc w:val="both"/>
              <w:rPr>
                <w:rFonts w:eastAsia="SimSun"/>
                <w:sz w:val="20"/>
                <w:szCs w:val="20"/>
              </w:rPr>
            </w:pPr>
            <w:r>
              <w:rPr>
                <w:rFonts w:eastAsia="SimSun"/>
                <w:sz w:val="20"/>
                <w:szCs w:val="20"/>
              </w:rPr>
              <w:t>Beside the aspects listed by FL, other mobility procedures, e.g. the alignment with network on the tracking area/RAN area should also be studied.</w:t>
            </w:r>
          </w:p>
          <w:p w14:paraId="42CB4DC8" w14:textId="77777777" w:rsidR="00444605" w:rsidRDefault="003A66AD">
            <w:pPr>
              <w:jc w:val="both"/>
              <w:rPr>
                <w:rFonts w:eastAsia="SimSun"/>
                <w:sz w:val="20"/>
                <w:szCs w:val="20"/>
              </w:rPr>
            </w:pPr>
            <w:r>
              <w:rPr>
                <w:rFonts w:eastAsia="SimSun"/>
                <w:sz w:val="20"/>
                <w:szCs w:val="20"/>
              </w:rPr>
              <w:t>So we suggest the following:</w:t>
            </w:r>
          </w:p>
          <w:p w14:paraId="0C73CE0C"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whether and how to support mobility/cell-reselection when monitoring LP-WUS, </w:t>
            </w:r>
          </w:p>
          <w:p w14:paraId="51B45469"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trike/>
                <w:color w:val="FF0000"/>
                <w:szCs w:val="20"/>
              </w:rPr>
              <w:t xml:space="preserve">particularly </w:t>
            </w:r>
            <w:r>
              <w:rPr>
                <w:rFonts w:asciiTheme="minorHAnsi" w:hAnsiTheme="minorHAnsi" w:cstheme="minorHAnsi"/>
                <w:szCs w:val="20"/>
              </w:rPr>
              <w:t>whether re-selection is performed only by MR or also by LR, and how.</w:t>
            </w:r>
          </w:p>
          <w:p w14:paraId="0E1726E0"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color w:val="FF0000"/>
                <w:szCs w:val="20"/>
              </w:rPr>
              <w:t>Whether and how UE can get aligned with network on tracking area/RAN area</w:t>
            </w:r>
          </w:p>
          <w:p w14:paraId="293B13FA" w14:textId="77777777" w:rsidR="00444605" w:rsidRDefault="00444605">
            <w:pPr>
              <w:jc w:val="both"/>
              <w:rPr>
                <w:rFonts w:eastAsia="SimSun"/>
                <w:sz w:val="20"/>
                <w:szCs w:val="20"/>
                <w:lang w:val="en-GB"/>
              </w:rPr>
            </w:pPr>
          </w:p>
          <w:p w14:paraId="5A7A24ED" w14:textId="77777777" w:rsidR="00444605" w:rsidRDefault="00444605">
            <w:pPr>
              <w:rPr>
                <w:sz w:val="20"/>
                <w:szCs w:val="20"/>
                <w:lang w:val="en-GB"/>
              </w:rPr>
            </w:pPr>
          </w:p>
        </w:tc>
      </w:tr>
      <w:tr w:rsidR="00444605" w14:paraId="6B6241D9" w14:textId="77777777">
        <w:tc>
          <w:tcPr>
            <w:tcW w:w="1250" w:type="dxa"/>
          </w:tcPr>
          <w:p w14:paraId="3E359CE6" w14:textId="77777777" w:rsidR="00444605" w:rsidRDefault="003A66AD">
            <w:pPr>
              <w:rPr>
                <w:rFonts w:eastAsia="SimSun"/>
                <w:sz w:val="20"/>
                <w:szCs w:val="20"/>
              </w:rPr>
            </w:pPr>
            <w:r>
              <w:rPr>
                <w:rFonts w:eastAsia="SimSun" w:hint="eastAsia"/>
                <w:sz w:val="20"/>
                <w:szCs w:val="20"/>
              </w:rPr>
              <w:t>M</w:t>
            </w:r>
            <w:r>
              <w:rPr>
                <w:rFonts w:eastAsia="SimSun"/>
                <w:sz w:val="20"/>
                <w:szCs w:val="20"/>
              </w:rPr>
              <w:t>TK</w:t>
            </w:r>
          </w:p>
        </w:tc>
        <w:tc>
          <w:tcPr>
            <w:tcW w:w="1450" w:type="dxa"/>
          </w:tcPr>
          <w:p w14:paraId="29D10736" w14:textId="77777777" w:rsidR="00444605" w:rsidRDefault="003A66AD">
            <w:pPr>
              <w:rPr>
                <w:rFonts w:eastAsia="SimSun"/>
                <w:sz w:val="20"/>
                <w:szCs w:val="20"/>
              </w:rPr>
            </w:pPr>
            <w:r>
              <w:rPr>
                <w:rFonts w:eastAsia="SimSun" w:hint="eastAsia"/>
                <w:sz w:val="20"/>
                <w:szCs w:val="20"/>
              </w:rPr>
              <w:t>Y</w:t>
            </w:r>
          </w:p>
        </w:tc>
        <w:tc>
          <w:tcPr>
            <w:tcW w:w="6650" w:type="dxa"/>
          </w:tcPr>
          <w:p w14:paraId="530E6C6C" w14:textId="77777777" w:rsidR="00444605" w:rsidRDefault="00444605">
            <w:pPr>
              <w:jc w:val="both"/>
              <w:rPr>
                <w:rFonts w:eastAsia="SimSun"/>
                <w:sz w:val="20"/>
                <w:szCs w:val="20"/>
              </w:rPr>
            </w:pPr>
          </w:p>
        </w:tc>
      </w:tr>
      <w:tr w:rsidR="00444605" w14:paraId="1A7B953C" w14:textId="77777777">
        <w:tc>
          <w:tcPr>
            <w:tcW w:w="1250" w:type="dxa"/>
          </w:tcPr>
          <w:p w14:paraId="33852123" w14:textId="77777777" w:rsidR="00444605" w:rsidRDefault="003A66AD">
            <w:pPr>
              <w:rPr>
                <w:rFonts w:eastAsia="SimSun"/>
                <w:sz w:val="20"/>
                <w:szCs w:val="20"/>
              </w:rPr>
            </w:pPr>
            <w:r>
              <w:rPr>
                <w:rFonts w:eastAsia="SimSun"/>
                <w:sz w:val="20"/>
                <w:szCs w:val="20"/>
              </w:rPr>
              <w:t>Nokia/NSB1</w:t>
            </w:r>
          </w:p>
        </w:tc>
        <w:tc>
          <w:tcPr>
            <w:tcW w:w="1450" w:type="dxa"/>
          </w:tcPr>
          <w:p w14:paraId="15550692" w14:textId="77777777" w:rsidR="00444605" w:rsidRDefault="003A66AD">
            <w:pPr>
              <w:rPr>
                <w:rFonts w:eastAsia="SimSun"/>
                <w:sz w:val="20"/>
                <w:szCs w:val="20"/>
              </w:rPr>
            </w:pPr>
            <w:r>
              <w:rPr>
                <w:rFonts w:eastAsia="SimSun"/>
                <w:sz w:val="20"/>
                <w:szCs w:val="20"/>
              </w:rPr>
              <w:t>(modifications)</w:t>
            </w:r>
          </w:p>
        </w:tc>
        <w:tc>
          <w:tcPr>
            <w:tcW w:w="6650" w:type="dxa"/>
          </w:tcPr>
          <w:p w14:paraId="79E9D41F" w14:textId="77777777" w:rsidR="00444605" w:rsidRDefault="003A66AD">
            <w:pPr>
              <w:jc w:val="both"/>
              <w:rPr>
                <w:rFonts w:eastAsia="SimSun"/>
                <w:sz w:val="20"/>
                <w:szCs w:val="20"/>
              </w:rPr>
            </w:pPr>
            <w:r>
              <w:rPr>
                <w:rFonts w:eastAsia="SimSun"/>
                <w:sz w:val="20"/>
                <w:szCs w:val="20"/>
              </w:rPr>
              <w:t xml:space="preserve">Proposal 1-2 also considers the feasibility of RRM thus should this the feasibility be first concluded in signal design and then we should look it further?  </w:t>
            </w:r>
          </w:p>
        </w:tc>
      </w:tr>
      <w:tr w:rsidR="00444605" w14:paraId="3A98CBE5" w14:textId="77777777">
        <w:tc>
          <w:tcPr>
            <w:tcW w:w="1250" w:type="dxa"/>
          </w:tcPr>
          <w:p w14:paraId="1218EEE6" w14:textId="77777777" w:rsidR="00444605" w:rsidRDefault="003A66AD">
            <w:pPr>
              <w:rPr>
                <w:rFonts w:eastAsia="SimSun"/>
                <w:sz w:val="20"/>
                <w:szCs w:val="20"/>
              </w:rPr>
            </w:pPr>
            <w:r>
              <w:rPr>
                <w:rFonts w:eastAsia="SimSun"/>
                <w:sz w:val="20"/>
                <w:szCs w:val="20"/>
              </w:rPr>
              <w:t>QC</w:t>
            </w:r>
          </w:p>
        </w:tc>
        <w:tc>
          <w:tcPr>
            <w:tcW w:w="1450" w:type="dxa"/>
          </w:tcPr>
          <w:p w14:paraId="6191A7B3" w14:textId="77777777" w:rsidR="00444605" w:rsidRDefault="00444605">
            <w:pPr>
              <w:rPr>
                <w:rFonts w:eastAsia="SimSun"/>
                <w:sz w:val="20"/>
                <w:szCs w:val="20"/>
              </w:rPr>
            </w:pPr>
          </w:p>
        </w:tc>
        <w:tc>
          <w:tcPr>
            <w:tcW w:w="6650" w:type="dxa"/>
          </w:tcPr>
          <w:p w14:paraId="2BDB5612" w14:textId="77777777" w:rsidR="00444605" w:rsidRDefault="003A66AD">
            <w:pPr>
              <w:jc w:val="both"/>
              <w:rPr>
                <w:sz w:val="20"/>
                <w:szCs w:val="20"/>
              </w:rPr>
            </w:pPr>
            <w:r>
              <w:rPr>
                <w:sz w:val="20"/>
                <w:szCs w:val="20"/>
              </w:rPr>
              <w:t>For the first sub-bullet, we can also add “study measurement requirement in terms of periodicity” since RRM measurement periodicity by LP-WUR is not necessary to be same as LP-WUS/LP-SS monitoring periodicity.</w:t>
            </w:r>
          </w:p>
          <w:p w14:paraId="1881B46D" w14:textId="77777777" w:rsidR="00444605" w:rsidRDefault="00444605">
            <w:pPr>
              <w:jc w:val="both"/>
              <w:rPr>
                <w:sz w:val="20"/>
                <w:szCs w:val="20"/>
              </w:rPr>
            </w:pPr>
          </w:p>
          <w:p w14:paraId="42F382CE" w14:textId="77777777" w:rsidR="00444605" w:rsidRDefault="003A66AD">
            <w:pPr>
              <w:jc w:val="both"/>
              <w:rPr>
                <w:sz w:val="20"/>
                <w:szCs w:val="20"/>
              </w:rPr>
            </w:pPr>
            <w:r>
              <w:rPr>
                <w:sz w:val="20"/>
                <w:szCs w:val="20"/>
              </w:rPr>
              <w:t xml:space="preserve">For the second sub-bullet, it is suggested to add “performed by MR” after “RRM measurement”. Since R17 measurement relaxation is only for neighbor cells RRM, it would be good to clarify whether RRM measurement here includes also serving cell RRM? </w:t>
            </w:r>
          </w:p>
          <w:p w14:paraId="12EDDE13" w14:textId="77777777" w:rsidR="00444605" w:rsidRDefault="00444605">
            <w:pPr>
              <w:jc w:val="both"/>
              <w:rPr>
                <w:sz w:val="20"/>
                <w:szCs w:val="20"/>
              </w:rPr>
            </w:pPr>
          </w:p>
          <w:p w14:paraId="4A6D2C15" w14:textId="77777777" w:rsidR="00444605" w:rsidRDefault="003A66AD">
            <w:pPr>
              <w:jc w:val="both"/>
              <w:rPr>
                <w:sz w:val="20"/>
                <w:szCs w:val="20"/>
              </w:rPr>
            </w:pPr>
            <w:r>
              <w:rPr>
                <w:sz w:val="20"/>
                <w:szCs w:val="20"/>
              </w:rPr>
              <w:t>For the second bullet, the following revision can be considered.</w:t>
            </w:r>
          </w:p>
          <w:p w14:paraId="59410FC6" w14:textId="77777777" w:rsidR="00444605" w:rsidRDefault="00444605">
            <w:pPr>
              <w:jc w:val="both"/>
              <w:rPr>
                <w:sz w:val="20"/>
                <w:szCs w:val="20"/>
              </w:rPr>
            </w:pPr>
          </w:p>
          <w:p w14:paraId="3006F938" w14:textId="77777777" w:rsidR="00444605" w:rsidRDefault="003A66AD">
            <w:pPr>
              <w:pStyle w:val="ListParagraph"/>
              <w:numPr>
                <w:ilvl w:val="0"/>
                <w:numId w:val="32"/>
              </w:numPr>
              <w:spacing w:after="120"/>
              <w:ind w:leftChars="0"/>
              <w:jc w:val="both"/>
              <w:rPr>
                <w:rFonts w:asciiTheme="minorHAnsi" w:hAnsiTheme="minorHAnsi" w:cstheme="minorHAnsi"/>
                <w:szCs w:val="20"/>
              </w:rPr>
            </w:pPr>
            <w:r>
              <w:rPr>
                <w:rFonts w:asciiTheme="minorHAnsi" w:hAnsiTheme="minorHAnsi" w:cstheme="minorHAnsi"/>
                <w:szCs w:val="20"/>
              </w:rPr>
              <w:t xml:space="preserve">Study </w:t>
            </w:r>
            <w:r>
              <w:rPr>
                <w:rFonts w:asciiTheme="minorHAnsi" w:hAnsiTheme="minorHAnsi" w:cstheme="minorHAnsi"/>
                <w:strike/>
                <w:color w:val="FF0000"/>
                <w:szCs w:val="20"/>
              </w:rPr>
              <w:t>whether and</w:t>
            </w:r>
            <w:r>
              <w:rPr>
                <w:rFonts w:asciiTheme="minorHAnsi" w:hAnsiTheme="minorHAnsi" w:cstheme="minorHAnsi"/>
                <w:color w:val="FF0000"/>
                <w:szCs w:val="20"/>
              </w:rPr>
              <w:t xml:space="preserve"> </w:t>
            </w:r>
            <w:r>
              <w:rPr>
                <w:rFonts w:asciiTheme="minorHAnsi" w:hAnsiTheme="minorHAnsi" w:cstheme="minorHAnsi"/>
                <w:szCs w:val="20"/>
              </w:rPr>
              <w:t xml:space="preserve">how to support mobility/cell-reselection when monitoring LP-WUS, particularly whether re-selection is performed </w:t>
            </w:r>
            <w:r>
              <w:rPr>
                <w:rFonts w:asciiTheme="minorHAnsi" w:hAnsiTheme="minorHAnsi" w:cstheme="minorHAnsi"/>
                <w:color w:val="FF0000"/>
                <w:szCs w:val="20"/>
              </w:rPr>
              <w:t xml:space="preserve">only by MR or </w:t>
            </w:r>
            <w:r>
              <w:rPr>
                <w:rFonts w:asciiTheme="minorHAnsi" w:hAnsiTheme="minorHAnsi" w:cstheme="minorHAnsi"/>
                <w:szCs w:val="20"/>
              </w:rPr>
              <w:t>also by L</w:t>
            </w:r>
            <w:r>
              <w:rPr>
                <w:rFonts w:asciiTheme="minorHAnsi" w:hAnsiTheme="minorHAnsi" w:cstheme="minorHAnsi"/>
                <w:color w:val="FF0000"/>
                <w:szCs w:val="20"/>
              </w:rPr>
              <w:t>P-WU</w:t>
            </w:r>
            <w:r>
              <w:rPr>
                <w:rFonts w:asciiTheme="minorHAnsi" w:hAnsiTheme="minorHAnsi" w:cstheme="minorHAnsi"/>
                <w:szCs w:val="20"/>
              </w:rPr>
              <w:t>R, and how</w:t>
            </w:r>
          </w:p>
          <w:p w14:paraId="1693AE77" w14:textId="77777777" w:rsidR="00444605" w:rsidRDefault="00444605">
            <w:pPr>
              <w:jc w:val="both"/>
              <w:rPr>
                <w:rFonts w:eastAsia="SimSun"/>
                <w:sz w:val="20"/>
                <w:szCs w:val="20"/>
                <w:lang w:val="en-GB"/>
              </w:rPr>
            </w:pPr>
          </w:p>
        </w:tc>
      </w:tr>
      <w:tr w:rsidR="00444605" w14:paraId="10F3513A" w14:textId="77777777">
        <w:tc>
          <w:tcPr>
            <w:tcW w:w="1250" w:type="dxa"/>
          </w:tcPr>
          <w:p w14:paraId="12D2E0AB" w14:textId="77777777" w:rsidR="00444605" w:rsidRDefault="003A66AD">
            <w:pPr>
              <w:rPr>
                <w:rFonts w:eastAsia="SimSun"/>
                <w:sz w:val="20"/>
                <w:szCs w:val="20"/>
              </w:rPr>
            </w:pPr>
            <w:r>
              <w:rPr>
                <w:rFonts w:eastAsia="SimSun"/>
                <w:sz w:val="20"/>
                <w:szCs w:val="20"/>
              </w:rPr>
              <w:t>FL2, FL3</w:t>
            </w:r>
          </w:p>
        </w:tc>
        <w:tc>
          <w:tcPr>
            <w:tcW w:w="1450" w:type="dxa"/>
          </w:tcPr>
          <w:p w14:paraId="3F01B6BF" w14:textId="77777777" w:rsidR="00444605" w:rsidRDefault="00444605">
            <w:pPr>
              <w:rPr>
                <w:rFonts w:eastAsia="SimSun"/>
                <w:sz w:val="20"/>
                <w:szCs w:val="20"/>
              </w:rPr>
            </w:pPr>
          </w:p>
        </w:tc>
        <w:tc>
          <w:tcPr>
            <w:tcW w:w="6650" w:type="dxa"/>
          </w:tcPr>
          <w:p w14:paraId="3FCC80D3" w14:textId="77777777" w:rsidR="00444605" w:rsidRDefault="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sz w:val="20"/>
                <w:szCs w:val="20"/>
                <w:lang w:val="en-GB"/>
              </w:rPr>
              <w:t>I have tried to incorporate comments into updated proposal</w:t>
            </w:r>
          </w:p>
          <w:p w14:paraId="2376E46A" w14:textId="77777777" w:rsidR="00444605" w:rsidRDefault="00444605">
            <w:pPr>
              <w:pStyle w:val="Heading4"/>
              <w:numPr>
                <w:ilvl w:val="0"/>
                <w:numId w:val="0"/>
              </w:numPr>
              <w:spacing w:after="0"/>
              <w:rPr>
                <w:rFonts w:asciiTheme="minorHAnsi" w:hAnsiTheme="minorHAnsi" w:cstheme="minorHAnsi"/>
                <w:b/>
                <w:bCs/>
                <w:sz w:val="20"/>
                <w:szCs w:val="20"/>
                <w:highlight w:val="yellow"/>
                <w:lang w:val="en-GB"/>
              </w:rPr>
            </w:pPr>
          </w:p>
          <w:p w14:paraId="23256E1B"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2-2:</w:t>
            </w:r>
            <w:r>
              <w:rPr>
                <w:rFonts w:asciiTheme="minorHAnsi" w:hAnsiTheme="minorHAnsi" w:cstheme="minorHAnsi"/>
                <w:b/>
                <w:bCs/>
                <w:sz w:val="20"/>
                <w:szCs w:val="20"/>
                <w:lang w:val="en-GB"/>
              </w:rPr>
              <w:t xml:space="preserve"> </w:t>
            </w:r>
          </w:p>
          <w:p w14:paraId="6DFDD31A" w14:textId="77777777" w:rsidR="00444605" w:rsidRDefault="003A66AD">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3D988FB8"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Study [whether and] how to reduce power consumption of MR caused by requirement to perform RRM measurements</w:t>
            </w:r>
          </w:p>
          <w:p w14:paraId="20CE68AD"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feasibility of RRM measurements (RSRP</w:t>
            </w:r>
            <w:r>
              <w:rPr>
                <w:rFonts w:asciiTheme="minorHAnsi" w:hAnsiTheme="minorHAnsi" w:cstheme="minorHAnsi"/>
                <w:color w:val="FF0000"/>
                <w:szCs w:val="20"/>
              </w:rPr>
              <w:t>-like</w:t>
            </w:r>
            <w:r>
              <w:rPr>
                <w:rFonts w:asciiTheme="minorHAnsi" w:hAnsiTheme="minorHAnsi" w:cstheme="minorHAnsi"/>
                <w:szCs w:val="20"/>
              </w:rPr>
              <w:t>, RSRQ</w:t>
            </w:r>
            <w:r>
              <w:rPr>
                <w:rFonts w:asciiTheme="minorHAnsi" w:hAnsiTheme="minorHAnsi" w:cstheme="minorHAnsi"/>
                <w:color w:val="FF0000"/>
                <w:szCs w:val="20"/>
              </w:rPr>
              <w:t>-like</w:t>
            </w:r>
            <w:r>
              <w:rPr>
                <w:rFonts w:asciiTheme="minorHAnsi" w:hAnsiTheme="minorHAnsi" w:cstheme="minorHAnsi"/>
                <w:szCs w:val="20"/>
              </w:rPr>
              <w:t xml:space="preserve">), at least for serving/camping cell, based on potential LP synchronisation signal and/or LP-WUS preamble in LR. </w:t>
            </w:r>
          </w:p>
          <w:p w14:paraId="29927EBB" w14:textId="77777777" w:rsidR="00444605" w:rsidRDefault="003A66AD">
            <w:pPr>
              <w:pStyle w:val="ListParagraph"/>
              <w:numPr>
                <w:ilvl w:val="2"/>
                <w:numId w:val="32"/>
              </w:numPr>
              <w:spacing w:after="120"/>
              <w:ind w:leftChars="0"/>
              <w:rPr>
                <w:rFonts w:asciiTheme="minorHAnsi" w:hAnsiTheme="minorHAnsi" w:cstheme="minorHAnsi"/>
                <w:color w:val="FF0000"/>
                <w:szCs w:val="20"/>
              </w:rPr>
            </w:pPr>
            <w:r>
              <w:rPr>
                <w:rFonts w:asciiTheme="minorHAnsi" w:hAnsiTheme="minorHAnsi" w:cstheme="minorHAnsi"/>
                <w:color w:val="FF0000"/>
                <w:szCs w:val="20"/>
              </w:rPr>
              <w:t>study also measurement requirement in terms of periodicity</w:t>
            </w:r>
          </w:p>
          <w:p w14:paraId="74148327"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whether RRM measurement requirement </w:t>
            </w:r>
            <w:r>
              <w:rPr>
                <w:rFonts w:asciiTheme="minorHAnsi" w:hAnsiTheme="minorHAnsi" w:cstheme="minorHAnsi"/>
                <w:color w:val="FF0000"/>
                <w:szCs w:val="20"/>
              </w:rPr>
              <w:t>performed by MR</w:t>
            </w:r>
            <w:r>
              <w:rPr>
                <w:rFonts w:asciiTheme="minorHAnsi" w:hAnsiTheme="minorHAnsi" w:cstheme="minorHAnsi"/>
                <w:szCs w:val="20"/>
              </w:rPr>
              <w:t xml:space="preserve"> (in terms of periodicity) can be further relaxed compared to R17, involve RAN4</w:t>
            </w:r>
          </w:p>
          <w:p w14:paraId="51F86A59"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whether and how to support mobility/cell-reselection </w:t>
            </w:r>
            <w:r>
              <w:rPr>
                <w:rFonts w:asciiTheme="minorHAnsi" w:hAnsiTheme="minorHAnsi" w:cstheme="minorHAnsi"/>
                <w:color w:val="FF0000"/>
                <w:szCs w:val="20"/>
              </w:rPr>
              <w:t xml:space="preserve">and neighbour-cell measurements </w:t>
            </w:r>
            <w:r>
              <w:rPr>
                <w:rFonts w:asciiTheme="minorHAnsi" w:hAnsiTheme="minorHAnsi" w:cstheme="minorHAnsi"/>
                <w:szCs w:val="20"/>
              </w:rPr>
              <w:t xml:space="preserve">when monitoring LP-WUS, </w:t>
            </w:r>
            <w:r>
              <w:rPr>
                <w:rFonts w:asciiTheme="minorHAnsi" w:hAnsiTheme="minorHAnsi" w:cstheme="minorHAnsi"/>
                <w:strike/>
                <w:color w:val="FF0000"/>
                <w:szCs w:val="20"/>
              </w:rPr>
              <w:t>particularly</w:t>
            </w:r>
            <w:r>
              <w:rPr>
                <w:rFonts w:asciiTheme="minorHAnsi" w:hAnsiTheme="minorHAnsi" w:cstheme="minorHAnsi"/>
                <w:szCs w:val="20"/>
              </w:rPr>
              <w:t xml:space="preserve"> </w:t>
            </w:r>
          </w:p>
          <w:p w14:paraId="4214C9D9"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re-selection is performed only by MR or also by LR, and how.</w:t>
            </w:r>
          </w:p>
          <w:p w14:paraId="32906ACA"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color w:val="FF0000"/>
                <w:szCs w:val="20"/>
              </w:rPr>
              <w:t>whether and how UE can get aligned with network on tracking area/RAN area</w:t>
            </w:r>
          </w:p>
          <w:p w14:paraId="695DA2DE" w14:textId="77777777" w:rsidR="00444605" w:rsidRDefault="00444605">
            <w:pPr>
              <w:pStyle w:val="ListParagraph"/>
              <w:spacing w:after="120"/>
              <w:ind w:leftChars="0" w:left="720" w:firstLine="0"/>
              <w:rPr>
                <w:rFonts w:asciiTheme="minorHAnsi" w:hAnsiTheme="minorHAnsi" w:cstheme="minorHAnsi"/>
                <w:szCs w:val="20"/>
              </w:rPr>
            </w:pPr>
          </w:p>
          <w:p w14:paraId="483E1689" w14:textId="77777777" w:rsidR="00444605" w:rsidRDefault="00444605">
            <w:pPr>
              <w:jc w:val="both"/>
              <w:rPr>
                <w:sz w:val="20"/>
                <w:szCs w:val="20"/>
              </w:rPr>
            </w:pPr>
          </w:p>
        </w:tc>
      </w:tr>
      <w:tr w:rsidR="00444605" w14:paraId="4B5B9A36" w14:textId="77777777">
        <w:tc>
          <w:tcPr>
            <w:tcW w:w="1250" w:type="dxa"/>
          </w:tcPr>
          <w:p w14:paraId="617FCE2C" w14:textId="77777777" w:rsidR="00444605" w:rsidRDefault="003A66AD">
            <w:pPr>
              <w:rPr>
                <w:rFonts w:eastAsia="SimSun"/>
                <w:sz w:val="20"/>
                <w:szCs w:val="20"/>
              </w:rPr>
            </w:pPr>
            <w:r>
              <w:rPr>
                <w:rFonts w:eastAsia="SimSun"/>
                <w:sz w:val="20"/>
                <w:szCs w:val="20"/>
              </w:rPr>
              <w:t xml:space="preserve">Intel </w:t>
            </w:r>
          </w:p>
        </w:tc>
        <w:tc>
          <w:tcPr>
            <w:tcW w:w="1450" w:type="dxa"/>
          </w:tcPr>
          <w:p w14:paraId="7F155F59" w14:textId="77777777" w:rsidR="00444605" w:rsidRDefault="00444605">
            <w:pPr>
              <w:rPr>
                <w:rFonts w:eastAsia="SimSun"/>
                <w:sz w:val="20"/>
                <w:szCs w:val="20"/>
              </w:rPr>
            </w:pPr>
          </w:p>
        </w:tc>
        <w:tc>
          <w:tcPr>
            <w:tcW w:w="6650" w:type="dxa"/>
          </w:tcPr>
          <w:p w14:paraId="71F7D2B7"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We are generally fine with the proposal. For the second main bullet, it is better to capture ‘</w:t>
            </w:r>
            <w:r>
              <w:rPr>
                <w:rFonts w:asciiTheme="minorHAnsi" w:hAnsiTheme="minorHAnsi" w:cstheme="minorHAnsi"/>
                <w:sz w:val="20"/>
                <w:szCs w:val="20"/>
              </w:rPr>
              <w:t>potential LP synchronization signal and/or LP-WUS preamble</w:t>
            </w:r>
            <w:r>
              <w:rPr>
                <w:rFonts w:asciiTheme="minorHAnsi" w:hAnsiTheme="minorHAnsi" w:cstheme="minorHAnsi"/>
                <w:sz w:val="20"/>
                <w:szCs w:val="20"/>
                <w:lang w:val="en-GB"/>
              </w:rPr>
              <w:t xml:space="preserve">’ as in the first main bullet. </w:t>
            </w:r>
          </w:p>
        </w:tc>
      </w:tr>
      <w:tr w:rsidR="00444605" w14:paraId="4EA17C8E" w14:textId="77777777">
        <w:tc>
          <w:tcPr>
            <w:tcW w:w="1250" w:type="dxa"/>
          </w:tcPr>
          <w:p w14:paraId="1437DA78"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450" w:type="dxa"/>
          </w:tcPr>
          <w:p w14:paraId="3DC4E0B2" w14:textId="77777777" w:rsidR="00444605" w:rsidRDefault="003A66AD">
            <w:pPr>
              <w:rPr>
                <w:rFonts w:eastAsia="SimSun"/>
                <w:sz w:val="20"/>
                <w:szCs w:val="20"/>
              </w:rPr>
            </w:pPr>
            <w:r>
              <w:rPr>
                <w:rFonts w:eastAsia="SimSun" w:hint="eastAsia"/>
                <w:sz w:val="20"/>
                <w:szCs w:val="20"/>
              </w:rPr>
              <w:t>Y</w:t>
            </w:r>
          </w:p>
        </w:tc>
        <w:tc>
          <w:tcPr>
            <w:tcW w:w="6650" w:type="dxa"/>
          </w:tcPr>
          <w:p w14:paraId="44ECE1DC"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eastAsia="SimSun"/>
                <w:sz w:val="20"/>
                <w:szCs w:val="20"/>
              </w:rPr>
              <w:t>OK with the proposal.</w:t>
            </w:r>
          </w:p>
        </w:tc>
      </w:tr>
      <w:tr w:rsidR="00444605" w14:paraId="09DDE24F" w14:textId="77777777">
        <w:tc>
          <w:tcPr>
            <w:tcW w:w="1250" w:type="dxa"/>
          </w:tcPr>
          <w:p w14:paraId="24341FF1" w14:textId="77777777" w:rsidR="00444605" w:rsidRDefault="003A66AD">
            <w:pPr>
              <w:rPr>
                <w:rFonts w:eastAsia="SimSun"/>
                <w:sz w:val="20"/>
                <w:szCs w:val="20"/>
              </w:rPr>
            </w:pPr>
            <w:r>
              <w:rPr>
                <w:rFonts w:eastAsia="SimSun" w:hint="eastAsia"/>
                <w:sz w:val="20"/>
                <w:szCs w:val="20"/>
              </w:rPr>
              <w:t>ZTE, Sanechips</w:t>
            </w:r>
          </w:p>
        </w:tc>
        <w:tc>
          <w:tcPr>
            <w:tcW w:w="1450" w:type="dxa"/>
          </w:tcPr>
          <w:p w14:paraId="7EBA178B" w14:textId="77777777" w:rsidR="00444605" w:rsidRDefault="00444605">
            <w:pPr>
              <w:rPr>
                <w:rFonts w:eastAsia="SimSun"/>
                <w:sz w:val="20"/>
                <w:szCs w:val="20"/>
              </w:rPr>
            </w:pPr>
          </w:p>
        </w:tc>
        <w:tc>
          <w:tcPr>
            <w:tcW w:w="6650" w:type="dxa"/>
          </w:tcPr>
          <w:p w14:paraId="44263C23" w14:textId="77777777" w:rsidR="00444605" w:rsidRDefault="003A66AD">
            <w:pPr>
              <w:pStyle w:val="Heading4"/>
              <w:numPr>
                <w:ilvl w:val="0"/>
                <w:numId w:val="0"/>
              </w:numPr>
              <w:spacing w:after="0"/>
              <w:rPr>
                <w:rFonts w:asciiTheme="minorHAnsi" w:eastAsia="SimSun" w:hAnsiTheme="minorHAnsi" w:cstheme="minorHAnsi"/>
                <w:sz w:val="20"/>
                <w:szCs w:val="20"/>
              </w:rPr>
            </w:pPr>
            <w:r>
              <w:rPr>
                <w:rFonts w:asciiTheme="minorHAnsi" w:eastAsia="SimSun" w:hAnsiTheme="minorHAnsi" w:cstheme="minorHAnsi" w:hint="eastAsia"/>
                <w:sz w:val="20"/>
                <w:szCs w:val="20"/>
              </w:rPr>
              <w:t>Fine with it.</w:t>
            </w:r>
          </w:p>
        </w:tc>
      </w:tr>
      <w:tr w:rsidR="00444605" w14:paraId="5757CB8E" w14:textId="77777777">
        <w:tc>
          <w:tcPr>
            <w:tcW w:w="1250" w:type="dxa"/>
          </w:tcPr>
          <w:p w14:paraId="203FB124" w14:textId="77777777" w:rsidR="00444605" w:rsidRDefault="003A66AD">
            <w:pPr>
              <w:rPr>
                <w:rFonts w:eastAsia="SimSun"/>
                <w:sz w:val="20"/>
                <w:szCs w:val="20"/>
              </w:rPr>
            </w:pPr>
            <w:r>
              <w:rPr>
                <w:sz w:val="20"/>
                <w:szCs w:val="20"/>
                <w:lang w:val="en-GB"/>
              </w:rPr>
              <w:t>Panasonic</w:t>
            </w:r>
          </w:p>
        </w:tc>
        <w:tc>
          <w:tcPr>
            <w:tcW w:w="1450" w:type="dxa"/>
          </w:tcPr>
          <w:p w14:paraId="467B6DA5" w14:textId="77777777" w:rsidR="00444605" w:rsidRDefault="003A66AD">
            <w:pPr>
              <w:rPr>
                <w:rFonts w:eastAsia="SimSun"/>
                <w:sz w:val="20"/>
                <w:szCs w:val="20"/>
              </w:rPr>
            </w:pPr>
            <w:r>
              <w:rPr>
                <w:sz w:val="20"/>
                <w:szCs w:val="20"/>
                <w:lang w:val="en-GB"/>
              </w:rPr>
              <w:t>Y</w:t>
            </w:r>
          </w:p>
        </w:tc>
        <w:tc>
          <w:tcPr>
            <w:tcW w:w="6650" w:type="dxa"/>
          </w:tcPr>
          <w:p w14:paraId="082A3C4B" w14:textId="77777777" w:rsidR="00444605" w:rsidRDefault="003A66AD">
            <w:pPr>
              <w:pStyle w:val="Heading4"/>
              <w:numPr>
                <w:ilvl w:val="0"/>
                <w:numId w:val="0"/>
              </w:numPr>
              <w:spacing w:after="0"/>
              <w:rPr>
                <w:rFonts w:asciiTheme="minorHAnsi" w:eastAsia="SimSun" w:hAnsiTheme="minorHAnsi" w:cstheme="minorHAnsi"/>
                <w:sz w:val="20"/>
                <w:szCs w:val="20"/>
              </w:rPr>
            </w:pPr>
            <w:r>
              <w:rPr>
                <w:sz w:val="20"/>
                <w:szCs w:val="20"/>
                <w:lang w:val="en-GB"/>
              </w:rPr>
              <w:t>We are okay.</w:t>
            </w:r>
          </w:p>
        </w:tc>
      </w:tr>
      <w:tr w:rsidR="00444605" w14:paraId="27EA63CC" w14:textId="77777777">
        <w:tc>
          <w:tcPr>
            <w:tcW w:w="1250" w:type="dxa"/>
          </w:tcPr>
          <w:p w14:paraId="5E28FD45" w14:textId="77777777" w:rsidR="00444605" w:rsidRDefault="003A66AD">
            <w:pPr>
              <w:rPr>
                <w:sz w:val="20"/>
                <w:szCs w:val="20"/>
                <w:lang w:val="en-GB"/>
              </w:rPr>
            </w:pPr>
            <w:r>
              <w:rPr>
                <w:sz w:val="20"/>
                <w:szCs w:val="20"/>
                <w:lang w:val="en-GB"/>
              </w:rPr>
              <w:t xml:space="preserve">TCL </w:t>
            </w:r>
          </w:p>
        </w:tc>
        <w:tc>
          <w:tcPr>
            <w:tcW w:w="1450" w:type="dxa"/>
          </w:tcPr>
          <w:p w14:paraId="6589357A" w14:textId="77777777" w:rsidR="00444605" w:rsidRDefault="003A66AD">
            <w:pPr>
              <w:rPr>
                <w:sz w:val="20"/>
                <w:szCs w:val="20"/>
                <w:lang w:val="en-GB"/>
              </w:rPr>
            </w:pPr>
            <w:r>
              <w:rPr>
                <w:sz w:val="20"/>
                <w:szCs w:val="20"/>
                <w:lang w:val="en-GB"/>
              </w:rPr>
              <w:t>Y</w:t>
            </w:r>
          </w:p>
        </w:tc>
        <w:tc>
          <w:tcPr>
            <w:tcW w:w="6650" w:type="dxa"/>
          </w:tcPr>
          <w:p w14:paraId="5BD57B5C" w14:textId="77777777" w:rsidR="00444605" w:rsidRDefault="00444605">
            <w:pPr>
              <w:pStyle w:val="Heading4"/>
              <w:numPr>
                <w:ilvl w:val="0"/>
                <w:numId w:val="0"/>
              </w:numPr>
              <w:spacing w:after="0"/>
              <w:rPr>
                <w:sz w:val="20"/>
                <w:szCs w:val="20"/>
                <w:lang w:val="en-GB"/>
              </w:rPr>
            </w:pPr>
          </w:p>
        </w:tc>
      </w:tr>
      <w:tr w:rsidR="00444605" w14:paraId="3E9F48BE" w14:textId="77777777">
        <w:tc>
          <w:tcPr>
            <w:tcW w:w="1250" w:type="dxa"/>
          </w:tcPr>
          <w:p w14:paraId="660347BF" w14:textId="77777777" w:rsidR="00444605" w:rsidRDefault="003A66AD">
            <w:pPr>
              <w:rPr>
                <w:sz w:val="20"/>
                <w:szCs w:val="20"/>
                <w:lang w:val="en-GB"/>
              </w:rPr>
            </w:pPr>
            <w:r>
              <w:rPr>
                <w:sz w:val="20"/>
                <w:szCs w:val="20"/>
                <w:lang w:val="en-GB"/>
              </w:rPr>
              <w:t>CATT</w:t>
            </w:r>
          </w:p>
        </w:tc>
        <w:tc>
          <w:tcPr>
            <w:tcW w:w="1450" w:type="dxa"/>
          </w:tcPr>
          <w:p w14:paraId="26E464E5" w14:textId="77777777" w:rsidR="00444605" w:rsidRDefault="003A66AD">
            <w:pPr>
              <w:rPr>
                <w:sz w:val="20"/>
                <w:szCs w:val="20"/>
                <w:lang w:val="en-GB"/>
              </w:rPr>
            </w:pPr>
            <w:r>
              <w:rPr>
                <w:sz w:val="20"/>
                <w:szCs w:val="20"/>
                <w:lang w:val="en-GB"/>
              </w:rPr>
              <w:t>N</w:t>
            </w:r>
          </w:p>
        </w:tc>
        <w:tc>
          <w:tcPr>
            <w:tcW w:w="6650" w:type="dxa"/>
          </w:tcPr>
          <w:p w14:paraId="22FF7E5C" w14:textId="77777777" w:rsidR="00444605" w:rsidRDefault="003A66AD">
            <w:pPr>
              <w:pStyle w:val="Heading4"/>
              <w:numPr>
                <w:ilvl w:val="0"/>
                <w:numId w:val="0"/>
              </w:numPr>
              <w:spacing w:after="0"/>
              <w:rPr>
                <w:sz w:val="20"/>
                <w:szCs w:val="20"/>
                <w:lang w:val="en-GB"/>
              </w:rPr>
            </w:pPr>
            <w:r>
              <w:rPr>
                <w:sz w:val="20"/>
                <w:szCs w:val="20"/>
                <w:lang w:val="en-GB"/>
              </w:rPr>
              <w:t>LP-WUS is not intended for RRM measurements and associated procedure</w:t>
            </w:r>
          </w:p>
        </w:tc>
      </w:tr>
      <w:tr w:rsidR="00444605" w14:paraId="3908F520" w14:textId="77777777">
        <w:tc>
          <w:tcPr>
            <w:tcW w:w="1250" w:type="dxa"/>
          </w:tcPr>
          <w:p w14:paraId="7FB67923" w14:textId="77777777" w:rsidR="00444605" w:rsidRDefault="003A66AD">
            <w:pPr>
              <w:rPr>
                <w:sz w:val="20"/>
                <w:szCs w:val="20"/>
                <w:lang w:val="en-GB"/>
              </w:rPr>
            </w:pPr>
            <w:r>
              <w:rPr>
                <w:sz w:val="20"/>
                <w:szCs w:val="20"/>
                <w:lang w:val="en-GB"/>
              </w:rPr>
              <w:t>SONY</w:t>
            </w:r>
          </w:p>
        </w:tc>
        <w:tc>
          <w:tcPr>
            <w:tcW w:w="1450" w:type="dxa"/>
          </w:tcPr>
          <w:p w14:paraId="165224EF" w14:textId="77777777" w:rsidR="00444605" w:rsidRDefault="003A66AD">
            <w:pPr>
              <w:rPr>
                <w:sz w:val="20"/>
                <w:szCs w:val="20"/>
                <w:lang w:val="en-GB"/>
              </w:rPr>
            </w:pPr>
            <w:r>
              <w:rPr>
                <w:sz w:val="20"/>
                <w:szCs w:val="20"/>
                <w:lang w:val="en-GB"/>
              </w:rPr>
              <w:t>Y</w:t>
            </w:r>
          </w:p>
        </w:tc>
        <w:tc>
          <w:tcPr>
            <w:tcW w:w="6650" w:type="dxa"/>
          </w:tcPr>
          <w:p w14:paraId="685FA9FB" w14:textId="77777777" w:rsidR="00444605" w:rsidRDefault="003A66AD">
            <w:pPr>
              <w:pStyle w:val="Heading4"/>
              <w:numPr>
                <w:ilvl w:val="0"/>
                <w:numId w:val="0"/>
              </w:numPr>
              <w:spacing w:after="0"/>
              <w:rPr>
                <w:sz w:val="20"/>
                <w:szCs w:val="20"/>
                <w:lang w:val="en-GB"/>
              </w:rPr>
            </w:pPr>
            <w:r>
              <w:rPr>
                <w:sz w:val="20"/>
                <w:szCs w:val="20"/>
                <w:lang w:val="en-GB"/>
              </w:rPr>
              <w:t>OK with the proposal</w:t>
            </w:r>
          </w:p>
        </w:tc>
      </w:tr>
      <w:tr w:rsidR="00444605" w14:paraId="33FFCC90" w14:textId="77777777">
        <w:tc>
          <w:tcPr>
            <w:tcW w:w="1250" w:type="dxa"/>
          </w:tcPr>
          <w:p w14:paraId="27B09887" w14:textId="77777777" w:rsidR="00444605" w:rsidRDefault="003A66AD">
            <w:pPr>
              <w:rPr>
                <w:sz w:val="20"/>
                <w:szCs w:val="20"/>
                <w:lang w:val="en-GB"/>
              </w:rPr>
            </w:pPr>
            <w:r>
              <w:rPr>
                <w:sz w:val="20"/>
                <w:szCs w:val="20"/>
                <w:lang w:val="en-GB"/>
              </w:rPr>
              <w:t>FL4</w:t>
            </w:r>
          </w:p>
        </w:tc>
        <w:tc>
          <w:tcPr>
            <w:tcW w:w="1450" w:type="dxa"/>
          </w:tcPr>
          <w:p w14:paraId="3CD84CF5" w14:textId="77777777" w:rsidR="00444605" w:rsidRDefault="00444605">
            <w:pPr>
              <w:rPr>
                <w:sz w:val="20"/>
                <w:szCs w:val="20"/>
                <w:lang w:val="en-GB"/>
              </w:rPr>
            </w:pPr>
          </w:p>
        </w:tc>
        <w:tc>
          <w:tcPr>
            <w:tcW w:w="6650" w:type="dxa"/>
          </w:tcPr>
          <w:p w14:paraId="510D2BA5"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There is a broad support for the proposal.</w:t>
            </w:r>
          </w:p>
          <w:p w14:paraId="01502E37"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@CATT seems majority of companies understood that existing RRM requirements prevent significant power saving gains . We need to study how to handle RRM measurements in LP-WUS. Would you be willing to accept the majority view? </w:t>
            </w:r>
          </w:p>
          <w:p w14:paraId="7C099C37" w14:textId="77777777" w:rsidR="00444605" w:rsidRDefault="00444605">
            <w:pPr>
              <w:pStyle w:val="Heading4"/>
              <w:numPr>
                <w:ilvl w:val="0"/>
                <w:numId w:val="0"/>
              </w:numPr>
              <w:spacing w:after="0"/>
              <w:rPr>
                <w:rFonts w:asciiTheme="minorHAnsi" w:hAnsiTheme="minorHAnsi" w:cstheme="minorHAnsi"/>
                <w:b/>
                <w:bCs/>
                <w:sz w:val="20"/>
                <w:szCs w:val="20"/>
                <w:highlight w:val="yellow"/>
                <w:lang w:val="en-GB"/>
              </w:rPr>
            </w:pPr>
          </w:p>
          <w:p w14:paraId="17BAD894"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2-2:</w:t>
            </w:r>
            <w:r>
              <w:rPr>
                <w:rFonts w:asciiTheme="minorHAnsi" w:hAnsiTheme="minorHAnsi" w:cstheme="minorHAnsi"/>
                <w:b/>
                <w:bCs/>
                <w:sz w:val="20"/>
                <w:szCs w:val="20"/>
                <w:lang w:val="en-GB"/>
              </w:rPr>
              <w:t xml:space="preserve"> </w:t>
            </w:r>
          </w:p>
          <w:p w14:paraId="761368AC" w14:textId="77777777" w:rsidR="00444605" w:rsidRDefault="003A66AD">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61A3968D"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requirements, </w:t>
            </w:r>
          </w:p>
          <w:p w14:paraId="5BD39A07"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(RSRP-like, RSRQ-like), at least for serving/camping cell, based on potential LP synchronisation signal (LP-SS) and/or LP-WUS preamble in LR. </w:t>
            </w:r>
          </w:p>
          <w:p w14:paraId="5FC8F394" w14:textId="77777777" w:rsidR="00444605" w:rsidRDefault="003A66AD">
            <w:pPr>
              <w:pStyle w:val="ListParagraph"/>
              <w:numPr>
                <w:ilvl w:val="2"/>
                <w:numId w:val="32"/>
              </w:numPr>
              <w:spacing w:after="120"/>
              <w:ind w:leftChars="0"/>
              <w:rPr>
                <w:rFonts w:asciiTheme="minorHAnsi" w:hAnsiTheme="minorHAnsi" w:cstheme="minorHAnsi"/>
                <w:szCs w:val="20"/>
              </w:rPr>
            </w:pPr>
            <w:r>
              <w:rPr>
                <w:rFonts w:asciiTheme="minorHAnsi" w:hAnsiTheme="minorHAnsi" w:cstheme="minorHAnsi"/>
                <w:szCs w:val="20"/>
              </w:rPr>
              <w:t>study also measurement requirement in terms of periodicity</w:t>
            </w:r>
          </w:p>
          <w:p w14:paraId="3B356A54"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performed by MR (in terms of periodicity) can be further relaxed compared to R17</w:t>
            </w:r>
          </w:p>
          <w:p w14:paraId="0B3CF222" w14:textId="77777777" w:rsidR="00444605" w:rsidRDefault="00444605">
            <w:pPr>
              <w:pStyle w:val="ListParagraph"/>
              <w:spacing w:after="120"/>
              <w:ind w:leftChars="0" w:left="1440" w:firstLine="0"/>
              <w:rPr>
                <w:rFonts w:asciiTheme="minorHAnsi" w:hAnsiTheme="minorHAnsi" w:cstheme="minorHAnsi"/>
                <w:szCs w:val="20"/>
              </w:rPr>
            </w:pPr>
          </w:p>
          <w:p w14:paraId="3C21BF1E"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support mobility/cell-reselection including neighbour-cell measurements when monitoring LP-WUS and/or LP-SS, </w:t>
            </w:r>
          </w:p>
          <w:p w14:paraId="75ADC7A6"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re-selection is performed based on measurements provided by MR or also by LR, and how.</w:t>
            </w:r>
          </w:p>
          <w:p w14:paraId="26D11EC5"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and how UE can get aligned with network on tracking area/RAN area</w:t>
            </w:r>
          </w:p>
          <w:p w14:paraId="3F9641F6" w14:textId="77777777" w:rsidR="00444605" w:rsidRDefault="00444605">
            <w:pPr>
              <w:pStyle w:val="0Maintext"/>
              <w:spacing w:after="120" w:afterAutospacing="0" w:line="240" w:lineRule="auto"/>
              <w:ind w:firstLine="0"/>
            </w:pPr>
          </w:p>
          <w:p w14:paraId="026D3E68" w14:textId="77777777" w:rsidR="00444605" w:rsidRDefault="00444605">
            <w:pPr>
              <w:pStyle w:val="Heading4"/>
              <w:numPr>
                <w:ilvl w:val="0"/>
                <w:numId w:val="0"/>
              </w:numPr>
              <w:ind w:left="864" w:hanging="864"/>
              <w:rPr>
                <w:sz w:val="20"/>
                <w:szCs w:val="20"/>
                <w:lang w:val="en-GB"/>
              </w:rPr>
            </w:pPr>
          </w:p>
        </w:tc>
      </w:tr>
      <w:tr w:rsidR="00444605" w14:paraId="09A2C4CF" w14:textId="77777777">
        <w:tc>
          <w:tcPr>
            <w:tcW w:w="1250" w:type="dxa"/>
          </w:tcPr>
          <w:p w14:paraId="77576D4E"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450" w:type="dxa"/>
          </w:tcPr>
          <w:p w14:paraId="700934A1" w14:textId="77777777" w:rsidR="00444605" w:rsidRDefault="003A66AD">
            <w:pPr>
              <w:rPr>
                <w:rFonts w:eastAsiaTheme="minorEastAsia"/>
                <w:sz w:val="20"/>
                <w:szCs w:val="20"/>
                <w:lang w:val="en-GB"/>
              </w:rPr>
            </w:pPr>
            <w:r>
              <w:rPr>
                <w:rFonts w:eastAsiaTheme="minorEastAsia" w:hint="eastAsia"/>
                <w:sz w:val="20"/>
                <w:szCs w:val="20"/>
                <w:lang w:val="en-GB"/>
              </w:rPr>
              <w:t>Y</w:t>
            </w:r>
          </w:p>
        </w:tc>
        <w:tc>
          <w:tcPr>
            <w:tcW w:w="6650" w:type="dxa"/>
          </w:tcPr>
          <w:p w14:paraId="2C3508E3" w14:textId="77777777" w:rsidR="00444605" w:rsidRDefault="003A66AD">
            <w:pPr>
              <w:rPr>
                <w:rFonts w:eastAsiaTheme="minorEastAsia"/>
                <w:sz w:val="20"/>
                <w:szCs w:val="20"/>
                <w:lang w:val="en-GB"/>
              </w:rPr>
            </w:pPr>
            <w:r>
              <w:rPr>
                <w:rFonts w:eastAsiaTheme="minorEastAsia"/>
                <w:sz w:val="20"/>
                <w:szCs w:val="20"/>
                <w:lang w:val="en-GB"/>
              </w:rPr>
              <w:t>We are ok with the proposal</w:t>
            </w:r>
          </w:p>
        </w:tc>
      </w:tr>
      <w:tr w:rsidR="00444605" w14:paraId="29063F20" w14:textId="77777777">
        <w:tc>
          <w:tcPr>
            <w:tcW w:w="1250" w:type="dxa"/>
          </w:tcPr>
          <w:p w14:paraId="4464F298"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450" w:type="dxa"/>
          </w:tcPr>
          <w:p w14:paraId="6FBB904D" w14:textId="77777777" w:rsidR="00444605" w:rsidRDefault="00444605">
            <w:pPr>
              <w:rPr>
                <w:rFonts w:eastAsiaTheme="minorEastAsia"/>
                <w:sz w:val="20"/>
                <w:szCs w:val="20"/>
                <w:lang w:val="en-GB"/>
              </w:rPr>
            </w:pPr>
          </w:p>
        </w:tc>
        <w:tc>
          <w:tcPr>
            <w:tcW w:w="6650" w:type="dxa"/>
          </w:tcPr>
          <w:p w14:paraId="099BC712" w14:textId="77777777" w:rsidR="00444605" w:rsidRDefault="003A66AD">
            <w:pPr>
              <w:rPr>
                <w:rFonts w:eastAsiaTheme="minorEastAsia"/>
                <w:sz w:val="20"/>
                <w:szCs w:val="20"/>
                <w:lang w:val="en-GB"/>
              </w:rPr>
            </w:pPr>
            <w:r>
              <w:rPr>
                <w:rFonts w:eastAsiaTheme="minorEastAsia"/>
                <w:sz w:val="20"/>
                <w:szCs w:val="20"/>
                <w:lang w:val="en-GB"/>
              </w:rPr>
              <w:t>Thank you for the updated proposal. For clarity, we suggest the following minor edit.</w:t>
            </w:r>
          </w:p>
          <w:p w14:paraId="3830C300" w14:textId="77777777" w:rsidR="00444605" w:rsidRDefault="00444605">
            <w:pPr>
              <w:rPr>
                <w:rFonts w:eastAsiaTheme="minorEastAsia"/>
                <w:sz w:val="20"/>
                <w:szCs w:val="20"/>
                <w:lang w:val="en-GB"/>
              </w:rPr>
            </w:pPr>
          </w:p>
          <w:p w14:paraId="41B59916"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2-2:</w:t>
            </w:r>
            <w:r>
              <w:rPr>
                <w:rFonts w:asciiTheme="minorHAnsi" w:hAnsiTheme="minorHAnsi" w:cstheme="minorHAnsi"/>
                <w:b/>
                <w:bCs/>
                <w:sz w:val="20"/>
                <w:szCs w:val="20"/>
                <w:lang w:val="en-GB"/>
              </w:rPr>
              <w:t xml:space="preserve"> </w:t>
            </w:r>
          </w:p>
          <w:p w14:paraId="6EBEC2C5" w14:textId="77777777" w:rsidR="00444605" w:rsidRDefault="003A66AD">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27430158"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requirements, </w:t>
            </w:r>
          </w:p>
          <w:p w14:paraId="50975786"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w:t>
            </w:r>
            <w:r>
              <w:rPr>
                <w:rFonts w:asciiTheme="minorHAnsi" w:hAnsiTheme="minorHAnsi" w:cstheme="minorHAnsi"/>
                <w:strike/>
                <w:color w:val="FF0000"/>
                <w:szCs w:val="20"/>
              </w:rPr>
              <w:t xml:space="preserve">(RSRP-like, RSRQ-like) </w:t>
            </w:r>
            <w:r>
              <w:rPr>
                <w:rFonts w:asciiTheme="minorHAnsi" w:hAnsiTheme="minorHAnsi" w:cstheme="minorHAnsi"/>
                <w:color w:val="FF0000"/>
                <w:szCs w:val="20"/>
              </w:rPr>
              <w:t>offloading to LP-WUR,</w:t>
            </w:r>
            <w:r>
              <w:rPr>
                <w:rFonts w:asciiTheme="minorHAnsi" w:hAnsiTheme="minorHAnsi" w:cstheme="minorHAnsi"/>
                <w:szCs w:val="20"/>
              </w:rPr>
              <w:t xml:space="preserve"> at least for serving/camping cell, based on potential LP synchronisation signal (LP-SS) and/or LP-WUS preamble in LR. </w:t>
            </w:r>
          </w:p>
          <w:p w14:paraId="59057F41" w14:textId="77777777" w:rsidR="00444605" w:rsidRDefault="003A66AD">
            <w:pPr>
              <w:pStyle w:val="ListParagraph"/>
              <w:numPr>
                <w:ilvl w:val="2"/>
                <w:numId w:val="32"/>
              </w:numPr>
              <w:spacing w:after="120"/>
              <w:ind w:leftChars="0"/>
              <w:rPr>
                <w:rFonts w:asciiTheme="minorHAnsi" w:hAnsiTheme="minorHAnsi" w:cstheme="minorHAnsi"/>
                <w:szCs w:val="20"/>
              </w:rPr>
            </w:pPr>
            <w:r>
              <w:rPr>
                <w:rFonts w:asciiTheme="minorHAnsi" w:hAnsiTheme="minorHAnsi" w:cstheme="minorHAnsi"/>
                <w:szCs w:val="20"/>
              </w:rPr>
              <w:t>study also measurement requirement in terms of periodicity</w:t>
            </w:r>
          </w:p>
          <w:p w14:paraId="42EFB6B5"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performed by MR (in terms of periodicity) can be further relaxed compared to R17</w:t>
            </w:r>
          </w:p>
          <w:p w14:paraId="01410C48" w14:textId="77777777" w:rsidR="00444605" w:rsidRDefault="00444605">
            <w:pPr>
              <w:pStyle w:val="ListParagraph"/>
              <w:spacing w:after="120"/>
              <w:ind w:leftChars="0" w:left="1440" w:firstLine="0"/>
              <w:rPr>
                <w:rFonts w:asciiTheme="minorHAnsi" w:hAnsiTheme="minorHAnsi" w:cstheme="minorHAnsi"/>
                <w:szCs w:val="20"/>
              </w:rPr>
            </w:pPr>
          </w:p>
          <w:p w14:paraId="3780E76B"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support mobility/cell-reselection including neighbour-cell measurements when monitoring LP-WUS and/or LP-SS, </w:t>
            </w:r>
          </w:p>
          <w:p w14:paraId="673AD5BA"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re-selection is performed based on measurements provided by MR or also by LR, and how.</w:t>
            </w:r>
          </w:p>
          <w:p w14:paraId="57262E6A"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and how UE can get aligned with network on tracking area/RAN area</w:t>
            </w:r>
          </w:p>
          <w:p w14:paraId="6ECF7D49" w14:textId="77777777" w:rsidR="00444605" w:rsidRDefault="00444605">
            <w:pPr>
              <w:rPr>
                <w:rFonts w:eastAsiaTheme="minorEastAsia"/>
                <w:sz w:val="20"/>
                <w:szCs w:val="20"/>
                <w:lang w:val="en-GB"/>
              </w:rPr>
            </w:pPr>
          </w:p>
        </w:tc>
      </w:tr>
      <w:tr w:rsidR="00444605" w14:paraId="6738157B" w14:textId="77777777">
        <w:tc>
          <w:tcPr>
            <w:tcW w:w="1250" w:type="dxa"/>
          </w:tcPr>
          <w:p w14:paraId="6FB06DC9"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450" w:type="dxa"/>
          </w:tcPr>
          <w:p w14:paraId="5E70BCF1" w14:textId="77777777" w:rsidR="00444605" w:rsidRDefault="00444605">
            <w:pPr>
              <w:rPr>
                <w:rFonts w:eastAsiaTheme="minorEastAsia"/>
                <w:sz w:val="20"/>
                <w:szCs w:val="20"/>
                <w:lang w:val="en-GB"/>
              </w:rPr>
            </w:pPr>
          </w:p>
        </w:tc>
        <w:tc>
          <w:tcPr>
            <w:tcW w:w="6650" w:type="dxa"/>
          </w:tcPr>
          <w:p w14:paraId="260D4C62" w14:textId="77777777" w:rsidR="00444605" w:rsidRDefault="003A66AD">
            <w:pPr>
              <w:rPr>
                <w:rFonts w:eastAsiaTheme="minorEastAsia"/>
                <w:sz w:val="20"/>
                <w:szCs w:val="20"/>
                <w:lang w:val="en-GB"/>
              </w:rPr>
            </w:pPr>
            <w:r>
              <w:rPr>
                <w:rFonts w:eastAsiaTheme="minorEastAsia" w:hint="eastAsia"/>
                <w:sz w:val="20"/>
                <w:szCs w:val="20"/>
              </w:rPr>
              <w:t>W</w:t>
            </w:r>
            <w:r>
              <w:rPr>
                <w:rFonts w:eastAsiaTheme="minorEastAsia"/>
                <w:sz w:val="20"/>
                <w:szCs w:val="20"/>
              </w:rPr>
              <w:t>e are basically fine for the proposal.</w:t>
            </w:r>
          </w:p>
        </w:tc>
      </w:tr>
      <w:tr w:rsidR="00444605" w14:paraId="6934C93F" w14:textId="77777777">
        <w:tc>
          <w:tcPr>
            <w:tcW w:w="1250" w:type="dxa"/>
          </w:tcPr>
          <w:p w14:paraId="6D9CED44" w14:textId="77777777" w:rsidR="00444605" w:rsidRDefault="003A66AD">
            <w:pPr>
              <w:rPr>
                <w:rFonts w:eastAsia="SimSun"/>
                <w:sz w:val="20"/>
                <w:szCs w:val="20"/>
                <w:lang w:val="en-GB"/>
              </w:rPr>
            </w:pPr>
            <w:r>
              <w:rPr>
                <w:rFonts w:eastAsia="SimSun" w:hint="eastAsia"/>
                <w:sz w:val="20"/>
                <w:szCs w:val="20"/>
              </w:rPr>
              <w:t>ZTE, Sanechips</w:t>
            </w:r>
          </w:p>
        </w:tc>
        <w:tc>
          <w:tcPr>
            <w:tcW w:w="1450" w:type="dxa"/>
          </w:tcPr>
          <w:p w14:paraId="384744E3" w14:textId="77777777" w:rsidR="00444605" w:rsidRDefault="00444605">
            <w:pPr>
              <w:rPr>
                <w:sz w:val="20"/>
                <w:szCs w:val="20"/>
                <w:lang w:val="en-GB"/>
              </w:rPr>
            </w:pPr>
          </w:p>
        </w:tc>
        <w:tc>
          <w:tcPr>
            <w:tcW w:w="6650" w:type="dxa"/>
          </w:tcPr>
          <w:p w14:paraId="212A839F" w14:textId="77777777" w:rsidR="00444605" w:rsidRDefault="003A66AD">
            <w:pPr>
              <w:spacing w:after="120"/>
              <w:rPr>
                <w:rFonts w:asciiTheme="minorHAnsi" w:eastAsiaTheme="minorEastAsia" w:hAnsiTheme="minorHAnsi" w:cstheme="minorHAnsi"/>
                <w:sz w:val="20"/>
                <w:szCs w:val="16"/>
              </w:rPr>
            </w:pPr>
            <w:r>
              <w:rPr>
                <w:rFonts w:asciiTheme="minorHAnsi" w:eastAsiaTheme="minorEastAsia" w:hAnsiTheme="minorHAnsi" w:cstheme="minorHAnsi" w:hint="eastAsia"/>
                <w:sz w:val="20"/>
                <w:szCs w:val="16"/>
              </w:rPr>
              <w:t>In order to save more power, UE also can consider not to monitor LP-WUS for measurement and only do RRM measurement by MR when the UE is waken up to MR via LP-WUS. Therefore, the following also can be captured for study.</w:t>
            </w:r>
          </w:p>
          <w:p w14:paraId="7708255A" w14:textId="77777777" w:rsidR="00444605" w:rsidRDefault="003A66AD">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0E8DEF8D"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requirements, </w:t>
            </w:r>
          </w:p>
          <w:p w14:paraId="762B9F74"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(RSRP-like, RSRQ-like), at least for serving/camping cell, based on potential LP synchronisation signal (LP-SS) and/or LP-WUS preamble in LR. </w:t>
            </w:r>
          </w:p>
          <w:p w14:paraId="02911DEE" w14:textId="77777777" w:rsidR="00444605" w:rsidRDefault="003A66AD">
            <w:pPr>
              <w:pStyle w:val="ListParagraph"/>
              <w:numPr>
                <w:ilvl w:val="2"/>
                <w:numId w:val="32"/>
              </w:numPr>
              <w:spacing w:after="120"/>
              <w:ind w:leftChars="0"/>
              <w:rPr>
                <w:rFonts w:asciiTheme="minorHAnsi" w:hAnsiTheme="minorHAnsi" w:cstheme="minorHAnsi"/>
                <w:szCs w:val="20"/>
              </w:rPr>
            </w:pPr>
            <w:r>
              <w:rPr>
                <w:rFonts w:asciiTheme="minorHAnsi" w:hAnsiTheme="minorHAnsi" w:cstheme="minorHAnsi"/>
                <w:szCs w:val="20"/>
              </w:rPr>
              <w:t>study also measurement requirement in terms of periodicity</w:t>
            </w:r>
          </w:p>
          <w:p w14:paraId="1435DF72"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performed by MR (in terms of periodicity) can be further relaxed compared to R17</w:t>
            </w:r>
          </w:p>
          <w:p w14:paraId="71C9E3CB" w14:textId="77777777" w:rsidR="00444605" w:rsidRDefault="003A66AD">
            <w:pPr>
              <w:pStyle w:val="ListParagraph"/>
              <w:numPr>
                <w:ilvl w:val="1"/>
                <w:numId w:val="32"/>
              </w:numPr>
              <w:spacing w:after="120"/>
              <w:ind w:leftChars="0"/>
              <w:rPr>
                <w:szCs w:val="20"/>
              </w:rPr>
            </w:pPr>
            <w:r>
              <w:rPr>
                <w:rFonts w:asciiTheme="minorHAnsi" w:eastAsia="SimSun" w:hAnsiTheme="minorHAnsi" w:cstheme="minorHAnsi" w:hint="eastAsia"/>
                <w:color w:val="FF0000"/>
                <w:szCs w:val="20"/>
                <w:lang w:val="en-US"/>
              </w:rPr>
              <w:t xml:space="preserve">Study </w:t>
            </w:r>
            <w:r>
              <w:rPr>
                <w:rFonts w:asciiTheme="minorHAnsi" w:hAnsiTheme="minorHAnsi" w:cstheme="minorHAnsi"/>
                <w:color w:val="FF0000"/>
                <w:szCs w:val="20"/>
              </w:rPr>
              <w:t>feasibility of RRM measurements</w:t>
            </w:r>
            <w:r>
              <w:rPr>
                <w:rFonts w:asciiTheme="minorHAnsi" w:eastAsia="SimSun" w:hAnsiTheme="minorHAnsi" w:cstheme="minorHAnsi" w:hint="eastAsia"/>
                <w:color w:val="FF0000"/>
                <w:szCs w:val="20"/>
                <w:lang w:val="en-US"/>
              </w:rPr>
              <w:t xml:space="preserve"> for serving/camping  cell only </w:t>
            </w:r>
            <w:r>
              <w:rPr>
                <w:rFonts w:asciiTheme="minorHAnsi" w:eastAsiaTheme="minorEastAsia" w:hAnsiTheme="minorHAnsi" w:cstheme="minorHAnsi" w:hint="eastAsia"/>
                <w:color w:val="FF0000"/>
                <w:szCs w:val="16"/>
                <w:lang w:val="en-US"/>
              </w:rPr>
              <w:t>by MR when the UE is waken up to MR via LP-WUS.</w:t>
            </w:r>
          </w:p>
        </w:tc>
      </w:tr>
      <w:tr w:rsidR="003A66AD" w14:paraId="0A30CC86" w14:textId="77777777">
        <w:tc>
          <w:tcPr>
            <w:tcW w:w="1250" w:type="dxa"/>
          </w:tcPr>
          <w:p w14:paraId="2919624F"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w:t>
            </w:r>
            <w:r>
              <w:rPr>
                <w:rFonts w:asciiTheme="minorHAnsi" w:eastAsia="Batang" w:hAnsiTheme="minorHAnsi" w:cstheme="minorHAnsi"/>
                <w:strike/>
                <w:color w:val="FF0000"/>
                <w:sz w:val="20"/>
                <w:szCs w:val="20"/>
                <w:lang w:val="en-GB"/>
              </w:rPr>
              <w:t xml:space="preserve"> </w:t>
            </w:r>
            <w:r w:rsidRPr="007E7AF6">
              <w:rPr>
                <w:rFonts w:eastAsiaTheme="minorEastAsia"/>
                <w:sz w:val="20"/>
                <w:szCs w:val="20"/>
                <w:lang w:val="en-GB"/>
              </w:rPr>
              <w:t>HiSilicon</w:t>
            </w:r>
          </w:p>
        </w:tc>
        <w:tc>
          <w:tcPr>
            <w:tcW w:w="1450" w:type="dxa"/>
          </w:tcPr>
          <w:p w14:paraId="4DDD442B" w14:textId="77777777" w:rsidR="003A66AD" w:rsidRDefault="003A66AD" w:rsidP="003A66AD">
            <w:pPr>
              <w:rPr>
                <w:rFonts w:eastAsiaTheme="minorEastAsia"/>
                <w:sz w:val="20"/>
                <w:szCs w:val="20"/>
                <w:lang w:val="en-GB"/>
              </w:rPr>
            </w:pPr>
          </w:p>
        </w:tc>
        <w:tc>
          <w:tcPr>
            <w:tcW w:w="6650" w:type="dxa"/>
          </w:tcPr>
          <w:p w14:paraId="3C8D0CCC" w14:textId="77777777" w:rsidR="003A66AD" w:rsidRPr="00BC5006" w:rsidRDefault="003A66AD" w:rsidP="003A66AD">
            <w:pPr>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w:t>
            </w:r>
            <w:r>
              <w:rPr>
                <w:rFonts w:eastAsiaTheme="minorEastAsia" w:hint="eastAsia"/>
                <w:sz w:val="20"/>
                <w:szCs w:val="20"/>
                <w:lang w:val="en-GB"/>
              </w:rPr>
              <w:t>for</w:t>
            </w:r>
            <w:r>
              <w:rPr>
                <w:rFonts w:eastAsiaTheme="minorEastAsia"/>
                <w:sz w:val="20"/>
                <w:szCs w:val="20"/>
                <w:lang w:val="en-GB"/>
              </w:rPr>
              <w:t xml:space="preserve"> us.</w:t>
            </w:r>
          </w:p>
        </w:tc>
      </w:tr>
      <w:tr w:rsidR="00B714F5" w14:paraId="4E538E6B" w14:textId="77777777">
        <w:tc>
          <w:tcPr>
            <w:tcW w:w="1250" w:type="dxa"/>
          </w:tcPr>
          <w:p w14:paraId="0D22DF10" w14:textId="77777777" w:rsidR="00B714F5" w:rsidRDefault="00B714F5" w:rsidP="003A66AD">
            <w:pPr>
              <w:rPr>
                <w:rFonts w:eastAsiaTheme="minorEastAsia"/>
                <w:sz w:val="20"/>
                <w:szCs w:val="20"/>
                <w:lang w:val="en-GB"/>
              </w:rPr>
            </w:pPr>
            <w:r>
              <w:rPr>
                <w:rFonts w:eastAsiaTheme="minorEastAsia"/>
                <w:sz w:val="20"/>
                <w:szCs w:val="20"/>
                <w:lang w:val="en-GB"/>
              </w:rPr>
              <w:t>Xiaomi</w:t>
            </w:r>
          </w:p>
        </w:tc>
        <w:tc>
          <w:tcPr>
            <w:tcW w:w="1450" w:type="dxa"/>
          </w:tcPr>
          <w:p w14:paraId="0DD42D00" w14:textId="77777777" w:rsidR="00B714F5" w:rsidRDefault="00B714F5" w:rsidP="003A66AD">
            <w:pPr>
              <w:rPr>
                <w:rFonts w:eastAsiaTheme="minorEastAsia"/>
                <w:sz w:val="20"/>
                <w:szCs w:val="20"/>
                <w:lang w:val="en-GB"/>
              </w:rPr>
            </w:pPr>
          </w:p>
        </w:tc>
        <w:tc>
          <w:tcPr>
            <w:tcW w:w="6650" w:type="dxa"/>
          </w:tcPr>
          <w:p w14:paraId="1FCF17B8" w14:textId="77777777" w:rsidR="00B714F5" w:rsidRDefault="00B714F5" w:rsidP="003A66AD">
            <w:pPr>
              <w:rPr>
                <w:rFonts w:eastAsiaTheme="minorEastAsia"/>
                <w:sz w:val="20"/>
                <w:szCs w:val="20"/>
                <w:lang w:val="en-GB"/>
              </w:rPr>
            </w:pPr>
            <w:r>
              <w:rPr>
                <w:rFonts w:eastAsiaTheme="minorEastAsia"/>
                <w:sz w:val="20"/>
                <w:szCs w:val="20"/>
                <w:lang w:val="en-GB"/>
              </w:rPr>
              <w:t>Generally fine with the proposal, and just a little modification,</w:t>
            </w:r>
          </w:p>
          <w:p w14:paraId="66CDA297" w14:textId="77777777" w:rsidR="00B714F5" w:rsidRDefault="00B714F5" w:rsidP="00B714F5">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2-2:</w:t>
            </w:r>
            <w:r>
              <w:rPr>
                <w:rFonts w:asciiTheme="minorHAnsi" w:hAnsiTheme="minorHAnsi" w:cstheme="minorHAnsi"/>
                <w:b/>
                <w:bCs/>
                <w:sz w:val="20"/>
                <w:szCs w:val="20"/>
                <w:lang w:val="en-GB"/>
              </w:rPr>
              <w:t xml:space="preserve"> </w:t>
            </w:r>
          </w:p>
          <w:p w14:paraId="79E37642" w14:textId="77777777" w:rsidR="00B714F5" w:rsidRDefault="00B714F5" w:rsidP="00B714F5">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263CC866" w14:textId="77777777" w:rsidR="00B714F5" w:rsidRDefault="00B714F5" w:rsidP="00B714F5">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requirements, </w:t>
            </w:r>
          </w:p>
          <w:p w14:paraId="04E0C5CD" w14:textId="77777777" w:rsidR="00B714F5" w:rsidRDefault="00B714F5" w:rsidP="00B714F5">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(RSRP-like, RSRQ-like), at least for serving/camping cell, based on potential LP synchronisation signal (LP-SS) and/or LP-WUS </w:t>
            </w:r>
            <w:r w:rsidRPr="00B714F5">
              <w:rPr>
                <w:rFonts w:asciiTheme="minorHAnsi" w:hAnsiTheme="minorHAnsi" w:cstheme="minorHAnsi"/>
                <w:color w:val="FF0000"/>
                <w:szCs w:val="20"/>
                <w:u w:val="single"/>
              </w:rPr>
              <w:t>and/or</w:t>
            </w:r>
            <w:r>
              <w:rPr>
                <w:rFonts w:asciiTheme="minorHAnsi" w:hAnsiTheme="minorHAnsi" w:cstheme="minorHAnsi"/>
                <w:szCs w:val="20"/>
              </w:rPr>
              <w:t xml:space="preserve"> preamble in LR. </w:t>
            </w:r>
          </w:p>
          <w:p w14:paraId="3E110DA8" w14:textId="77777777" w:rsidR="00B714F5" w:rsidRDefault="00B714F5" w:rsidP="00B714F5">
            <w:pPr>
              <w:pStyle w:val="ListParagraph"/>
              <w:numPr>
                <w:ilvl w:val="2"/>
                <w:numId w:val="32"/>
              </w:numPr>
              <w:spacing w:after="120"/>
              <w:ind w:leftChars="0"/>
              <w:rPr>
                <w:rFonts w:asciiTheme="minorHAnsi" w:hAnsiTheme="minorHAnsi" w:cstheme="minorHAnsi"/>
                <w:szCs w:val="20"/>
              </w:rPr>
            </w:pPr>
            <w:r>
              <w:rPr>
                <w:rFonts w:asciiTheme="minorHAnsi" w:hAnsiTheme="minorHAnsi" w:cstheme="minorHAnsi"/>
                <w:szCs w:val="20"/>
              </w:rPr>
              <w:t>study also measurement requirement in terms of periodicity</w:t>
            </w:r>
          </w:p>
          <w:p w14:paraId="2F45CB1C" w14:textId="77777777" w:rsidR="00B714F5" w:rsidRDefault="00B714F5" w:rsidP="00B714F5">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performed by MR (in terms of periodicity) can be further relaxed compared to R17</w:t>
            </w:r>
          </w:p>
          <w:p w14:paraId="238DCC49" w14:textId="77777777" w:rsidR="00B714F5" w:rsidRDefault="00B714F5" w:rsidP="00B714F5">
            <w:pPr>
              <w:pStyle w:val="ListParagraph"/>
              <w:spacing w:after="120"/>
              <w:ind w:leftChars="0" w:left="1440" w:firstLine="0"/>
              <w:rPr>
                <w:rFonts w:asciiTheme="minorHAnsi" w:hAnsiTheme="minorHAnsi" w:cstheme="minorHAnsi"/>
                <w:szCs w:val="20"/>
              </w:rPr>
            </w:pPr>
          </w:p>
          <w:p w14:paraId="11E2E191" w14:textId="77777777" w:rsidR="00B714F5" w:rsidRDefault="00B714F5" w:rsidP="00B714F5">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support mobility/cell-reselection including neighbour-cell measurements when monitoring LP-WUS and/or LP-SS, </w:t>
            </w:r>
          </w:p>
          <w:p w14:paraId="47F4315F" w14:textId="77777777" w:rsidR="00B714F5" w:rsidRDefault="00B714F5" w:rsidP="00B714F5">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re-selection is performed based on measurements provided by MR or also by LR, and how.</w:t>
            </w:r>
          </w:p>
          <w:p w14:paraId="7E16DE1A" w14:textId="77777777" w:rsidR="00B714F5" w:rsidRPr="00B714F5" w:rsidRDefault="00B714F5" w:rsidP="003A66AD">
            <w:pPr>
              <w:rPr>
                <w:rFonts w:eastAsiaTheme="minorEastAsia"/>
                <w:sz w:val="20"/>
                <w:szCs w:val="20"/>
                <w:lang w:val="en-GB"/>
              </w:rPr>
            </w:pPr>
          </w:p>
        </w:tc>
      </w:tr>
      <w:tr w:rsidR="004867A6" w14:paraId="10CD28BC" w14:textId="77777777">
        <w:tc>
          <w:tcPr>
            <w:tcW w:w="1250" w:type="dxa"/>
          </w:tcPr>
          <w:p w14:paraId="4625D635" w14:textId="0200A928" w:rsidR="004867A6" w:rsidRDefault="004867A6" w:rsidP="004867A6">
            <w:pPr>
              <w:rPr>
                <w:rFonts w:eastAsiaTheme="minorEastAsia"/>
                <w:sz w:val="20"/>
                <w:szCs w:val="20"/>
                <w:lang w:val="en-GB"/>
              </w:rPr>
            </w:pPr>
            <w:r>
              <w:rPr>
                <w:rFonts w:eastAsia="SimSun"/>
                <w:sz w:val="20"/>
                <w:szCs w:val="20"/>
              </w:rPr>
              <w:t>SONY</w:t>
            </w:r>
          </w:p>
        </w:tc>
        <w:tc>
          <w:tcPr>
            <w:tcW w:w="1450" w:type="dxa"/>
          </w:tcPr>
          <w:p w14:paraId="349784F9" w14:textId="77777777" w:rsidR="004867A6" w:rsidRDefault="004867A6" w:rsidP="004867A6">
            <w:pPr>
              <w:rPr>
                <w:rFonts w:eastAsiaTheme="minorEastAsia"/>
                <w:sz w:val="20"/>
                <w:szCs w:val="20"/>
                <w:lang w:val="en-GB"/>
              </w:rPr>
            </w:pPr>
          </w:p>
        </w:tc>
        <w:tc>
          <w:tcPr>
            <w:tcW w:w="6650" w:type="dxa"/>
          </w:tcPr>
          <w:p w14:paraId="33D51681" w14:textId="3266DDA3" w:rsidR="004867A6" w:rsidRDefault="004867A6" w:rsidP="004867A6">
            <w:pPr>
              <w:rPr>
                <w:rFonts w:eastAsiaTheme="minorEastAsia"/>
                <w:sz w:val="20"/>
                <w:szCs w:val="20"/>
                <w:lang w:val="en-GB"/>
              </w:rPr>
            </w:pPr>
            <w:r>
              <w:rPr>
                <w:rFonts w:asciiTheme="minorHAnsi" w:eastAsiaTheme="minorEastAsia" w:hAnsiTheme="minorHAnsi" w:cstheme="minorHAnsi"/>
                <w:sz w:val="20"/>
                <w:szCs w:val="16"/>
              </w:rPr>
              <w:t>OK with the proposal. Also OK with Futurewei’s update.</w:t>
            </w:r>
          </w:p>
        </w:tc>
      </w:tr>
      <w:tr w:rsidR="000910B4" w14:paraId="56CBBF50" w14:textId="77777777">
        <w:tc>
          <w:tcPr>
            <w:tcW w:w="1250" w:type="dxa"/>
          </w:tcPr>
          <w:p w14:paraId="1336CC8F" w14:textId="452E2393" w:rsidR="000910B4" w:rsidRDefault="000910B4" w:rsidP="000910B4">
            <w:pPr>
              <w:rPr>
                <w:rFonts w:eastAsia="SimSun"/>
                <w:sz w:val="20"/>
                <w:szCs w:val="20"/>
              </w:rPr>
            </w:pPr>
            <w:r>
              <w:rPr>
                <w:rFonts w:eastAsia="SimSun"/>
                <w:sz w:val="20"/>
                <w:szCs w:val="20"/>
              </w:rPr>
              <w:t>FL5</w:t>
            </w:r>
          </w:p>
        </w:tc>
        <w:tc>
          <w:tcPr>
            <w:tcW w:w="1450" w:type="dxa"/>
          </w:tcPr>
          <w:p w14:paraId="3852375B" w14:textId="77777777" w:rsidR="000910B4" w:rsidRDefault="000910B4" w:rsidP="000910B4">
            <w:pPr>
              <w:rPr>
                <w:rFonts w:eastAsiaTheme="minorEastAsia"/>
                <w:sz w:val="20"/>
                <w:szCs w:val="20"/>
                <w:lang w:val="en-GB"/>
              </w:rPr>
            </w:pPr>
          </w:p>
        </w:tc>
        <w:tc>
          <w:tcPr>
            <w:tcW w:w="6650" w:type="dxa"/>
          </w:tcPr>
          <w:p w14:paraId="382DE80E" w14:textId="168B0AB3" w:rsidR="00C71B8A" w:rsidRPr="00C71B8A" w:rsidRDefault="00C71B8A" w:rsidP="000910B4">
            <w:pPr>
              <w:pStyle w:val="Heading4"/>
              <w:numPr>
                <w:ilvl w:val="0"/>
                <w:numId w:val="0"/>
              </w:numPr>
              <w:spacing w:after="0"/>
              <w:rPr>
                <w:rFonts w:asciiTheme="minorHAnsi" w:hAnsiTheme="minorHAnsi" w:cstheme="minorHAnsi"/>
                <w:sz w:val="20"/>
                <w:szCs w:val="20"/>
                <w:lang w:val="en-GB"/>
              </w:rPr>
            </w:pPr>
            <w:r w:rsidRPr="00C71B8A">
              <w:rPr>
                <w:rFonts w:asciiTheme="minorHAnsi" w:hAnsiTheme="minorHAnsi" w:cstheme="minorHAnsi"/>
                <w:sz w:val="20"/>
                <w:szCs w:val="20"/>
                <w:lang w:val="en-GB"/>
              </w:rPr>
              <w:t>I have</w:t>
            </w:r>
            <w:r>
              <w:rPr>
                <w:rFonts w:asciiTheme="minorHAnsi" w:hAnsiTheme="minorHAnsi" w:cstheme="minorHAnsi"/>
                <w:sz w:val="20"/>
                <w:szCs w:val="20"/>
                <w:lang w:val="en-GB"/>
              </w:rPr>
              <w:t xml:space="preserve"> updated the proposal according to comments. However, I got an comment saying that the second-bullet is more in scope of RAN2 and RAN4</w:t>
            </w:r>
            <w:r w:rsidRPr="00C71B8A">
              <w:rPr>
                <w:rFonts w:asciiTheme="minorHAnsi" w:hAnsiTheme="minorHAnsi" w:cstheme="minorHAnsi"/>
                <w:sz w:val="20"/>
                <w:szCs w:val="20"/>
                <w:lang w:val="en-GB"/>
              </w:rPr>
              <w:t xml:space="preserve"> </w:t>
            </w:r>
          </w:p>
          <w:p w14:paraId="6537E69C" w14:textId="30244C89" w:rsidR="00A406ED" w:rsidRDefault="00A406ED" w:rsidP="00A406ED">
            <w:pPr>
              <w:rPr>
                <w:highlight w:val="yellow"/>
                <w:lang w:val="en-GB"/>
              </w:rPr>
            </w:pPr>
          </w:p>
          <w:p w14:paraId="7B98FECE" w14:textId="4D443438" w:rsidR="00E90225" w:rsidRPr="00E90225" w:rsidRDefault="00E90225" w:rsidP="00A406ED">
            <w:pPr>
              <w:rPr>
                <w:lang w:val="en-GB"/>
              </w:rPr>
            </w:pPr>
            <w:r>
              <w:rPr>
                <w:lang w:val="en-GB"/>
              </w:rPr>
              <w:t xml:space="preserve">lets discuss further which of the bullets are </w:t>
            </w:r>
            <w:r w:rsidR="009E2DD1">
              <w:rPr>
                <w:lang w:val="en-GB"/>
              </w:rPr>
              <w:t>in fact out of RAN1 scope.</w:t>
            </w:r>
          </w:p>
          <w:p w14:paraId="57BB64DC" w14:textId="77777777" w:rsidR="00A406ED" w:rsidRPr="00A406ED" w:rsidRDefault="00A406ED" w:rsidP="00A406ED">
            <w:pPr>
              <w:rPr>
                <w:highlight w:val="yellow"/>
                <w:lang w:val="en-GB"/>
              </w:rPr>
            </w:pPr>
          </w:p>
          <w:p w14:paraId="1617A85B" w14:textId="542C25A5" w:rsidR="000910B4" w:rsidRDefault="000910B4" w:rsidP="000910B4">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2-2:</w:t>
            </w:r>
            <w:r>
              <w:rPr>
                <w:rFonts w:asciiTheme="minorHAnsi" w:hAnsiTheme="minorHAnsi" w:cstheme="minorHAnsi"/>
                <w:b/>
                <w:bCs/>
                <w:sz w:val="20"/>
                <w:szCs w:val="20"/>
                <w:lang w:val="en-GB"/>
              </w:rPr>
              <w:t xml:space="preserve"> </w:t>
            </w:r>
          </w:p>
          <w:p w14:paraId="24A25864" w14:textId="77777777" w:rsidR="000910B4" w:rsidRDefault="000910B4" w:rsidP="000910B4">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0325CA0D" w14:textId="77777777" w:rsidR="000910B4" w:rsidRDefault="000910B4" w:rsidP="000910B4">
            <w:pPr>
              <w:pStyle w:val="ListParagraph"/>
              <w:numPr>
                <w:ilvl w:val="0"/>
                <w:numId w:val="71"/>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requirements, </w:t>
            </w:r>
          </w:p>
          <w:p w14:paraId="5BC50068" w14:textId="6AE36B7E" w:rsidR="000910B4" w:rsidRDefault="000910B4" w:rsidP="000910B4">
            <w:pPr>
              <w:pStyle w:val="ListParagraph"/>
              <w:numPr>
                <w:ilvl w:val="1"/>
                <w:numId w:val="71"/>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w:t>
            </w:r>
            <w:r w:rsidRPr="00720AFC">
              <w:rPr>
                <w:rFonts w:asciiTheme="minorHAnsi" w:hAnsiTheme="minorHAnsi" w:cstheme="minorHAnsi"/>
                <w:strike/>
                <w:color w:val="FF0000"/>
                <w:szCs w:val="20"/>
              </w:rPr>
              <w:t>(RSRP-like, RSRQ-like)</w:t>
            </w:r>
            <w:r>
              <w:rPr>
                <w:rFonts w:asciiTheme="minorHAnsi" w:hAnsiTheme="minorHAnsi" w:cstheme="minorHAnsi"/>
                <w:szCs w:val="20"/>
              </w:rPr>
              <w:t xml:space="preserve">, at least for serving/camping cell, based on potential LP synchronisation signal (LP-SS) and/or LP-WUS and/or preamble in LR. </w:t>
            </w:r>
          </w:p>
          <w:p w14:paraId="2FAD6BA7" w14:textId="77777777" w:rsidR="000910B4" w:rsidRDefault="000910B4" w:rsidP="000910B4">
            <w:pPr>
              <w:pStyle w:val="ListParagraph"/>
              <w:numPr>
                <w:ilvl w:val="2"/>
                <w:numId w:val="71"/>
              </w:numPr>
              <w:spacing w:after="120"/>
              <w:ind w:leftChars="0"/>
              <w:rPr>
                <w:rFonts w:asciiTheme="minorHAnsi" w:hAnsiTheme="minorHAnsi" w:cstheme="minorHAnsi"/>
                <w:szCs w:val="20"/>
              </w:rPr>
            </w:pPr>
            <w:r>
              <w:rPr>
                <w:rFonts w:asciiTheme="minorHAnsi" w:hAnsiTheme="minorHAnsi" w:cstheme="minorHAnsi"/>
                <w:szCs w:val="20"/>
              </w:rPr>
              <w:t>study also measurement requirement in terms of periodicity</w:t>
            </w:r>
          </w:p>
          <w:p w14:paraId="2B07B64B" w14:textId="4E09D955" w:rsidR="000910B4" w:rsidRDefault="000910B4" w:rsidP="000910B4">
            <w:pPr>
              <w:pStyle w:val="ListParagraph"/>
              <w:numPr>
                <w:ilvl w:val="1"/>
                <w:numId w:val="71"/>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performed by MR (in terms of periodicity) can be further relaxed compared to R17</w:t>
            </w:r>
          </w:p>
          <w:p w14:paraId="61E91FCE" w14:textId="77777777" w:rsidR="000910B4" w:rsidRDefault="000910B4" w:rsidP="000910B4">
            <w:pPr>
              <w:pStyle w:val="ListParagraph"/>
              <w:spacing w:after="120"/>
              <w:ind w:leftChars="0" w:left="1440" w:firstLine="0"/>
              <w:rPr>
                <w:rFonts w:asciiTheme="minorHAnsi" w:hAnsiTheme="minorHAnsi" w:cstheme="minorHAnsi"/>
                <w:szCs w:val="20"/>
              </w:rPr>
            </w:pPr>
          </w:p>
          <w:p w14:paraId="47760364" w14:textId="77777777" w:rsidR="000910B4" w:rsidRDefault="000910B4" w:rsidP="000910B4">
            <w:pPr>
              <w:pStyle w:val="ListParagraph"/>
              <w:numPr>
                <w:ilvl w:val="0"/>
                <w:numId w:val="71"/>
              </w:numPr>
              <w:spacing w:after="120"/>
              <w:ind w:leftChars="0"/>
              <w:rPr>
                <w:rFonts w:asciiTheme="minorHAnsi" w:hAnsiTheme="minorHAnsi" w:cstheme="minorHAnsi"/>
                <w:szCs w:val="20"/>
              </w:rPr>
            </w:pPr>
            <w:r>
              <w:rPr>
                <w:rFonts w:asciiTheme="minorHAnsi" w:hAnsiTheme="minorHAnsi" w:cstheme="minorHAnsi"/>
                <w:szCs w:val="20"/>
              </w:rPr>
              <w:t xml:space="preserve">Study how to support mobility/cell-reselection including neighbour-cell measurements when monitoring LP-WUS and/or LP-SS, </w:t>
            </w:r>
          </w:p>
          <w:p w14:paraId="156D0034" w14:textId="77777777" w:rsidR="000910B4" w:rsidRDefault="000910B4" w:rsidP="000910B4">
            <w:pPr>
              <w:pStyle w:val="ListParagraph"/>
              <w:numPr>
                <w:ilvl w:val="1"/>
                <w:numId w:val="71"/>
              </w:numPr>
              <w:spacing w:after="120"/>
              <w:ind w:leftChars="0"/>
              <w:rPr>
                <w:rFonts w:asciiTheme="minorHAnsi" w:hAnsiTheme="minorHAnsi" w:cstheme="minorHAnsi"/>
                <w:szCs w:val="20"/>
              </w:rPr>
            </w:pPr>
            <w:r>
              <w:rPr>
                <w:rFonts w:asciiTheme="minorHAnsi" w:hAnsiTheme="minorHAnsi" w:cstheme="minorHAnsi"/>
                <w:szCs w:val="20"/>
              </w:rPr>
              <w:t>whether re-selection is performed based on measurements provided by MR or also by LR, and how.</w:t>
            </w:r>
          </w:p>
          <w:p w14:paraId="11AD7B73" w14:textId="77777777" w:rsidR="000910B4" w:rsidRDefault="000910B4" w:rsidP="000910B4">
            <w:pPr>
              <w:pStyle w:val="ListParagraph"/>
              <w:numPr>
                <w:ilvl w:val="1"/>
                <w:numId w:val="71"/>
              </w:numPr>
              <w:spacing w:after="120"/>
              <w:ind w:leftChars="0"/>
              <w:rPr>
                <w:rFonts w:asciiTheme="minorHAnsi" w:hAnsiTheme="minorHAnsi" w:cstheme="minorHAnsi"/>
                <w:szCs w:val="20"/>
              </w:rPr>
            </w:pPr>
            <w:r>
              <w:rPr>
                <w:rFonts w:asciiTheme="minorHAnsi" w:hAnsiTheme="minorHAnsi" w:cstheme="minorHAnsi"/>
                <w:szCs w:val="20"/>
              </w:rPr>
              <w:t>whether and how UE can get aligned with network on tracking area/RAN area</w:t>
            </w:r>
          </w:p>
          <w:p w14:paraId="476592DD" w14:textId="7C0D4340" w:rsidR="000910B4" w:rsidRDefault="000910B4" w:rsidP="000910B4">
            <w:pPr>
              <w:pStyle w:val="ListParagraph"/>
              <w:numPr>
                <w:ilvl w:val="0"/>
                <w:numId w:val="71"/>
              </w:numPr>
              <w:spacing w:after="120"/>
              <w:ind w:leftChars="0"/>
              <w:rPr>
                <w:rFonts w:asciiTheme="minorHAnsi" w:hAnsiTheme="minorHAnsi" w:cstheme="minorHAnsi"/>
                <w:szCs w:val="20"/>
              </w:rPr>
            </w:pPr>
            <w:r>
              <w:rPr>
                <w:rFonts w:asciiTheme="minorHAnsi" w:eastAsia="SimSun" w:hAnsiTheme="minorHAnsi" w:cstheme="minorHAnsi"/>
                <w:color w:val="FF0000"/>
                <w:szCs w:val="20"/>
                <w:lang w:val="en-US"/>
              </w:rPr>
              <w:t>[</w:t>
            </w:r>
            <w:r>
              <w:rPr>
                <w:rFonts w:asciiTheme="minorHAnsi" w:eastAsia="SimSun" w:hAnsiTheme="minorHAnsi" w:cstheme="minorHAnsi" w:hint="eastAsia"/>
                <w:color w:val="FF0000"/>
                <w:szCs w:val="20"/>
                <w:lang w:val="en-US"/>
              </w:rPr>
              <w:t xml:space="preserve">Study </w:t>
            </w:r>
            <w:r>
              <w:rPr>
                <w:rFonts w:asciiTheme="minorHAnsi" w:hAnsiTheme="minorHAnsi" w:cstheme="minorHAnsi"/>
                <w:color w:val="FF0000"/>
                <w:szCs w:val="20"/>
              </w:rPr>
              <w:t>feasibility of RRM measurements</w:t>
            </w:r>
            <w:r>
              <w:rPr>
                <w:rFonts w:asciiTheme="minorHAnsi" w:eastAsia="SimSun" w:hAnsiTheme="minorHAnsi" w:cstheme="minorHAnsi" w:hint="eastAsia"/>
                <w:color w:val="FF0000"/>
                <w:szCs w:val="20"/>
                <w:lang w:val="en-US"/>
              </w:rPr>
              <w:t xml:space="preserve"> for serving/camping cell only </w:t>
            </w:r>
            <w:r>
              <w:rPr>
                <w:rFonts w:asciiTheme="minorHAnsi" w:eastAsiaTheme="minorEastAsia" w:hAnsiTheme="minorHAnsi" w:cstheme="minorHAnsi" w:hint="eastAsia"/>
                <w:color w:val="FF0000"/>
                <w:szCs w:val="16"/>
                <w:lang w:val="en-US"/>
              </w:rPr>
              <w:t>by MR when the UE is waken up to MR via LP-WUS.</w:t>
            </w:r>
            <w:r>
              <w:rPr>
                <w:rFonts w:asciiTheme="minorHAnsi" w:eastAsiaTheme="minorEastAsia" w:hAnsiTheme="minorHAnsi" w:cstheme="minorHAnsi"/>
                <w:color w:val="FF0000"/>
                <w:szCs w:val="16"/>
                <w:lang w:val="en-US"/>
              </w:rPr>
              <w:t>]</w:t>
            </w:r>
          </w:p>
          <w:p w14:paraId="1EC008F2" w14:textId="77777777" w:rsidR="000910B4" w:rsidRDefault="000910B4" w:rsidP="000910B4">
            <w:pPr>
              <w:pStyle w:val="0Maintext"/>
              <w:spacing w:after="120" w:afterAutospacing="0" w:line="240" w:lineRule="auto"/>
              <w:ind w:firstLine="0"/>
            </w:pPr>
          </w:p>
          <w:p w14:paraId="45227ABF" w14:textId="77777777" w:rsidR="000910B4" w:rsidRDefault="000910B4" w:rsidP="000910B4">
            <w:pPr>
              <w:rPr>
                <w:rFonts w:asciiTheme="minorHAnsi" w:eastAsiaTheme="minorEastAsia" w:hAnsiTheme="minorHAnsi" w:cstheme="minorHAnsi"/>
                <w:sz w:val="20"/>
                <w:szCs w:val="16"/>
              </w:rPr>
            </w:pPr>
          </w:p>
        </w:tc>
      </w:tr>
      <w:tr w:rsidR="0026195E" w14:paraId="6C3E9152" w14:textId="77777777">
        <w:tc>
          <w:tcPr>
            <w:tcW w:w="1250" w:type="dxa"/>
          </w:tcPr>
          <w:p w14:paraId="72544018" w14:textId="427EE734" w:rsidR="0026195E" w:rsidRDefault="0026195E" w:rsidP="000910B4">
            <w:pPr>
              <w:rPr>
                <w:rFonts w:eastAsia="SimSun"/>
                <w:sz w:val="20"/>
                <w:szCs w:val="20"/>
              </w:rPr>
            </w:pPr>
            <w:r>
              <w:rPr>
                <w:rFonts w:eastAsia="SimSun" w:hint="eastAsia"/>
                <w:sz w:val="20"/>
                <w:szCs w:val="20"/>
              </w:rPr>
              <w:t>X</w:t>
            </w:r>
            <w:r>
              <w:rPr>
                <w:rFonts w:eastAsia="SimSun"/>
                <w:sz w:val="20"/>
                <w:szCs w:val="20"/>
              </w:rPr>
              <w:t>iaomi</w:t>
            </w:r>
          </w:p>
        </w:tc>
        <w:tc>
          <w:tcPr>
            <w:tcW w:w="1450" w:type="dxa"/>
          </w:tcPr>
          <w:p w14:paraId="252BD6AD" w14:textId="77777777" w:rsidR="0026195E" w:rsidRDefault="0026195E" w:rsidP="000910B4">
            <w:pPr>
              <w:rPr>
                <w:rFonts w:eastAsiaTheme="minorEastAsia"/>
                <w:sz w:val="20"/>
                <w:szCs w:val="20"/>
                <w:lang w:val="en-GB"/>
              </w:rPr>
            </w:pPr>
          </w:p>
        </w:tc>
        <w:tc>
          <w:tcPr>
            <w:tcW w:w="6650" w:type="dxa"/>
          </w:tcPr>
          <w:p w14:paraId="1DD76B5D" w14:textId="413763A1" w:rsidR="0026195E" w:rsidRPr="0026195E" w:rsidRDefault="0026195E" w:rsidP="000910B4">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Ok with FL5</w:t>
            </w:r>
          </w:p>
        </w:tc>
      </w:tr>
      <w:tr w:rsidR="003902C6" w14:paraId="4FC6B974" w14:textId="77777777">
        <w:tc>
          <w:tcPr>
            <w:tcW w:w="1250" w:type="dxa"/>
          </w:tcPr>
          <w:p w14:paraId="537A775E" w14:textId="48023AD9" w:rsidR="003902C6" w:rsidRDefault="003902C6" w:rsidP="003902C6">
            <w:pPr>
              <w:rPr>
                <w:rFonts w:eastAsia="SimSun"/>
                <w:sz w:val="20"/>
                <w:szCs w:val="20"/>
              </w:rPr>
            </w:pPr>
            <w:r>
              <w:rPr>
                <w:rFonts w:eastAsia="SimSun"/>
                <w:sz w:val="20"/>
                <w:szCs w:val="20"/>
              </w:rPr>
              <w:t>QC</w:t>
            </w:r>
          </w:p>
        </w:tc>
        <w:tc>
          <w:tcPr>
            <w:tcW w:w="1450" w:type="dxa"/>
          </w:tcPr>
          <w:p w14:paraId="1C42237F" w14:textId="77777777" w:rsidR="003902C6" w:rsidRDefault="003902C6" w:rsidP="003902C6">
            <w:pPr>
              <w:rPr>
                <w:rFonts w:eastAsiaTheme="minorEastAsia"/>
                <w:sz w:val="20"/>
                <w:szCs w:val="20"/>
                <w:lang w:val="en-GB"/>
              </w:rPr>
            </w:pPr>
          </w:p>
        </w:tc>
        <w:tc>
          <w:tcPr>
            <w:tcW w:w="6650" w:type="dxa"/>
          </w:tcPr>
          <w:p w14:paraId="189881C2" w14:textId="77777777" w:rsidR="003902C6" w:rsidRDefault="003902C6" w:rsidP="003902C6">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We think, although it is RAN2/4 topics, RAN1 can still discuss the concept and evaluate that. </w:t>
            </w:r>
          </w:p>
          <w:p w14:paraId="2DB6AAAC" w14:textId="77777777" w:rsidR="003902C6" w:rsidRPr="00ED0277" w:rsidRDefault="003902C6" w:rsidP="003902C6">
            <w:pPr>
              <w:rPr>
                <w:sz w:val="20"/>
                <w:szCs w:val="20"/>
                <w:lang w:val="en-GB"/>
              </w:rPr>
            </w:pPr>
            <w:r w:rsidRPr="00ED0277">
              <w:rPr>
                <w:sz w:val="20"/>
                <w:szCs w:val="20"/>
                <w:lang w:val="en-GB"/>
              </w:rPr>
              <w:t>Please use LP-WUR instead of LR</w:t>
            </w:r>
            <w:r>
              <w:rPr>
                <w:sz w:val="20"/>
                <w:szCs w:val="20"/>
                <w:lang w:val="en-GB"/>
              </w:rPr>
              <w:t xml:space="preserve"> which</w:t>
            </w:r>
            <w:r w:rsidRPr="00ED0277">
              <w:rPr>
                <w:sz w:val="20"/>
                <w:szCs w:val="20"/>
                <w:lang w:val="en-GB"/>
              </w:rPr>
              <w:t xml:space="preserve"> </w:t>
            </w:r>
            <w:r>
              <w:rPr>
                <w:sz w:val="20"/>
                <w:szCs w:val="20"/>
                <w:lang w:val="en-GB"/>
              </w:rPr>
              <w:t xml:space="preserve">is </w:t>
            </w:r>
            <w:r w:rsidRPr="00ED0277">
              <w:rPr>
                <w:sz w:val="20"/>
                <w:szCs w:val="20"/>
                <w:lang w:val="en-GB"/>
              </w:rPr>
              <w:t>not an agreed term.</w:t>
            </w:r>
          </w:p>
          <w:p w14:paraId="53BE4EFE" w14:textId="77777777" w:rsidR="003902C6" w:rsidRDefault="003902C6" w:rsidP="003902C6">
            <w:pPr>
              <w:pStyle w:val="Heading4"/>
              <w:numPr>
                <w:ilvl w:val="0"/>
                <w:numId w:val="0"/>
              </w:numPr>
              <w:spacing w:after="0"/>
              <w:rPr>
                <w:rFonts w:asciiTheme="minorHAnsi" w:hAnsiTheme="minorHAnsi" w:cstheme="minorHAnsi"/>
                <w:b/>
                <w:bCs/>
                <w:sz w:val="20"/>
                <w:szCs w:val="20"/>
                <w:highlight w:val="yellow"/>
                <w:lang w:val="en-GB"/>
              </w:rPr>
            </w:pPr>
          </w:p>
          <w:p w14:paraId="46E93D31" w14:textId="77777777" w:rsidR="003902C6" w:rsidRDefault="003902C6" w:rsidP="003902C6">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2-2:</w:t>
            </w:r>
            <w:r>
              <w:rPr>
                <w:rFonts w:asciiTheme="minorHAnsi" w:hAnsiTheme="minorHAnsi" w:cstheme="minorHAnsi"/>
                <w:b/>
                <w:bCs/>
                <w:sz w:val="20"/>
                <w:szCs w:val="20"/>
                <w:lang w:val="en-GB"/>
              </w:rPr>
              <w:t xml:space="preserve"> </w:t>
            </w:r>
          </w:p>
          <w:p w14:paraId="7CDD4F3F" w14:textId="77777777" w:rsidR="003902C6" w:rsidRDefault="003902C6" w:rsidP="003902C6">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51362AE8" w14:textId="77777777" w:rsidR="003902C6" w:rsidRDefault="003902C6" w:rsidP="003902C6">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requirements, </w:t>
            </w:r>
          </w:p>
          <w:p w14:paraId="2618EC69" w14:textId="77777777" w:rsidR="003902C6" w:rsidRDefault="003902C6" w:rsidP="003902C6">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w:t>
            </w:r>
            <w:r w:rsidRPr="003A007F">
              <w:rPr>
                <w:rFonts w:asciiTheme="minorHAnsi" w:hAnsiTheme="minorHAnsi" w:cstheme="minorHAnsi"/>
                <w:color w:val="000000" w:themeColor="text1"/>
                <w:szCs w:val="20"/>
              </w:rPr>
              <w:t xml:space="preserve">measurements </w:t>
            </w:r>
            <w:r w:rsidRPr="003A007F">
              <w:rPr>
                <w:rFonts w:asciiTheme="minorHAnsi" w:hAnsiTheme="minorHAnsi" w:cstheme="minorHAnsi"/>
                <w:strike/>
                <w:color w:val="000000" w:themeColor="text1"/>
                <w:szCs w:val="20"/>
              </w:rPr>
              <w:t>(RSRP-like, RSRQ-like)</w:t>
            </w:r>
            <w:r w:rsidRPr="003A007F">
              <w:rPr>
                <w:rFonts w:asciiTheme="minorHAnsi" w:hAnsiTheme="minorHAnsi" w:cstheme="minorHAnsi"/>
                <w:color w:val="000000" w:themeColor="text1"/>
                <w:szCs w:val="20"/>
              </w:rPr>
              <w:t>, at least for serving</w:t>
            </w:r>
            <w:r>
              <w:rPr>
                <w:rFonts w:asciiTheme="minorHAnsi" w:hAnsiTheme="minorHAnsi" w:cstheme="minorHAnsi"/>
                <w:szCs w:val="20"/>
              </w:rPr>
              <w:t xml:space="preserve">/camping cell, based on potential LP synchronisation signal (LP-SS) and/or LP-WUS and/or </w:t>
            </w:r>
            <w:r w:rsidRPr="00E976BA">
              <w:rPr>
                <w:rFonts w:asciiTheme="minorHAnsi" w:hAnsiTheme="minorHAnsi" w:cstheme="minorHAnsi"/>
                <w:color w:val="FF0000"/>
                <w:szCs w:val="20"/>
              </w:rPr>
              <w:t xml:space="preserve">LP-WUS </w:t>
            </w:r>
            <w:r w:rsidRPr="00E976BA">
              <w:rPr>
                <w:rFonts w:asciiTheme="minorHAnsi" w:hAnsiTheme="minorHAnsi" w:cstheme="minorHAnsi"/>
                <w:szCs w:val="20"/>
              </w:rPr>
              <w:t>preamble</w:t>
            </w:r>
            <w:r w:rsidRPr="00E976BA">
              <w:rPr>
                <w:rFonts w:asciiTheme="minorHAnsi" w:hAnsiTheme="minorHAnsi" w:cstheme="minorHAnsi"/>
                <w:strike/>
                <w:color w:val="FF0000"/>
                <w:szCs w:val="20"/>
              </w:rPr>
              <w:t xml:space="preserve"> in LP-WUR</w:t>
            </w:r>
            <w:r>
              <w:rPr>
                <w:rFonts w:asciiTheme="minorHAnsi" w:hAnsiTheme="minorHAnsi" w:cstheme="minorHAnsi"/>
                <w:color w:val="FF0000"/>
                <w:szCs w:val="20"/>
              </w:rPr>
              <w:t>.</w:t>
            </w:r>
          </w:p>
          <w:p w14:paraId="253241BA" w14:textId="77777777" w:rsidR="003902C6" w:rsidRDefault="003902C6" w:rsidP="003902C6">
            <w:pPr>
              <w:pStyle w:val="ListParagraph"/>
              <w:numPr>
                <w:ilvl w:val="2"/>
                <w:numId w:val="32"/>
              </w:numPr>
              <w:spacing w:after="120"/>
              <w:ind w:leftChars="0"/>
              <w:rPr>
                <w:rFonts w:asciiTheme="minorHAnsi" w:hAnsiTheme="minorHAnsi" w:cstheme="minorHAnsi"/>
                <w:szCs w:val="20"/>
              </w:rPr>
            </w:pPr>
            <w:r>
              <w:rPr>
                <w:rFonts w:asciiTheme="minorHAnsi" w:hAnsiTheme="minorHAnsi" w:cstheme="minorHAnsi"/>
                <w:szCs w:val="20"/>
              </w:rPr>
              <w:t>study also measurement requirement in terms of periodicity</w:t>
            </w:r>
          </w:p>
          <w:p w14:paraId="14103E49" w14:textId="77777777" w:rsidR="003902C6" w:rsidRDefault="003902C6" w:rsidP="003902C6">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performed by MR (in terms of periodicity) can be further relaxed compared to R17</w:t>
            </w:r>
          </w:p>
          <w:p w14:paraId="4E323575" w14:textId="77777777" w:rsidR="003902C6" w:rsidRDefault="003902C6" w:rsidP="003902C6">
            <w:pPr>
              <w:pStyle w:val="ListParagraph"/>
              <w:spacing w:after="120"/>
              <w:ind w:leftChars="0" w:left="1440" w:firstLine="0"/>
              <w:rPr>
                <w:rFonts w:asciiTheme="minorHAnsi" w:hAnsiTheme="minorHAnsi" w:cstheme="minorHAnsi"/>
                <w:szCs w:val="20"/>
              </w:rPr>
            </w:pPr>
          </w:p>
          <w:p w14:paraId="7739B985" w14:textId="77777777" w:rsidR="003902C6" w:rsidRDefault="003902C6" w:rsidP="003902C6">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support mobility/cell-reselection including neighbour-cell measurements when monitoring LP-WUS and/or LP-SS, </w:t>
            </w:r>
          </w:p>
          <w:p w14:paraId="7C8F125B" w14:textId="77777777" w:rsidR="003902C6" w:rsidRDefault="003902C6" w:rsidP="003902C6">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whether re-selection is performed based on measurements </w:t>
            </w:r>
            <w:r w:rsidRPr="00987AD0">
              <w:rPr>
                <w:rFonts w:asciiTheme="minorHAnsi" w:hAnsiTheme="minorHAnsi" w:cstheme="minorHAnsi"/>
                <w:strike/>
                <w:color w:val="FF0000"/>
                <w:szCs w:val="20"/>
              </w:rPr>
              <w:t>provided</w:t>
            </w:r>
            <w:r>
              <w:rPr>
                <w:rFonts w:asciiTheme="minorHAnsi" w:hAnsiTheme="minorHAnsi" w:cstheme="minorHAnsi"/>
                <w:szCs w:val="20"/>
              </w:rPr>
              <w:t xml:space="preserve"> </w:t>
            </w:r>
            <w:r w:rsidRPr="00445301">
              <w:rPr>
                <w:rFonts w:asciiTheme="minorHAnsi" w:hAnsiTheme="minorHAnsi" w:cstheme="minorHAnsi"/>
                <w:color w:val="FF0000"/>
                <w:szCs w:val="20"/>
              </w:rPr>
              <w:t xml:space="preserve">performed </w:t>
            </w:r>
            <w:r>
              <w:rPr>
                <w:rFonts w:asciiTheme="minorHAnsi" w:hAnsiTheme="minorHAnsi" w:cstheme="minorHAnsi"/>
                <w:szCs w:val="20"/>
              </w:rPr>
              <w:t xml:space="preserve">by MR or also by </w:t>
            </w:r>
            <w:r w:rsidRPr="00BB32A2">
              <w:rPr>
                <w:rFonts w:asciiTheme="minorHAnsi" w:hAnsiTheme="minorHAnsi" w:cstheme="minorHAnsi"/>
                <w:color w:val="FF0000"/>
                <w:szCs w:val="20"/>
              </w:rPr>
              <w:t>LP-WUR</w:t>
            </w:r>
            <w:r w:rsidRPr="00BB32A2">
              <w:rPr>
                <w:rFonts w:asciiTheme="minorHAnsi" w:hAnsiTheme="minorHAnsi" w:cstheme="minorHAnsi"/>
                <w:strike/>
                <w:color w:val="FF0000"/>
                <w:szCs w:val="20"/>
              </w:rPr>
              <w:t>LR</w:t>
            </w:r>
            <w:r>
              <w:rPr>
                <w:rFonts w:asciiTheme="minorHAnsi" w:hAnsiTheme="minorHAnsi" w:cstheme="minorHAnsi"/>
                <w:szCs w:val="20"/>
              </w:rPr>
              <w:t>, and how.</w:t>
            </w:r>
          </w:p>
          <w:p w14:paraId="17C034C2" w14:textId="77777777" w:rsidR="003902C6" w:rsidRDefault="003902C6" w:rsidP="003902C6">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and how UE can get aligned with network on tracking area/RAN area</w:t>
            </w:r>
          </w:p>
          <w:p w14:paraId="43B4A827" w14:textId="77777777" w:rsidR="003902C6" w:rsidRPr="003A007F" w:rsidRDefault="003902C6" w:rsidP="003902C6">
            <w:pPr>
              <w:pStyle w:val="ListParagraph"/>
              <w:numPr>
                <w:ilvl w:val="0"/>
                <w:numId w:val="32"/>
              </w:numPr>
              <w:spacing w:after="120"/>
              <w:ind w:leftChars="0"/>
              <w:rPr>
                <w:rFonts w:asciiTheme="minorHAnsi" w:hAnsiTheme="minorHAnsi" w:cstheme="minorHAnsi"/>
                <w:color w:val="000000" w:themeColor="text1"/>
                <w:szCs w:val="20"/>
              </w:rPr>
            </w:pPr>
            <w:r w:rsidRPr="003A007F">
              <w:rPr>
                <w:rFonts w:asciiTheme="minorHAnsi" w:eastAsia="SimSun" w:hAnsiTheme="minorHAnsi" w:cstheme="minorHAnsi"/>
                <w:color w:val="000000" w:themeColor="text1"/>
                <w:szCs w:val="20"/>
                <w:lang w:val="en-US"/>
              </w:rPr>
              <w:t>[</w:t>
            </w:r>
            <w:r w:rsidRPr="003A007F">
              <w:rPr>
                <w:rFonts w:asciiTheme="minorHAnsi" w:eastAsia="SimSun" w:hAnsiTheme="minorHAnsi" w:cstheme="minorHAnsi" w:hint="eastAsia"/>
                <w:color w:val="000000" w:themeColor="text1"/>
                <w:szCs w:val="20"/>
                <w:lang w:val="en-US"/>
              </w:rPr>
              <w:t xml:space="preserve">Study </w:t>
            </w:r>
            <w:r w:rsidRPr="003A007F">
              <w:rPr>
                <w:rFonts w:asciiTheme="minorHAnsi" w:hAnsiTheme="minorHAnsi" w:cstheme="minorHAnsi"/>
                <w:color w:val="000000" w:themeColor="text1"/>
                <w:szCs w:val="20"/>
              </w:rPr>
              <w:t>feasibility of RRM measurements</w:t>
            </w:r>
            <w:r w:rsidRPr="003A007F">
              <w:rPr>
                <w:rFonts w:asciiTheme="minorHAnsi" w:eastAsia="SimSun" w:hAnsiTheme="minorHAnsi" w:cstheme="minorHAnsi" w:hint="eastAsia"/>
                <w:color w:val="000000" w:themeColor="text1"/>
                <w:szCs w:val="20"/>
                <w:lang w:val="en-US"/>
              </w:rPr>
              <w:t xml:space="preserve"> for serving/camping cell only </w:t>
            </w:r>
            <w:r w:rsidRPr="003A007F">
              <w:rPr>
                <w:rFonts w:asciiTheme="minorHAnsi" w:eastAsiaTheme="minorEastAsia" w:hAnsiTheme="minorHAnsi" w:cstheme="minorHAnsi" w:hint="eastAsia"/>
                <w:color w:val="000000" w:themeColor="text1"/>
                <w:szCs w:val="16"/>
                <w:lang w:val="en-US"/>
              </w:rPr>
              <w:t>by MR when the UE is waken up to MR via LP-WUS.</w:t>
            </w:r>
            <w:r w:rsidRPr="003A007F">
              <w:rPr>
                <w:rFonts w:asciiTheme="minorHAnsi" w:eastAsiaTheme="minorEastAsia" w:hAnsiTheme="minorHAnsi" w:cstheme="minorHAnsi"/>
                <w:color w:val="000000" w:themeColor="text1"/>
                <w:szCs w:val="16"/>
                <w:lang w:val="en-US"/>
              </w:rPr>
              <w:t>]</w:t>
            </w:r>
          </w:p>
          <w:p w14:paraId="30588A84" w14:textId="77777777" w:rsidR="003902C6" w:rsidRDefault="003902C6" w:rsidP="003902C6">
            <w:pPr>
              <w:pStyle w:val="Heading4"/>
              <w:numPr>
                <w:ilvl w:val="0"/>
                <w:numId w:val="0"/>
              </w:numPr>
              <w:spacing w:after="0"/>
              <w:rPr>
                <w:rFonts w:asciiTheme="minorHAnsi" w:eastAsiaTheme="minorEastAsia" w:hAnsiTheme="minorHAnsi" w:cstheme="minorHAnsi"/>
                <w:sz w:val="20"/>
                <w:szCs w:val="20"/>
                <w:lang w:val="en-GB"/>
              </w:rPr>
            </w:pPr>
          </w:p>
        </w:tc>
      </w:tr>
      <w:tr w:rsidR="008B4FCE" w14:paraId="4B48AB30" w14:textId="77777777" w:rsidTr="00B93ADA">
        <w:tc>
          <w:tcPr>
            <w:tcW w:w="1250" w:type="dxa"/>
          </w:tcPr>
          <w:p w14:paraId="1A499261" w14:textId="77777777" w:rsidR="008B4FCE" w:rsidRDefault="008B4FCE" w:rsidP="00B93ADA">
            <w:pPr>
              <w:rPr>
                <w:rFonts w:eastAsia="SimSun"/>
                <w:sz w:val="20"/>
                <w:szCs w:val="20"/>
              </w:rPr>
            </w:pPr>
            <w:r>
              <w:rPr>
                <w:rFonts w:eastAsia="SimSun"/>
                <w:sz w:val="20"/>
                <w:szCs w:val="20"/>
              </w:rPr>
              <w:t>Futurewei</w:t>
            </w:r>
          </w:p>
        </w:tc>
        <w:tc>
          <w:tcPr>
            <w:tcW w:w="1450" w:type="dxa"/>
          </w:tcPr>
          <w:p w14:paraId="1381534E" w14:textId="77777777" w:rsidR="008B4FCE" w:rsidRDefault="008B4FCE" w:rsidP="00B93ADA">
            <w:pPr>
              <w:rPr>
                <w:rFonts w:eastAsiaTheme="minorEastAsia"/>
                <w:sz w:val="20"/>
                <w:szCs w:val="20"/>
                <w:lang w:val="en-GB"/>
              </w:rPr>
            </w:pPr>
          </w:p>
        </w:tc>
        <w:tc>
          <w:tcPr>
            <w:tcW w:w="6650" w:type="dxa"/>
          </w:tcPr>
          <w:p w14:paraId="6365966C" w14:textId="77777777" w:rsidR="008B4FCE" w:rsidRDefault="008B4FCE" w:rsidP="00B93ADA">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Thank you for the updates. Our understanding is that the last bullet already falls under the second sub-bullet of the first bullet.</w:t>
            </w:r>
          </w:p>
        </w:tc>
      </w:tr>
      <w:tr w:rsidR="008B4FCE" w14:paraId="583592B2" w14:textId="77777777">
        <w:tc>
          <w:tcPr>
            <w:tcW w:w="1250" w:type="dxa"/>
          </w:tcPr>
          <w:p w14:paraId="07957A98" w14:textId="77777777" w:rsidR="008B4FCE" w:rsidRDefault="008B4FCE" w:rsidP="003902C6">
            <w:pPr>
              <w:rPr>
                <w:rFonts w:eastAsia="SimSun"/>
                <w:sz w:val="20"/>
                <w:szCs w:val="20"/>
              </w:rPr>
            </w:pPr>
          </w:p>
        </w:tc>
        <w:tc>
          <w:tcPr>
            <w:tcW w:w="1450" w:type="dxa"/>
          </w:tcPr>
          <w:p w14:paraId="0C8CCF65" w14:textId="77777777" w:rsidR="008B4FCE" w:rsidRDefault="008B4FCE" w:rsidP="003902C6">
            <w:pPr>
              <w:rPr>
                <w:rFonts w:eastAsiaTheme="minorEastAsia"/>
                <w:sz w:val="20"/>
                <w:szCs w:val="20"/>
                <w:lang w:val="en-GB"/>
              </w:rPr>
            </w:pPr>
          </w:p>
        </w:tc>
        <w:tc>
          <w:tcPr>
            <w:tcW w:w="6650" w:type="dxa"/>
          </w:tcPr>
          <w:p w14:paraId="10FD15AF" w14:textId="77777777" w:rsidR="008B4FCE" w:rsidRDefault="008B4FCE" w:rsidP="003902C6">
            <w:pPr>
              <w:pStyle w:val="Heading4"/>
              <w:numPr>
                <w:ilvl w:val="0"/>
                <w:numId w:val="0"/>
              </w:numPr>
              <w:spacing w:after="0"/>
              <w:rPr>
                <w:rFonts w:asciiTheme="minorHAnsi" w:hAnsiTheme="minorHAnsi" w:cstheme="minorHAnsi"/>
                <w:sz w:val="20"/>
                <w:szCs w:val="20"/>
                <w:lang w:val="en-GB"/>
              </w:rPr>
            </w:pPr>
          </w:p>
        </w:tc>
      </w:tr>
    </w:tbl>
    <w:p w14:paraId="768B8C30" w14:textId="77777777" w:rsidR="00444605" w:rsidRDefault="00444605">
      <w:pPr>
        <w:spacing w:after="120"/>
        <w:rPr>
          <w:sz w:val="20"/>
          <w:szCs w:val="20"/>
          <w:lang w:val="en-GB"/>
        </w:rPr>
      </w:pPr>
    </w:p>
    <w:p w14:paraId="628E0E2A" w14:textId="77777777" w:rsidR="00444605" w:rsidRDefault="003A66AD">
      <w:pPr>
        <w:pStyle w:val="Heading2"/>
      </w:pPr>
      <w:r>
        <w:t>Other</w:t>
      </w:r>
    </w:p>
    <w:p w14:paraId="7EC23D7E" w14:textId="77777777" w:rsidR="00444605" w:rsidRDefault="00444605">
      <w:pPr>
        <w:spacing w:after="120"/>
        <w:rPr>
          <w:sz w:val="20"/>
          <w:szCs w:val="15"/>
          <w:lang w:val="en-GB"/>
        </w:rPr>
      </w:pPr>
    </w:p>
    <w:p w14:paraId="7CBDFB9D" w14:textId="77777777" w:rsidR="00444605" w:rsidRDefault="003A66AD">
      <w:pPr>
        <w:pStyle w:val="ListParagraph"/>
        <w:numPr>
          <w:ilvl w:val="0"/>
          <w:numId w:val="33"/>
        </w:numPr>
        <w:spacing w:after="120"/>
        <w:ind w:leftChars="0"/>
        <w:rPr>
          <w:szCs w:val="15"/>
        </w:rPr>
      </w:pPr>
      <w:r>
        <w:rPr>
          <w:szCs w:val="15"/>
        </w:rPr>
        <w:t xml:space="preserve">Coverage aspect has been mentioned often in the contributions, however, FL thinks coverage should be treated in 9.13.1 AI. </w:t>
      </w:r>
    </w:p>
    <w:p w14:paraId="1F6AA528" w14:textId="77777777" w:rsidR="00444605" w:rsidRDefault="003A66AD">
      <w:pPr>
        <w:pStyle w:val="ListParagraph"/>
        <w:numPr>
          <w:ilvl w:val="0"/>
          <w:numId w:val="33"/>
        </w:numPr>
        <w:spacing w:after="120"/>
        <w:ind w:leftChars="0"/>
        <w:rPr>
          <w:szCs w:val="15"/>
        </w:rPr>
      </w:pPr>
      <w:r>
        <w:rPr>
          <w:szCs w:val="15"/>
        </w:rPr>
        <w:t>Capability for receiver sensitivity could be discussed in future, when sensitivities of different architectures are studied</w:t>
      </w:r>
    </w:p>
    <w:p w14:paraId="594EB164" w14:textId="77777777" w:rsidR="00444605" w:rsidRDefault="003A66AD">
      <w:pPr>
        <w:pStyle w:val="ListParagraph"/>
        <w:numPr>
          <w:ilvl w:val="0"/>
          <w:numId w:val="33"/>
        </w:numPr>
        <w:spacing w:after="120"/>
        <w:ind w:leftChars="0"/>
        <w:rPr>
          <w:szCs w:val="15"/>
        </w:rPr>
      </w:pPr>
      <w:r>
        <w:rPr>
          <w:szCs w:val="15"/>
        </w:rPr>
        <w:t xml:space="preserve">For FR2 study, while not precluded, there has been very little interest in the contributions. In contributions the main focus has been on IDLE mode which is naturally associated with FR1. </w:t>
      </w:r>
    </w:p>
    <w:p w14:paraId="3AF83C92" w14:textId="77777777" w:rsidR="00444605" w:rsidRDefault="003A66AD">
      <w:pPr>
        <w:pStyle w:val="ListParagraph"/>
        <w:numPr>
          <w:ilvl w:val="0"/>
          <w:numId w:val="33"/>
        </w:numPr>
        <w:spacing w:after="120"/>
        <w:ind w:leftChars="0"/>
        <w:rPr>
          <w:szCs w:val="15"/>
        </w:rPr>
      </w:pPr>
      <w:r>
        <w:t>Mechanisms to switch power state between Ultra-deep sleep and other states are typically up to UE implementation, however, if some specification impact is seen, can be included in main topics of the summary.</w:t>
      </w:r>
    </w:p>
    <w:p w14:paraId="60386E73" w14:textId="77777777" w:rsidR="00444605" w:rsidRDefault="00444605">
      <w:pPr>
        <w:spacing w:after="120"/>
        <w:rPr>
          <w:sz w:val="20"/>
          <w:szCs w:val="15"/>
        </w:rPr>
      </w:pPr>
    </w:p>
    <w:p w14:paraId="6FF22191" w14:textId="77777777" w:rsidR="00444605" w:rsidRDefault="003A66AD">
      <w:pPr>
        <w:spacing w:after="120"/>
        <w:rPr>
          <w:sz w:val="20"/>
          <w:szCs w:val="15"/>
        </w:rPr>
      </w:pPr>
      <w:r>
        <w:rPr>
          <w:sz w:val="20"/>
          <w:szCs w:val="15"/>
        </w:rPr>
        <w:t xml:space="preserve">Please comment if something is missing or you have different opinion on above assessment. There has not been any intention from FL to ignore companies’ proposals. </w:t>
      </w:r>
    </w:p>
    <w:tbl>
      <w:tblPr>
        <w:tblStyle w:val="TableGrid"/>
        <w:tblW w:w="0" w:type="auto"/>
        <w:tblLook w:val="04A0" w:firstRow="1" w:lastRow="0" w:firstColumn="1" w:lastColumn="0" w:noHBand="0" w:noVBand="1"/>
      </w:tblPr>
      <w:tblGrid>
        <w:gridCol w:w="1144"/>
        <w:gridCol w:w="7087"/>
      </w:tblGrid>
      <w:tr w:rsidR="00974E84" w14:paraId="2EC93F75" w14:textId="77777777" w:rsidTr="000279D1">
        <w:tc>
          <w:tcPr>
            <w:tcW w:w="1144" w:type="dxa"/>
            <w:shd w:val="clear" w:color="auto" w:fill="9CC2E5" w:themeFill="accent5" w:themeFillTint="99"/>
          </w:tcPr>
          <w:p w14:paraId="3488592E" w14:textId="77777777" w:rsidR="00974E84" w:rsidRDefault="00974E84" w:rsidP="000279D1">
            <w:pPr>
              <w:rPr>
                <w:b/>
                <w:bCs/>
                <w:sz w:val="20"/>
                <w:szCs w:val="20"/>
                <w:lang w:val="en-GB"/>
              </w:rPr>
            </w:pPr>
            <w:r>
              <w:rPr>
                <w:b/>
                <w:bCs/>
                <w:sz w:val="20"/>
                <w:szCs w:val="20"/>
                <w:lang w:val="en-GB"/>
              </w:rPr>
              <w:t>Company</w:t>
            </w:r>
          </w:p>
        </w:tc>
        <w:tc>
          <w:tcPr>
            <w:tcW w:w="7087" w:type="dxa"/>
            <w:shd w:val="clear" w:color="auto" w:fill="9CC2E5" w:themeFill="accent5" w:themeFillTint="99"/>
          </w:tcPr>
          <w:p w14:paraId="6DD21053" w14:textId="77777777" w:rsidR="00974E84" w:rsidRDefault="00974E84" w:rsidP="000279D1">
            <w:pPr>
              <w:rPr>
                <w:b/>
                <w:bCs/>
                <w:sz w:val="20"/>
                <w:szCs w:val="20"/>
                <w:lang w:val="en-GB"/>
              </w:rPr>
            </w:pPr>
            <w:r>
              <w:rPr>
                <w:b/>
                <w:bCs/>
                <w:sz w:val="20"/>
                <w:szCs w:val="20"/>
                <w:lang w:val="en-GB"/>
              </w:rPr>
              <w:t>Comments</w:t>
            </w:r>
          </w:p>
        </w:tc>
      </w:tr>
      <w:tr w:rsidR="00974E84" w14:paraId="5086F291" w14:textId="77777777" w:rsidTr="000279D1">
        <w:tc>
          <w:tcPr>
            <w:tcW w:w="1144" w:type="dxa"/>
          </w:tcPr>
          <w:p w14:paraId="7994365B" w14:textId="77777777" w:rsidR="00974E84" w:rsidRDefault="00974E84" w:rsidP="000279D1">
            <w:pPr>
              <w:rPr>
                <w:rFonts w:eastAsia="SimSun"/>
                <w:sz w:val="20"/>
                <w:szCs w:val="20"/>
              </w:rPr>
            </w:pPr>
            <w:r>
              <w:rPr>
                <w:rFonts w:eastAsia="SimSun"/>
                <w:sz w:val="20"/>
                <w:szCs w:val="20"/>
              </w:rPr>
              <w:t>V</w:t>
            </w:r>
            <w:r>
              <w:rPr>
                <w:rFonts w:eastAsia="SimSun" w:hint="eastAsia"/>
                <w:sz w:val="20"/>
                <w:szCs w:val="20"/>
              </w:rPr>
              <w:t>ivo</w:t>
            </w:r>
          </w:p>
        </w:tc>
        <w:tc>
          <w:tcPr>
            <w:tcW w:w="7087" w:type="dxa"/>
          </w:tcPr>
          <w:p w14:paraId="45F62C81" w14:textId="77777777" w:rsidR="00974E84" w:rsidRDefault="00974E84" w:rsidP="000279D1">
            <w:pPr>
              <w:jc w:val="both"/>
              <w:rPr>
                <w:rFonts w:eastAsia="SimSun"/>
                <w:sz w:val="20"/>
                <w:szCs w:val="20"/>
              </w:rPr>
            </w:pPr>
            <w:r>
              <w:rPr>
                <w:rFonts w:eastAsia="SimSun"/>
                <w:sz w:val="20"/>
                <w:szCs w:val="20"/>
              </w:rPr>
              <w:t xml:space="preserve">A general comment to the aspects to be studied </w:t>
            </w:r>
          </w:p>
          <w:p w14:paraId="10163CFD" w14:textId="77777777" w:rsidR="00974E84" w:rsidRDefault="00974E84" w:rsidP="000279D1">
            <w:pPr>
              <w:jc w:val="both"/>
              <w:rPr>
                <w:rFonts w:eastAsia="SimSun"/>
                <w:sz w:val="20"/>
                <w:szCs w:val="20"/>
              </w:rPr>
            </w:pPr>
            <w:r>
              <w:rPr>
                <w:rFonts w:eastAsia="SimSun" w:hint="eastAsia"/>
                <w:sz w:val="20"/>
                <w:szCs w:val="20"/>
              </w:rPr>
              <w:t>A</w:t>
            </w:r>
            <w:r>
              <w:rPr>
                <w:rFonts w:eastAsia="SimSun"/>
                <w:sz w:val="20"/>
                <w:szCs w:val="20"/>
              </w:rPr>
              <w:t>ccording to the SID said, s</w:t>
            </w:r>
            <w:r w:rsidRPr="000D2588">
              <w:rPr>
                <w:rFonts w:eastAsia="SimSun"/>
                <w:sz w:val="20"/>
                <w:szCs w:val="20"/>
              </w:rPr>
              <w:t>olutions should target substantial gains compared to the existing Rel-15/16/17 UE power saving mechanisms.</w:t>
            </w:r>
          </w:p>
          <w:p w14:paraId="402E6D82" w14:textId="77777777" w:rsidR="00974E84" w:rsidRDefault="00974E84" w:rsidP="000279D1">
            <w:pPr>
              <w:jc w:val="both"/>
              <w:rPr>
                <w:rFonts w:eastAsia="SimSun"/>
                <w:sz w:val="20"/>
                <w:szCs w:val="20"/>
              </w:rPr>
            </w:pPr>
            <w:r>
              <w:rPr>
                <w:rFonts w:eastAsia="SimSun" w:hint="eastAsia"/>
                <w:sz w:val="20"/>
                <w:szCs w:val="20"/>
              </w:rPr>
              <w:t>M</w:t>
            </w:r>
            <w:r>
              <w:rPr>
                <w:rFonts w:eastAsia="SimSun"/>
                <w:sz w:val="20"/>
                <w:szCs w:val="20"/>
              </w:rPr>
              <w:t>eanwhile, it should be common understood that the signal/procedure designed should be feasible to the identified LP WUS receiver type.</w:t>
            </w:r>
          </w:p>
          <w:p w14:paraId="502BE586" w14:textId="77777777" w:rsidR="00974E84" w:rsidRDefault="00974E84" w:rsidP="000279D1">
            <w:pPr>
              <w:jc w:val="both"/>
              <w:rPr>
                <w:rFonts w:eastAsia="SimSun"/>
                <w:sz w:val="20"/>
                <w:szCs w:val="20"/>
              </w:rPr>
            </w:pPr>
          </w:p>
          <w:p w14:paraId="3F112297" w14:textId="77777777" w:rsidR="00974E84" w:rsidRDefault="00974E84" w:rsidP="000279D1">
            <w:pPr>
              <w:jc w:val="both"/>
              <w:rPr>
                <w:rFonts w:eastAsia="SimSun"/>
                <w:sz w:val="20"/>
                <w:szCs w:val="20"/>
              </w:rPr>
            </w:pPr>
            <w:r>
              <w:rPr>
                <w:rFonts w:eastAsia="SimSun" w:hint="eastAsia"/>
                <w:sz w:val="20"/>
                <w:szCs w:val="20"/>
              </w:rPr>
              <w:t>T</w:t>
            </w:r>
            <w:r>
              <w:rPr>
                <w:rFonts w:eastAsia="SimSun"/>
                <w:sz w:val="20"/>
                <w:szCs w:val="20"/>
              </w:rPr>
              <w:t>he following is a new proposal as follows,</w:t>
            </w:r>
          </w:p>
          <w:p w14:paraId="0F68DDB0" w14:textId="77777777" w:rsidR="00974E84" w:rsidRDefault="00974E84" w:rsidP="000279D1">
            <w:pPr>
              <w:jc w:val="both"/>
              <w:rPr>
                <w:rFonts w:eastAsia="SimSun"/>
                <w:sz w:val="20"/>
                <w:szCs w:val="20"/>
              </w:rPr>
            </w:pPr>
          </w:p>
          <w:p w14:paraId="450D72D1" w14:textId="77777777" w:rsidR="00974E84" w:rsidRDefault="00974E84" w:rsidP="000279D1">
            <w:pPr>
              <w:jc w:val="both"/>
              <w:rPr>
                <w:rFonts w:eastAsia="SimSun"/>
                <w:sz w:val="20"/>
                <w:szCs w:val="20"/>
              </w:rPr>
            </w:pPr>
            <w:r w:rsidRPr="000D2588">
              <w:rPr>
                <w:rFonts w:eastAsia="SimSun" w:hint="eastAsia"/>
                <w:sz w:val="20"/>
                <w:szCs w:val="20"/>
                <w:highlight w:val="yellow"/>
              </w:rPr>
              <w:t>P</w:t>
            </w:r>
            <w:r w:rsidRPr="000D2588">
              <w:rPr>
                <w:rFonts w:eastAsia="SimSun"/>
                <w:sz w:val="20"/>
                <w:szCs w:val="20"/>
                <w:highlight w:val="yellow"/>
              </w:rPr>
              <w:t>roposal XX:</w:t>
            </w:r>
          </w:p>
          <w:p w14:paraId="2FFA9983" w14:textId="77777777" w:rsidR="00974E84" w:rsidRDefault="00974E84" w:rsidP="000279D1">
            <w:pPr>
              <w:jc w:val="both"/>
              <w:rPr>
                <w:rFonts w:eastAsia="SimSun"/>
                <w:sz w:val="20"/>
                <w:szCs w:val="20"/>
              </w:rPr>
            </w:pPr>
          </w:p>
          <w:p w14:paraId="3BE00B69" w14:textId="77777777" w:rsidR="00974E84" w:rsidRPr="000D2588" w:rsidRDefault="00974E84" w:rsidP="000279D1">
            <w:pPr>
              <w:pStyle w:val="ListParagraph"/>
              <w:numPr>
                <w:ilvl w:val="0"/>
                <w:numId w:val="72"/>
              </w:numPr>
              <w:ind w:leftChars="0"/>
              <w:jc w:val="both"/>
              <w:rPr>
                <w:rFonts w:eastAsia="SimSun"/>
                <w:szCs w:val="20"/>
              </w:rPr>
            </w:pPr>
            <w:r w:rsidRPr="000D2588">
              <w:rPr>
                <w:rFonts w:eastAsia="SimSun" w:hint="eastAsia"/>
                <w:szCs w:val="20"/>
              </w:rPr>
              <w:t>T</w:t>
            </w:r>
            <w:r w:rsidRPr="000D2588">
              <w:rPr>
                <w:rFonts w:eastAsia="SimSun"/>
                <w:szCs w:val="20"/>
              </w:rPr>
              <w:t>he LP WUS/procedure design should be feasible to be implemented by the identified LP WUR type and target substantial gains compared to the existing Rel-15/16/17 UE power saving mechanisms.</w:t>
            </w:r>
          </w:p>
          <w:p w14:paraId="1D22864D" w14:textId="77777777" w:rsidR="00974E84" w:rsidRDefault="00974E84" w:rsidP="000279D1">
            <w:pPr>
              <w:jc w:val="both"/>
              <w:rPr>
                <w:rFonts w:eastAsia="SimSun"/>
                <w:sz w:val="20"/>
                <w:szCs w:val="20"/>
              </w:rPr>
            </w:pPr>
          </w:p>
        </w:tc>
      </w:tr>
      <w:tr w:rsidR="00444605" w14:paraId="481E850B" w14:textId="77777777">
        <w:tc>
          <w:tcPr>
            <w:tcW w:w="1144" w:type="dxa"/>
          </w:tcPr>
          <w:p w14:paraId="08B810BF" w14:textId="77777777" w:rsidR="00444605" w:rsidRDefault="00444605">
            <w:pPr>
              <w:rPr>
                <w:rFonts w:eastAsiaTheme="minorEastAsia"/>
                <w:sz w:val="20"/>
                <w:szCs w:val="20"/>
                <w:lang w:val="en-GB"/>
              </w:rPr>
            </w:pPr>
          </w:p>
        </w:tc>
        <w:tc>
          <w:tcPr>
            <w:tcW w:w="7087" w:type="dxa"/>
          </w:tcPr>
          <w:p w14:paraId="186725B6" w14:textId="77777777" w:rsidR="00444605" w:rsidRDefault="00444605">
            <w:pPr>
              <w:rPr>
                <w:rFonts w:eastAsiaTheme="minorEastAsia"/>
                <w:sz w:val="20"/>
                <w:szCs w:val="20"/>
                <w:lang w:val="en-GB"/>
              </w:rPr>
            </w:pPr>
          </w:p>
        </w:tc>
      </w:tr>
      <w:tr w:rsidR="00444605" w14:paraId="098EA826" w14:textId="77777777">
        <w:tc>
          <w:tcPr>
            <w:tcW w:w="1144" w:type="dxa"/>
          </w:tcPr>
          <w:p w14:paraId="55E2CD3D" w14:textId="77777777" w:rsidR="00444605" w:rsidRDefault="00444605">
            <w:pPr>
              <w:rPr>
                <w:sz w:val="20"/>
                <w:szCs w:val="20"/>
                <w:lang w:val="en-GB"/>
              </w:rPr>
            </w:pPr>
          </w:p>
        </w:tc>
        <w:tc>
          <w:tcPr>
            <w:tcW w:w="7087" w:type="dxa"/>
          </w:tcPr>
          <w:p w14:paraId="78E8799E" w14:textId="77777777" w:rsidR="00444605" w:rsidRDefault="00444605">
            <w:pPr>
              <w:rPr>
                <w:sz w:val="20"/>
                <w:szCs w:val="20"/>
                <w:lang w:val="en-GB"/>
              </w:rPr>
            </w:pPr>
          </w:p>
        </w:tc>
      </w:tr>
      <w:tr w:rsidR="00444605" w14:paraId="14425182" w14:textId="77777777">
        <w:tc>
          <w:tcPr>
            <w:tcW w:w="1144" w:type="dxa"/>
          </w:tcPr>
          <w:p w14:paraId="40D5761F" w14:textId="77777777" w:rsidR="00444605" w:rsidRDefault="00444605">
            <w:pPr>
              <w:rPr>
                <w:sz w:val="20"/>
                <w:szCs w:val="20"/>
                <w:lang w:val="en-GB"/>
              </w:rPr>
            </w:pPr>
          </w:p>
        </w:tc>
        <w:tc>
          <w:tcPr>
            <w:tcW w:w="7087" w:type="dxa"/>
          </w:tcPr>
          <w:p w14:paraId="58216591" w14:textId="77777777" w:rsidR="00444605" w:rsidRDefault="00444605">
            <w:pPr>
              <w:rPr>
                <w:sz w:val="20"/>
                <w:szCs w:val="20"/>
                <w:lang w:val="en-GB"/>
              </w:rPr>
            </w:pPr>
          </w:p>
        </w:tc>
      </w:tr>
      <w:tr w:rsidR="00444605" w14:paraId="0D45D7A0" w14:textId="77777777">
        <w:tc>
          <w:tcPr>
            <w:tcW w:w="1144" w:type="dxa"/>
          </w:tcPr>
          <w:p w14:paraId="4F3D95EF" w14:textId="77777777" w:rsidR="00444605" w:rsidRDefault="00444605">
            <w:pPr>
              <w:rPr>
                <w:sz w:val="20"/>
                <w:szCs w:val="20"/>
                <w:lang w:val="en-GB"/>
              </w:rPr>
            </w:pPr>
          </w:p>
        </w:tc>
        <w:tc>
          <w:tcPr>
            <w:tcW w:w="7087" w:type="dxa"/>
          </w:tcPr>
          <w:p w14:paraId="08ADC406" w14:textId="77777777" w:rsidR="00444605" w:rsidRDefault="00444605">
            <w:pPr>
              <w:rPr>
                <w:sz w:val="20"/>
                <w:szCs w:val="20"/>
                <w:lang w:val="en-GB"/>
              </w:rPr>
            </w:pPr>
          </w:p>
        </w:tc>
      </w:tr>
    </w:tbl>
    <w:p w14:paraId="4B6DC681" w14:textId="77777777" w:rsidR="00444605" w:rsidRDefault="00444605">
      <w:pPr>
        <w:spacing w:after="120"/>
        <w:rPr>
          <w:sz w:val="20"/>
          <w:szCs w:val="15"/>
        </w:rPr>
      </w:pPr>
    </w:p>
    <w:p w14:paraId="4D65113D" w14:textId="77777777" w:rsidR="00444605" w:rsidRDefault="003A66AD">
      <w:pPr>
        <w:pStyle w:val="Heading1"/>
      </w:pPr>
      <w:r>
        <w:t xml:space="preserve">References </w:t>
      </w:r>
    </w:p>
    <w:p w14:paraId="39532ADA" w14:textId="77777777" w:rsidR="00444605" w:rsidRDefault="003A66AD">
      <w:pPr>
        <w:pStyle w:val="0Maintext"/>
        <w:numPr>
          <w:ilvl w:val="0"/>
          <w:numId w:val="34"/>
        </w:numPr>
        <w:spacing w:after="120"/>
        <w:rPr>
          <w:lang w:val="en-US"/>
        </w:rPr>
      </w:pPr>
      <w:r>
        <w:rPr>
          <w:lang w:val="en-US"/>
        </w:rPr>
        <w:t xml:space="preserve"> RP-222644</w:t>
      </w:r>
      <w:r>
        <w:rPr>
          <w:lang w:val="en-US"/>
        </w:rPr>
        <w:tab/>
        <w:t>Revised SID: Study on low-power Wake-up Signal and Receiver for NR RAN#97e</w:t>
      </w:r>
    </w:p>
    <w:p w14:paraId="469FB0EE" w14:textId="77777777" w:rsidR="00444605" w:rsidRDefault="003A66AD">
      <w:pPr>
        <w:pStyle w:val="ListParagraph"/>
        <w:numPr>
          <w:ilvl w:val="0"/>
          <w:numId w:val="34"/>
        </w:numPr>
        <w:ind w:leftChars="0"/>
      </w:pPr>
      <w:r>
        <w:t xml:space="preserve"> R1-2210851</w:t>
      </w:r>
      <w:r>
        <w:tab/>
        <w:t>Low Power WUS Design</w:t>
      </w:r>
      <w:r>
        <w:tab/>
        <w:t>FUTUREWEI</w:t>
      </w:r>
    </w:p>
    <w:p w14:paraId="77537C17" w14:textId="77777777" w:rsidR="00444605" w:rsidRDefault="003A66AD">
      <w:pPr>
        <w:pStyle w:val="ListParagraph"/>
        <w:numPr>
          <w:ilvl w:val="0"/>
          <w:numId w:val="34"/>
        </w:numPr>
        <w:ind w:leftChars="0"/>
      </w:pPr>
      <w:r>
        <w:t xml:space="preserve"> </w:t>
      </w:r>
      <w:bookmarkStart w:id="2" w:name="_Ref119247736"/>
      <w:r>
        <w:t>R1-2210910</w:t>
      </w:r>
      <w:r>
        <w:tab/>
        <w:t>Signal design and procedure for LP-WUS</w:t>
      </w:r>
      <w:r>
        <w:tab/>
        <w:t>Huawei, HiSilicon</w:t>
      </w:r>
      <w:bookmarkEnd w:id="2"/>
    </w:p>
    <w:p w14:paraId="58CC7232" w14:textId="77777777" w:rsidR="00444605" w:rsidRDefault="003A66AD">
      <w:pPr>
        <w:pStyle w:val="ListParagraph"/>
        <w:numPr>
          <w:ilvl w:val="0"/>
          <w:numId w:val="34"/>
        </w:numPr>
        <w:ind w:leftChars="0"/>
      </w:pPr>
      <w:r>
        <w:t xml:space="preserve"> R1-2211032</w:t>
      </w:r>
      <w:r>
        <w:tab/>
        <w:t>Discussion on physical signal and procedure for low power WUS</w:t>
      </w:r>
      <w:r>
        <w:tab/>
        <w:t>vivo</w:t>
      </w:r>
    </w:p>
    <w:p w14:paraId="3645BB1C" w14:textId="77777777" w:rsidR="00444605" w:rsidRDefault="003A66AD">
      <w:pPr>
        <w:pStyle w:val="ListParagraph"/>
        <w:numPr>
          <w:ilvl w:val="0"/>
          <w:numId w:val="34"/>
        </w:numPr>
        <w:ind w:leftChars="0"/>
      </w:pPr>
      <w:r>
        <w:t xml:space="preserve"> R1-2211068</w:t>
      </w:r>
      <w:r>
        <w:tab/>
        <w:t>L1 signal design and procedure for low power WUS</w:t>
      </w:r>
      <w:r>
        <w:tab/>
        <w:t>TCL Communication Ltd.</w:t>
      </w:r>
    </w:p>
    <w:p w14:paraId="2C27FDEF" w14:textId="77777777" w:rsidR="00444605" w:rsidRDefault="003A66AD">
      <w:pPr>
        <w:pStyle w:val="ListParagraph"/>
        <w:numPr>
          <w:ilvl w:val="0"/>
          <w:numId w:val="34"/>
        </w:numPr>
        <w:ind w:leftChars="0"/>
      </w:pPr>
      <w:r>
        <w:t xml:space="preserve"> </w:t>
      </w:r>
      <w:bookmarkStart w:id="3" w:name="_Ref119245079"/>
      <w:r>
        <w:t>R1-2211184</w:t>
      </w:r>
      <w:r>
        <w:tab/>
        <w:t>Physical layer signals and procedures for Low-Power WUS</w:t>
      </w:r>
      <w:r>
        <w:tab/>
        <w:t>CATT</w:t>
      </w:r>
      <w:bookmarkEnd w:id="3"/>
    </w:p>
    <w:p w14:paraId="15458EB9" w14:textId="77777777" w:rsidR="00444605" w:rsidRDefault="003A66AD">
      <w:pPr>
        <w:pStyle w:val="ListParagraph"/>
        <w:numPr>
          <w:ilvl w:val="0"/>
          <w:numId w:val="34"/>
        </w:numPr>
        <w:ind w:leftChars="0"/>
      </w:pPr>
      <w:r>
        <w:t xml:space="preserve"> R1-2211271</w:t>
      </w:r>
      <w:r>
        <w:tab/>
        <w:t>L1 signal design and procedures for low power WUS</w:t>
      </w:r>
      <w:r>
        <w:tab/>
        <w:t>Nokia, Nokia Shanghai Bell</w:t>
      </w:r>
    </w:p>
    <w:p w14:paraId="2880FAF8" w14:textId="77777777" w:rsidR="00444605" w:rsidRDefault="003A66AD">
      <w:pPr>
        <w:pStyle w:val="ListParagraph"/>
        <w:numPr>
          <w:ilvl w:val="0"/>
          <w:numId w:val="34"/>
        </w:numPr>
        <w:ind w:leftChars="0"/>
      </w:pPr>
      <w:r>
        <w:t xml:space="preserve"> R1-2211321</w:t>
      </w:r>
      <w:r>
        <w:tab/>
        <w:t>Discussion on L1 signal design and procedure for LP-WUS</w:t>
      </w:r>
      <w:r>
        <w:tab/>
        <w:t>InterDigital, Inc.</w:t>
      </w:r>
    </w:p>
    <w:p w14:paraId="7728B290" w14:textId="77777777" w:rsidR="00444605" w:rsidRDefault="003A66AD">
      <w:pPr>
        <w:pStyle w:val="ListParagraph"/>
        <w:numPr>
          <w:ilvl w:val="0"/>
          <w:numId w:val="34"/>
        </w:numPr>
        <w:ind w:leftChars="0"/>
      </w:pPr>
      <w:r>
        <w:t xml:space="preserve"> </w:t>
      </w:r>
      <w:bookmarkStart w:id="4" w:name="_Ref119249111"/>
      <w:r>
        <w:t>R1-2211327</w:t>
      </w:r>
      <w:r>
        <w:tab/>
        <w:t>L1 WUS Considerations</w:t>
      </w:r>
      <w:r>
        <w:tab/>
        <w:t>Everactive</w:t>
      </w:r>
      <w:bookmarkEnd w:id="4"/>
    </w:p>
    <w:p w14:paraId="6F574089" w14:textId="77777777" w:rsidR="00444605" w:rsidRDefault="003A66AD">
      <w:pPr>
        <w:pStyle w:val="ListParagraph"/>
        <w:numPr>
          <w:ilvl w:val="0"/>
          <w:numId w:val="34"/>
        </w:numPr>
        <w:ind w:leftChars="0"/>
      </w:pPr>
      <w:r>
        <w:t xml:space="preserve"> R1-2211349</w:t>
      </w:r>
      <w:r>
        <w:tab/>
        <w:t>Discussions on L1 signal design and procedure for low power WUS</w:t>
      </w:r>
      <w:r>
        <w:tab/>
        <w:t>xiaomi</w:t>
      </w:r>
    </w:p>
    <w:p w14:paraId="0153BC4A" w14:textId="77777777" w:rsidR="00444605" w:rsidRDefault="003A66AD">
      <w:pPr>
        <w:pStyle w:val="ListParagraph"/>
        <w:numPr>
          <w:ilvl w:val="0"/>
          <w:numId w:val="34"/>
        </w:numPr>
        <w:ind w:leftChars="0"/>
      </w:pPr>
      <w:r>
        <w:t xml:space="preserve"> R1-2211422</w:t>
      </w:r>
      <w:r>
        <w:tab/>
        <w:t>Discussions on L1 signal design and procedure for low power WUS</w:t>
      </w:r>
      <w:r>
        <w:tab/>
        <w:t>Intel Corporation</w:t>
      </w:r>
    </w:p>
    <w:p w14:paraId="046B0162" w14:textId="77777777" w:rsidR="00444605" w:rsidRDefault="003A66AD">
      <w:pPr>
        <w:pStyle w:val="ListParagraph"/>
        <w:numPr>
          <w:ilvl w:val="0"/>
          <w:numId w:val="34"/>
        </w:numPr>
        <w:ind w:leftChars="0"/>
      </w:pPr>
      <w:r>
        <w:t xml:space="preserve"> R1-2211473</w:t>
      </w:r>
      <w:r>
        <w:tab/>
        <w:t>L1 signal design consideration on lower power wake-up signal</w:t>
      </w:r>
      <w:r>
        <w:tab/>
        <w:t>OPPO</w:t>
      </w:r>
    </w:p>
    <w:p w14:paraId="1820BD4F" w14:textId="77777777" w:rsidR="00444605" w:rsidRDefault="003A66AD">
      <w:pPr>
        <w:pStyle w:val="ListParagraph"/>
        <w:numPr>
          <w:ilvl w:val="0"/>
          <w:numId w:val="34"/>
        </w:numPr>
        <w:ind w:leftChars="0"/>
      </w:pPr>
      <w:r>
        <w:t xml:space="preserve"> R1-2211546</w:t>
      </w:r>
      <w:r>
        <w:tab/>
        <w:t>Discussion on L1 signal design and procedure for low power WUS</w:t>
      </w:r>
      <w:r>
        <w:tab/>
        <w:t>Spreadtrum Communications</w:t>
      </w:r>
    </w:p>
    <w:p w14:paraId="3B0B4138" w14:textId="77777777" w:rsidR="00444605" w:rsidRDefault="003A66AD">
      <w:pPr>
        <w:pStyle w:val="ListParagraph"/>
        <w:numPr>
          <w:ilvl w:val="0"/>
          <w:numId w:val="34"/>
        </w:numPr>
        <w:ind w:leftChars="0"/>
      </w:pPr>
      <w:r>
        <w:t xml:space="preserve"> R1-2211600</w:t>
      </w:r>
      <w:r>
        <w:tab/>
        <w:t>Discussion on low power wake up signal design</w:t>
      </w:r>
      <w:r>
        <w:tab/>
        <w:t>Panasonic</w:t>
      </w:r>
    </w:p>
    <w:p w14:paraId="39D1E0C9" w14:textId="77777777" w:rsidR="00444605" w:rsidRDefault="003A66AD">
      <w:pPr>
        <w:pStyle w:val="ListParagraph"/>
        <w:numPr>
          <w:ilvl w:val="0"/>
          <w:numId w:val="34"/>
        </w:numPr>
        <w:ind w:leftChars="0"/>
      </w:pPr>
      <w:r>
        <w:t xml:space="preserve"> R1-2211629</w:t>
      </w:r>
      <w:r>
        <w:tab/>
        <w:t>L1 signal design and procedure for LP-WUS</w:t>
      </w:r>
      <w:r>
        <w:tab/>
        <w:t>Sony</w:t>
      </w:r>
    </w:p>
    <w:p w14:paraId="43A94A19" w14:textId="77777777" w:rsidR="00444605" w:rsidRDefault="003A66AD">
      <w:pPr>
        <w:pStyle w:val="ListParagraph"/>
        <w:numPr>
          <w:ilvl w:val="0"/>
          <w:numId w:val="34"/>
        </w:numPr>
        <w:ind w:leftChars="0"/>
      </w:pPr>
      <w:r>
        <w:t xml:space="preserve"> R1-2211704</w:t>
      </w:r>
      <w:r>
        <w:tab/>
        <w:t>Discussion on L1 signal design and procedure for LP-WUS</w:t>
      </w:r>
      <w:r>
        <w:tab/>
        <w:t>CMCC</w:t>
      </w:r>
    </w:p>
    <w:p w14:paraId="508C7B12" w14:textId="77777777" w:rsidR="00444605" w:rsidRDefault="003A66AD">
      <w:pPr>
        <w:pStyle w:val="ListParagraph"/>
        <w:numPr>
          <w:ilvl w:val="0"/>
          <w:numId w:val="34"/>
        </w:numPr>
        <w:ind w:leftChars="0"/>
      </w:pPr>
      <w:r>
        <w:t xml:space="preserve"> </w:t>
      </w:r>
      <w:bookmarkStart w:id="5" w:name="_Ref119244683"/>
      <w:r>
        <w:t>R1-2211836</w:t>
      </w:r>
      <w:r>
        <w:tab/>
        <w:t>On the L1 signal design and procedures for low power wake-up signal</w:t>
      </w:r>
      <w:r>
        <w:tab/>
        <w:t>Apple</w:t>
      </w:r>
      <w:bookmarkEnd w:id="5"/>
    </w:p>
    <w:p w14:paraId="385A4126" w14:textId="77777777" w:rsidR="00444605" w:rsidRDefault="003A66AD">
      <w:pPr>
        <w:pStyle w:val="ListParagraph"/>
        <w:numPr>
          <w:ilvl w:val="0"/>
          <w:numId w:val="34"/>
        </w:numPr>
        <w:ind w:leftChars="0"/>
      </w:pPr>
      <w:r>
        <w:t xml:space="preserve"> R1-2211857</w:t>
      </w:r>
      <w:r>
        <w:tab/>
        <w:t>L1 signal design and procedure for low power WUS</w:t>
      </w:r>
      <w:r>
        <w:tab/>
        <w:t>Sharp</w:t>
      </w:r>
    </w:p>
    <w:p w14:paraId="79821FF3" w14:textId="77777777" w:rsidR="00444605" w:rsidRDefault="003A66AD">
      <w:pPr>
        <w:pStyle w:val="ListParagraph"/>
        <w:numPr>
          <w:ilvl w:val="0"/>
          <w:numId w:val="34"/>
        </w:numPr>
        <w:ind w:leftChars="0"/>
      </w:pPr>
      <w:r>
        <w:t xml:space="preserve"> </w:t>
      </w:r>
      <w:bookmarkStart w:id="6" w:name="_Ref119247684"/>
      <w:r>
        <w:t>R1-2211909</w:t>
      </w:r>
      <w:r>
        <w:tab/>
        <w:t>LP-WUS design and related procedure</w:t>
      </w:r>
      <w:r>
        <w:tab/>
        <w:t>ZTE, Sanechips</w:t>
      </w:r>
      <w:bookmarkEnd w:id="6"/>
    </w:p>
    <w:p w14:paraId="1010A29E" w14:textId="77777777" w:rsidR="00444605" w:rsidRDefault="003A66AD">
      <w:pPr>
        <w:pStyle w:val="ListParagraph"/>
        <w:numPr>
          <w:ilvl w:val="0"/>
          <w:numId w:val="34"/>
        </w:numPr>
        <w:ind w:leftChars="0"/>
      </w:pPr>
      <w:r>
        <w:t xml:space="preserve"> R1-2212008</w:t>
      </w:r>
      <w:r>
        <w:tab/>
        <w:t>Discussion on L1 signal design and procedure for low power WUS</w:t>
      </w:r>
      <w:r>
        <w:tab/>
        <w:t>NTT DOCOMO, INC.</w:t>
      </w:r>
    </w:p>
    <w:p w14:paraId="693B4C41" w14:textId="77777777" w:rsidR="00444605" w:rsidRDefault="003A66AD">
      <w:pPr>
        <w:pStyle w:val="ListParagraph"/>
        <w:numPr>
          <w:ilvl w:val="0"/>
          <w:numId w:val="34"/>
        </w:numPr>
        <w:ind w:leftChars="0"/>
      </w:pPr>
      <w:r>
        <w:t xml:space="preserve"> R1-2212072</w:t>
      </w:r>
      <w:r>
        <w:tab/>
        <w:t>Signal design and procedure for LP-WUS</w:t>
      </w:r>
      <w:r>
        <w:tab/>
        <w:t>Samsung</w:t>
      </w:r>
    </w:p>
    <w:p w14:paraId="22E9570C" w14:textId="77777777" w:rsidR="00444605" w:rsidRDefault="003A66AD">
      <w:pPr>
        <w:pStyle w:val="ListParagraph"/>
        <w:numPr>
          <w:ilvl w:val="0"/>
          <w:numId w:val="34"/>
        </w:numPr>
        <w:ind w:leftChars="0"/>
      </w:pPr>
      <w:r>
        <w:t xml:space="preserve"> </w:t>
      </w:r>
      <w:bookmarkStart w:id="7" w:name="_Ref119244686"/>
      <w:r>
        <w:t>R1-2212144</w:t>
      </w:r>
      <w:r>
        <w:tab/>
        <w:t>L1 signal design and procedures for LP-WUR</w:t>
      </w:r>
      <w:r>
        <w:tab/>
        <w:t>Qualcomm Incorporated</w:t>
      </w:r>
      <w:bookmarkEnd w:id="7"/>
    </w:p>
    <w:p w14:paraId="6CBD1D61" w14:textId="77777777" w:rsidR="00444605" w:rsidRDefault="003A66AD">
      <w:pPr>
        <w:pStyle w:val="ListParagraph"/>
        <w:numPr>
          <w:ilvl w:val="0"/>
          <w:numId w:val="34"/>
        </w:numPr>
        <w:ind w:leftChars="0"/>
      </w:pPr>
      <w:r>
        <w:t xml:space="preserve"> </w:t>
      </w:r>
      <w:bookmarkStart w:id="8" w:name="_Ref119244553"/>
      <w:r>
        <w:t>R1-2212160</w:t>
      </w:r>
      <w:r>
        <w:tab/>
        <w:t>L1 signal design and procedure for low power WUS</w:t>
      </w:r>
      <w:r>
        <w:tab/>
        <w:t>Ericsson</w:t>
      </w:r>
      <w:bookmarkEnd w:id="8"/>
    </w:p>
    <w:p w14:paraId="2E1D1105" w14:textId="77777777" w:rsidR="00444605" w:rsidRDefault="003A66AD">
      <w:pPr>
        <w:pStyle w:val="ListParagraph"/>
        <w:numPr>
          <w:ilvl w:val="0"/>
          <w:numId w:val="34"/>
        </w:numPr>
        <w:ind w:leftChars="0"/>
      </w:pPr>
      <w:r>
        <w:t xml:space="preserve"> R1-2212263</w:t>
      </w:r>
      <w:r>
        <w:tab/>
        <w:t>L1 signal design and procedure for low power WUS</w:t>
      </w:r>
      <w:r>
        <w:tab/>
        <w:t>MediaTek Inc.</w:t>
      </w:r>
    </w:p>
    <w:p w14:paraId="2C22AD2E" w14:textId="77777777" w:rsidR="00444605" w:rsidRDefault="003A66AD">
      <w:pPr>
        <w:pStyle w:val="ListParagraph"/>
        <w:numPr>
          <w:ilvl w:val="0"/>
          <w:numId w:val="34"/>
        </w:numPr>
        <w:ind w:leftChars="0"/>
      </w:pPr>
      <w:r>
        <w:t xml:space="preserve"> R1-2212318</w:t>
      </w:r>
      <w:r>
        <w:tab/>
        <w:t>L1 signal design for low power WUS</w:t>
      </w:r>
      <w:r>
        <w:tab/>
        <w:t>Rakuten Symphony</w:t>
      </w:r>
    </w:p>
    <w:p w14:paraId="495A98AC" w14:textId="77777777" w:rsidR="00444605" w:rsidRDefault="003A66AD">
      <w:pPr>
        <w:pStyle w:val="ListParagraph"/>
        <w:numPr>
          <w:ilvl w:val="0"/>
          <w:numId w:val="34"/>
        </w:numPr>
        <w:ind w:leftChars="0"/>
      </w:pPr>
      <w:r>
        <w:t xml:space="preserve"> R1-2212366</w:t>
      </w:r>
      <w:r>
        <w:tab/>
        <w:t>Discussion on L1 signal design and procedure for LP-WUS</w:t>
      </w:r>
      <w:r>
        <w:tab/>
        <w:t>NEC</w:t>
      </w:r>
    </w:p>
    <w:p w14:paraId="339FEBF5" w14:textId="77777777" w:rsidR="00444605" w:rsidRDefault="003A66AD">
      <w:pPr>
        <w:pStyle w:val="ListParagraph"/>
        <w:numPr>
          <w:ilvl w:val="0"/>
          <w:numId w:val="34"/>
        </w:numPr>
        <w:ind w:leftChars="0"/>
      </w:pPr>
      <w:r>
        <w:t xml:space="preserve"> R1-2212385</w:t>
      </w:r>
      <w:r>
        <w:tab/>
        <w:t>Discussion on L1 signal design and procedure for low power WUS</w:t>
      </w:r>
      <w:r>
        <w:tab/>
        <w:t>EURECOM</w:t>
      </w:r>
    </w:p>
    <w:p w14:paraId="192BD7F2" w14:textId="77777777" w:rsidR="00444605" w:rsidRDefault="003A66AD">
      <w:pPr>
        <w:pStyle w:val="ListParagraph"/>
        <w:numPr>
          <w:ilvl w:val="0"/>
          <w:numId w:val="34"/>
        </w:numPr>
        <w:ind w:leftChars="0"/>
      </w:pPr>
      <w:r>
        <w:t xml:space="preserve"> R1-2212412</w:t>
      </w:r>
      <w:r>
        <w:tab/>
        <w:t>Discussion on the L1 signal design and procedure for low power WUS</w:t>
      </w:r>
      <w:r>
        <w:tab/>
        <w:t>Lenovo</w:t>
      </w:r>
    </w:p>
    <w:p w14:paraId="42080C65" w14:textId="77777777" w:rsidR="00444605" w:rsidRDefault="003A66AD">
      <w:pPr>
        <w:pStyle w:val="ListParagraph"/>
        <w:numPr>
          <w:ilvl w:val="0"/>
          <w:numId w:val="34"/>
        </w:numPr>
        <w:ind w:leftChars="0"/>
      </w:pPr>
      <w:r>
        <w:t xml:space="preserve"> R1-2212419</w:t>
      </w:r>
      <w:r>
        <w:tab/>
        <w:t>On LP-WUS signal design</w:t>
      </w:r>
      <w:r>
        <w:tab/>
      </w:r>
      <w:r>
        <w:tab/>
        <w:t>Nordic Semiconductor ASA</w:t>
      </w:r>
    </w:p>
    <w:p w14:paraId="49D06259" w14:textId="77777777" w:rsidR="00444605" w:rsidRDefault="00444605">
      <w:pPr>
        <w:pStyle w:val="0Maintext"/>
        <w:spacing w:after="120"/>
        <w:ind w:left="720" w:firstLine="0"/>
        <w:rPr>
          <w:lang w:val="en-US"/>
        </w:rPr>
      </w:pPr>
    </w:p>
    <w:p w14:paraId="5A59BA23" w14:textId="77777777" w:rsidR="00444605" w:rsidRDefault="003A66AD">
      <w:pPr>
        <w:pStyle w:val="Heading1"/>
      </w:pPr>
      <w:r>
        <w:t>Proposals from contributions</w:t>
      </w:r>
    </w:p>
    <w:p w14:paraId="3F46A755" w14:textId="77777777" w:rsidR="00444605" w:rsidRDefault="003A66AD">
      <w:pPr>
        <w:pStyle w:val="Heading2"/>
        <w:numPr>
          <w:ilvl w:val="0"/>
          <w:numId w:val="0"/>
        </w:numPr>
      </w:pPr>
      <w:r>
        <w:t>R1-2210851_FUTUREWEI</w:t>
      </w:r>
    </w:p>
    <w:p w14:paraId="148E40D2" w14:textId="77777777" w:rsidR="00444605" w:rsidRDefault="003A66AD">
      <w:r>
        <w:t>This contribution discusses the design consideration aspects of low-power WUS. The following summarizes our proposals.</w:t>
      </w:r>
    </w:p>
    <w:p w14:paraId="30598312" w14:textId="77777777" w:rsidR="00444605" w:rsidRDefault="003A66AD">
      <w:pPr>
        <w:spacing w:before="240"/>
      </w:pPr>
      <w:r>
        <w:t>Proposal 1: Consider adopting On-Off Keying (OOK) as the modulation method for the design of low-power WUS in Rel.18.</w:t>
      </w:r>
    </w:p>
    <w:p w14:paraId="750607A7" w14:textId="77777777" w:rsidR="00444605" w:rsidRDefault="003A66AD">
      <w:pPr>
        <w:spacing w:before="240"/>
      </w:pPr>
      <w:r>
        <w:t>Proposal 2: Consider sharing time-frequency resources between WUS and legacy channels/signals by allocating time-frequency blocks for the transmission of WUS.</w:t>
      </w:r>
    </w:p>
    <w:p w14:paraId="036081C4" w14:textId="77777777" w:rsidR="00444605" w:rsidRDefault="003A66AD">
      <w:pPr>
        <w:spacing w:before="240"/>
      </w:pPr>
      <w:r>
        <w:t>Proposal 3: Consider both sequence-based and message-based design for WUS information content</w:t>
      </w:r>
    </w:p>
    <w:p w14:paraId="285EE57E" w14:textId="77777777" w:rsidR="00444605" w:rsidRDefault="003A66AD">
      <w:pPr>
        <w:spacing w:before="240"/>
      </w:pPr>
      <w:r>
        <w:t>Proposal 4:  The message part may include UE/group/cell ID and their possible combinations.</w:t>
      </w:r>
    </w:p>
    <w:p w14:paraId="5B96C978" w14:textId="77777777" w:rsidR="00444605" w:rsidRDefault="003A66AD">
      <w:pPr>
        <w:spacing w:before="240"/>
      </w:pPr>
      <w:r>
        <w:t>Proposal 5: Simulations and evaluations should be performed to determine the necessities and details of CRC and FEC.</w:t>
      </w:r>
    </w:p>
    <w:p w14:paraId="42BBF15C" w14:textId="77777777" w:rsidR="00444605" w:rsidRDefault="003A66AD">
      <w:pPr>
        <w:spacing w:before="240"/>
      </w:pPr>
      <w:r>
        <w:t>Proposal 6: Evaluate detection performance based on low-power WUS transmission schemes of OFDM-OOK and DFT-S-OFDM-OOK, and down-select.</w:t>
      </w:r>
    </w:p>
    <w:p w14:paraId="3F273E6C" w14:textId="77777777" w:rsidR="00444605" w:rsidRDefault="003A66AD">
      <w:pPr>
        <w:spacing w:before="240"/>
      </w:pPr>
      <w:r>
        <w:t>Proposal 7: Consider allowing higher SCS numerologies for OFDM-OOK transmission in FR1 and studying the SCS and detection performance trade-off.</w:t>
      </w:r>
    </w:p>
    <w:p w14:paraId="5F929391" w14:textId="77777777" w:rsidR="00444605" w:rsidRDefault="003A66AD">
      <w:pPr>
        <w:spacing w:before="240"/>
      </w:pPr>
      <w:r>
        <w:t>Proposal 8: For OFDM-OOK WUS transmission during on state OFDM symbols, evaluate the sequence selection impacts on the receiver detection performance.</w:t>
      </w:r>
    </w:p>
    <w:p w14:paraId="153415D1" w14:textId="77777777" w:rsidR="00444605" w:rsidRDefault="003A66AD">
      <w:pPr>
        <w:spacing w:before="240"/>
      </w:pPr>
      <w:r>
        <w:t>Proposal 9: Study the trade-off between WUS tone allocation size, fraction of unused edge tones and WUR tunability and filtering performance requirements.</w:t>
      </w:r>
    </w:p>
    <w:p w14:paraId="0A35BB3C" w14:textId="77777777" w:rsidR="00444605" w:rsidRDefault="003A66AD">
      <w:pPr>
        <w:spacing w:before="240"/>
      </w:pPr>
      <w:r>
        <w:t>Observation 1: A minimum sampling frequency of the LP-WUS transmission rate of 56kbps is needed for DFT-S-OFDM OOK to achieve a similar MDR performance as the OFDM-OOK transmission scheme at a sampling frequency of only the LP-WUS transmission rate under the TDL-C 300ns channel.</w:t>
      </w:r>
    </w:p>
    <w:p w14:paraId="4A5CAB23" w14:textId="77777777" w:rsidR="00444605" w:rsidRDefault="003A66AD">
      <w:pPr>
        <w:spacing w:before="240"/>
      </w:pPr>
      <w:r>
        <w:t>Proposal 10: Study inter/intra cell interference’s impacts on WUR/S design requirements and detection performance and investigate schemes to mitigate the impacts.</w:t>
      </w:r>
    </w:p>
    <w:p w14:paraId="601E3C59" w14:textId="77777777" w:rsidR="00444605" w:rsidRDefault="003A66AD">
      <w:pPr>
        <w:spacing w:before="240"/>
      </w:pPr>
      <w:r>
        <w:t>Proposal 11: Consider defining different performance KPIs for preamble and message parts.</w:t>
      </w:r>
    </w:p>
    <w:p w14:paraId="02FE0BFC" w14:textId="77777777" w:rsidR="00444605" w:rsidRDefault="00444605"/>
    <w:p w14:paraId="671E7A5E" w14:textId="77777777" w:rsidR="00444605" w:rsidRDefault="003A66AD">
      <w:pPr>
        <w:pStyle w:val="Heading2"/>
        <w:numPr>
          <w:ilvl w:val="0"/>
          <w:numId w:val="0"/>
        </w:numPr>
      </w:pPr>
      <w:r>
        <w:t>R1-2210910_Huawei, HiSilicon</w:t>
      </w:r>
    </w:p>
    <w:p w14:paraId="17494E5B" w14:textId="77777777" w:rsidR="00444605" w:rsidRDefault="003A66AD">
      <w:r>
        <w:t>In this contribution, we discuss the signal design, functionality and procedure for LP-WUS. The following observations and proposals are made:</w:t>
      </w:r>
    </w:p>
    <w:p w14:paraId="724FBA3E" w14:textId="77777777" w:rsidR="00444605" w:rsidRDefault="00444605"/>
    <w:p w14:paraId="77A8DDC6"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LP-WUS with OFDM-based waveform can be orthogonal with co-existing NR signals.</w:t>
      </w:r>
    </w:p>
    <w:p w14:paraId="2450DB82"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rPr>
      </w:pPr>
      <w:r>
        <w:rPr>
          <w:rFonts w:eastAsia="SimSun"/>
          <w:bCs/>
          <w:iCs/>
          <w:sz w:val="22"/>
          <w:szCs w:val="22"/>
        </w:rPr>
        <w:t>Inter-subcarrier interference can be avoided/minimized if the numerology of LP-WUS is the same as that of co-existing NR signal/channels in deployment.</w:t>
      </w:r>
    </w:p>
    <w:p w14:paraId="4D01D754"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Both OOK and FSK modulation can support scalable data rates from 10 kbps to 100 kbps with typical SCS 15 kHz and 30 kHz.</w:t>
      </w:r>
    </w:p>
    <w:p w14:paraId="5AAE87D5"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OOK and FSK modulation can be generated by existing NR transmitter on gNB.</w:t>
      </w:r>
    </w:p>
    <w:p w14:paraId="749DD9CE"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 xml:space="preserve">Initial analysis shows N-bit OOK generated by shortening pulse duration within one OFDM symbol is more sensitive to timing error. </w:t>
      </w:r>
    </w:p>
    <w:p w14:paraId="66B9B576"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rPr>
        <w:t>FSK, 1</w:t>
      </w:r>
      <w:r>
        <w:rPr>
          <w:rFonts w:eastAsia="SimSun" w:hint="eastAsia"/>
          <w:bCs/>
          <w:iCs/>
          <w:sz w:val="22"/>
          <w:szCs w:val="22"/>
        </w:rPr>
        <w:t>-b</w:t>
      </w:r>
      <w:r>
        <w:rPr>
          <w:rFonts w:eastAsia="SimSun"/>
          <w:bCs/>
          <w:iCs/>
          <w:sz w:val="22"/>
          <w:szCs w:val="22"/>
        </w:rPr>
        <w:t xml:space="preserve">it OOK and </w:t>
      </w:r>
      <w:r>
        <w:rPr>
          <w:rFonts w:eastAsia="SimSun" w:hint="eastAsia"/>
          <w:bCs/>
          <w:iCs/>
          <w:sz w:val="22"/>
          <w:szCs w:val="22"/>
        </w:rPr>
        <w:t>N-bit</w:t>
      </w:r>
      <w:r>
        <w:rPr>
          <w:rFonts w:eastAsia="SimSun"/>
          <w:bCs/>
          <w:iCs/>
          <w:sz w:val="22"/>
          <w:szCs w:val="22"/>
        </w:rPr>
        <w:t xml:space="preserve"> OOK generated by not shortening pulse duration within one OFDM symbol </w:t>
      </w:r>
      <w:r>
        <w:rPr>
          <w:rFonts w:eastAsia="SimSun" w:hint="eastAsia"/>
          <w:bCs/>
          <w:iCs/>
          <w:sz w:val="22"/>
          <w:szCs w:val="22"/>
        </w:rPr>
        <w:t>are</w:t>
      </w:r>
      <w:r>
        <w:rPr>
          <w:rFonts w:eastAsia="SimSun"/>
          <w:bCs/>
          <w:iCs/>
          <w:sz w:val="22"/>
          <w:szCs w:val="22"/>
        </w:rPr>
        <w:t xml:space="preserve"> less sensitive to timing error.</w:t>
      </w:r>
    </w:p>
    <w:p w14:paraId="7D7352FE"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rPr>
      </w:pPr>
      <w:r>
        <w:rPr>
          <w:rFonts w:eastAsia="SimSun"/>
          <w:bCs/>
          <w:iCs/>
          <w:sz w:val="22"/>
          <w:szCs w:val="22"/>
        </w:rPr>
        <w:t>If the frequency offset cannot be estimated and corrected, a larger protection bandwidth is needed.</w:t>
      </w:r>
    </w:p>
    <w:p w14:paraId="4C43E664"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rPr>
        <w:t xml:space="preserve">FSK modulation provides a straight forward way for frequency offset estimation. If frequency offset is properly correctly, the need for protection bandwidth can be reduced. </w:t>
      </w:r>
    </w:p>
    <w:p w14:paraId="63EA5794"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 xml:space="preserve">Serving cell measurement can be performed by low-power wake-up receiver along with LP-WUS/LP-SS reception. </w:t>
      </w:r>
    </w:p>
    <w:p w14:paraId="302EAD05"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 xml:space="preserve">A unified LP-WUS signal design for CONNECTED mode and IDLE/INACTIVE mode can avoid supporting two kinds of LP-WUS receiver architecture for different RRC states. </w:t>
      </w:r>
    </w:p>
    <w:p w14:paraId="09B07402"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LP-WUS uses an OFDM-based waveform.</w:t>
      </w:r>
    </w:p>
    <w:p w14:paraId="515F2660"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LP-WUS is assumed to use the same numerology as other co-existing NR transmissions.</w:t>
      </w:r>
    </w:p>
    <w:p w14:paraId="4A500CD0"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lang w:val="en-GB"/>
        </w:rPr>
        <w:t>Study at least OOK and FSK for LP-WUS</w:t>
      </w:r>
      <w:r>
        <w:rPr>
          <w:rFonts w:eastAsia="SimSun" w:hint="eastAsia"/>
          <w:bCs/>
          <w:iCs/>
          <w:sz w:val="22"/>
          <w:szCs w:val="22"/>
          <w:lang w:val="en-GB"/>
        </w:rPr>
        <w:t>,</w:t>
      </w:r>
      <w:r>
        <w:rPr>
          <w:rFonts w:eastAsia="SimSun"/>
          <w:bCs/>
          <w:iCs/>
          <w:sz w:val="22"/>
          <w:szCs w:val="22"/>
          <w:lang w:val="en-GB"/>
        </w:rPr>
        <w:t xml:space="preserve"> including the following aspects</w:t>
      </w:r>
    </w:p>
    <w:p w14:paraId="7C085C87" w14:textId="77777777" w:rsidR="00444605" w:rsidRDefault="003A66AD">
      <w:pPr>
        <w:numPr>
          <w:ilvl w:val="0"/>
          <w:numId w:val="37"/>
        </w:numPr>
        <w:autoSpaceDE w:val="0"/>
        <w:autoSpaceDN w:val="0"/>
        <w:adjustRightInd w:val="0"/>
        <w:snapToGrid w:val="0"/>
        <w:spacing w:after="120"/>
        <w:jc w:val="both"/>
        <w:rPr>
          <w:rFonts w:eastAsia="SimSun"/>
          <w:bCs/>
          <w:iCs/>
          <w:sz w:val="22"/>
          <w:szCs w:val="22"/>
        </w:rPr>
      </w:pPr>
      <w:r>
        <w:rPr>
          <w:rFonts w:eastAsia="SimSun"/>
          <w:bCs/>
          <w:iCs/>
          <w:sz w:val="22"/>
          <w:szCs w:val="22"/>
        </w:rPr>
        <w:t>Methods to generate OOK and FSK waveform</w:t>
      </w:r>
    </w:p>
    <w:p w14:paraId="67D2A67E" w14:textId="77777777" w:rsidR="00444605" w:rsidRDefault="003A66AD">
      <w:pPr>
        <w:numPr>
          <w:ilvl w:val="0"/>
          <w:numId w:val="37"/>
        </w:numPr>
        <w:autoSpaceDE w:val="0"/>
        <w:autoSpaceDN w:val="0"/>
        <w:adjustRightInd w:val="0"/>
        <w:snapToGrid w:val="0"/>
        <w:spacing w:after="120"/>
        <w:jc w:val="both"/>
        <w:rPr>
          <w:rFonts w:eastAsia="SimSun"/>
          <w:bCs/>
          <w:iCs/>
          <w:sz w:val="22"/>
          <w:szCs w:val="22"/>
        </w:rPr>
      </w:pPr>
      <w:r>
        <w:rPr>
          <w:rFonts w:eastAsia="SimSun"/>
          <w:bCs/>
          <w:iCs/>
          <w:sz w:val="22"/>
          <w:szCs w:val="22"/>
        </w:rPr>
        <w:t>Frequency separation for FSK</w:t>
      </w:r>
    </w:p>
    <w:p w14:paraId="174A2EEE" w14:textId="77777777" w:rsidR="00444605" w:rsidRDefault="003A66AD">
      <w:pPr>
        <w:numPr>
          <w:ilvl w:val="0"/>
          <w:numId w:val="37"/>
        </w:numPr>
        <w:autoSpaceDE w:val="0"/>
        <w:autoSpaceDN w:val="0"/>
        <w:adjustRightInd w:val="0"/>
        <w:snapToGrid w:val="0"/>
        <w:spacing w:after="120"/>
        <w:jc w:val="both"/>
        <w:rPr>
          <w:rFonts w:eastAsia="SimSun"/>
          <w:bCs/>
          <w:iCs/>
          <w:sz w:val="22"/>
          <w:szCs w:val="22"/>
        </w:rPr>
      </w:pPr>
      <w:r>
        <w:rPr>
          <w:rFonts w:eastAsia="SimSun"/>
          <w:bCs/>
          <w:iCs/>
          <w:sz w:val="22"/>
          <w:szCs w:val="22"/>
        </w:rPr>
        <w:t>Impact on time synchronization error for OOK and FSK</w:t>
      </w:r>
    </w:p>
    <w:p w14:paraId="13F71D4E" w14:textId="77777777" w:rsidR="00444605" w:rsidRDefault="003A66AD">
      <w:pPr>
        <w:numPr>
          <w:ilvl w:val="0"/>
          <w:numId w:val="37"/>
        </w:numPr>
        <w:autoSpaceDE w:val="0"/>
        <w:autoSpaceDN w:val="0"/>
        <w:adjustRightInd w:val="0"/>
        <w:snapToGrid w:val="0"/>
        <w:spacing w:after="120"/>
        <w:jc w:val="both"/>
        <w:rPr>
          <w:rFonts w:eastAsia="SimSun"/>
          <w:bCs/>
          <w:iCs/>
          <w:sz w:val="22"/>
          <w:szCs w:val="22"/>
        </w:rPr>
      </w:pPr>
      <w:r>
        <w:rPr>
          <w:rFonts w:eastAsia="SimSun"/>
          <w:bCs/>
          <w:iCs/>
          <w:sz w:val="22"/>
          <w:szCs w:val="22"/>
        </w:rPr>
        <w:t>Frequency offset and protection bandwidth for OOK and FSK</w:t>
      </w:r>
    </w:p>
    <w:p w14:paraId="0A2BFFB2"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lang w:val="en-GB"/>
        </w:rPr>
        <w:t>Sequence-based design such as using different cyclic shift values, can be studied for e.g. conveying information for wakeup</w:t>
      </w:r>
      <w:r>
        <w:rPr>
          <w:rFonts w:eastAsia="SimSun" w:hint="eastAsia"/>
          <w:bCs/>
          <w:iCs/>
          <w:sz w:val="22"/>
          <w:szCs w:val="22"/>
        </w:rPr>
        <w:t>.</w:t>
      </w:r>
    </w:p>
    <w:p w14:paraId="54FD18A5"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lang w:eastAsia="en-US"/>
        </w:rPr>
      </w:pPr>
      <w:r>
        <w:rPr>
          <w:rFonts w:eastAsia="SimSun"/>
          <w:bCs/>
          <w:iCs/>
          <w:sz w:val="22"/>
          <w:szCs w:val="22"/>
          <w:lang w:val="en-GB"/>
        </w:rPr>
        <w:t>For multiplexing of LP-WUSs for different UEs, study at least TDM, FDM, CDM.</w:t>
      </w:r>
    </w:p>
    <w:p w14:paraId="0CA748A3"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Study how to improve the coverage performance of LP-WUS.</w:t>
      </w:r>
    </w:p>
    <w:p w14:paraId="089A4EC3"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A</w:t>
      </w:r>
      <w:r>
        <w:rPr>
          <w:rFonts w:eastAsia="SimSun" w:hint="eastAsia"/>
          <w:bCs/>
          <w:iCs/>
          <w:sz w:val="22"/>
          <w:szCs w:val="22"/>
        </w:rPr>
        <w:t>t</w:t>
      </w:r>
      <w:r>
        <w:rPr>
          <w:rFonts w:eastAsia="SimSun"/>
          <w:bCs/>
          <w:iCs/>
          <w:sz w:val="22"/>
          <w:szCs w:val="22"/>
        </w:rPr>
        <w:t xml:space="preserve"> least paging related information is carried in LP-WUS, </w:t>
      </w:r>
    </w:p>
    <w:p w14:paraId="22CC5580" w14:textId="77777777" w:rsidR="00444605" w:rsidRDefault="003A66AD">
      <w:pPr>
        <w:numPr>
          <w:ilvl w:val="1"/>
          <w:numId w:val="38"/>
        </w:numPr>
        <w:autoSpaceDE w:val="0"/>
        <w:autoSpaceDN w:val="0"/>
        <w:adjustRightInd w:val="0"/>
        <w:snapToGrid w:val="0"/>
        <w:spacing w:after="120"/>
        <w:jc w:val="both"/>
        <w:rPr>
          <w:rFonts w:eastAsia="SimSun"/>
          <w:bCs/>
          <w:iCs/>
          <w:sz w:val="22"/>
          <w:szCs w:val="22"/>
        </w:rPr>
      </w:pPr>
      <w:r>
        <w:rPr>
          <w:rFonts w:eastAsia="SimSun"/>
          <w:bCs/>
          <w:iCs/>
          <w:sz w:val="22"/>
          <w:szCs w:val="22"/>
        </w:rPr>
        <w:t>LP-WUS can indicate per-UE information or per-group information</w:t>
      </w:r>
    </w:p>
    <w:p w14:paraId="13F8CDFE" w14:textId="77777777" w:rsidR="00444605" w:rsidRDefault="003A66AD">
      <w:pPr>
        <w:numPr>
          <w:ilvl w:val="1"/>
          <w:numId w:val="38"/>
        </w:numPr>
        <w:autoSpaceDE w:val="0"/>
        <w:autoSpaceDN w:val="0"/>
        <w:adjustRightInd w:val="0"/>
        <w:snapToGrid w:val="0"/>
        <w:spacing w:after="120"/>
        <w:jc w:val="both"/>
        <w:rPr>
          <w:rFonts w:eastAsia="SimSun"/>
          <w:bCs/>
          <w:iCs/>
          <w:sz w:val="22"/>
          <w:szCs w:val="22"/>
        </w:rPr>
      </w:pPr>
      <w:r>
        <w:rPr>
          <w:rFonts w:eastAsia="SimSun"/>
          <w:bCs/>
          <w:iCs/>
          <w:sz w:val="22"/>
          <w:szCs w:val="22"/>
        </w:rPr>
        <w:t>FFS other information</w:t>
      </w:r>
      <w:r>
        <w:rPr>
          <w:rFonts w:eastAsia="SimSun" w:hint="eastAsia"/>
          <w:bCs/>
          <w:iCs/>
          <w:sz w:val="22"/>
          <w:szCs w:val="22"/>
        </w:rPr>
        <w:t>.</w:t>
      </w:r>
    </w:p>
    <w:p w14:paraId="4B034F7B"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Identify categories of feasible methods for carrying necessary information by LP-WUS.</w:t>
      </w:r>
    </w:p>
    <w:p w14:paraId="590D0317"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Study how to support synchronization functionality for LP-WUS</w:t>
      </w:r>
      <w:r>
        <w:rPr>
          <w:rFonts w:eastAsia="SimSun" w:hint="eastAsia"/>
          <w:bCs/>
          <w:iCs/>
          <w:sz w:val="22"/>
          <w:szCs w:val="22"/>
        </w:rPr>
        <w:t>/W</w:t>
      </w:r>
      <w:r>
        <w:rPr>
          <w:rFonts w:eastAsia="SimSun"/>
          <w:bCs/>
          <w:iCs/>
          <w:sz w:val="22"/>
          <w:szCs w:val="22"/>
        </w:rPr>
        <w:t>UR at least for time/frequency tracking purposes.</w:t>
      </w:r>
    </w:p>
    <w:p w14:paraId="633C684A"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Study how to support measurement and mobility functionality ba</w:t>
      </w:r>
      <w:r>
        <w:rPr>
          <w:rFonts w:eastAsia="SimSun" w:hint="eastAsia"/>
          <w:bCs/>
          <w:iCs/>
          <w:sz w:val="22"/>
          <w:szCs w:val="22"/>
        </w:rPr>
        <w:t>s</w:t>
      </w:r>
      <w:r>
        <w:rPr>
          <w:rFonts w:eastAsia="SimSun"/>
          <w:bCs/>
          <w:iCs/>
          <w:sz w:val="22"/>
          <w:szCs w:val="22"/>
        </w:rPr>
        <w:t xml:space="preserve">ed on </w:t>
      </w:r>
      <w:r>
        <w:rPr>
          <w:rFonts w:eastAsia="SimSun" w:hint="eastAsia"/>
          <w:bCs/>
          <w:iCs/>
          <w:sz w:val="22"/>
          <w:szCs w:val="22"/>
        </w:rPr>
        <w:t>low-power wake-up receiver</w:t>
      </w:r>
      <w:r>
        <w:rPr>
          <w:rFonts w:eastAsia="SimSun"/>
          <w:bCs/>
          <w:iCs/>
          <w:sz w:val="22"/>
          <w:szCs w:val="22"/>
        </w:rPr>
        <w:t xml:space="preserve"> </w:t>
      </w:r>
      <w:r>
        <w:rPr>
          <w:rFonts w:eastAsia="SimSun" w:hint="eastAsia"/>
          <w:bCs/>
          <w:iCs/>
          <w:sz w:val="22"/>
          <w:szCs w:val="22"/>
        </w:rPr>
        <w:t>to</w:t>
      </w:r>
      <w:r>
        <w:rPr>
          <w:rFonts w:eastAsia="SimSun"/>
          <w:bCs/>
          <w:iCs/>
          <w:sz w:val="22"/>
          <w:szCs w:val="22"/>
        </w:rPr>
        <w:t xml:space="preserve"> minimize the triggering of main receiver for more power saving gains.</w:t>
      </w:r>
    </w:p>
    <w:p w14:paraId="1F79BE0B"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A unified LP-WUS signal design should be considered for CONNECTED mode and IDLE/INACTIVE mode.</w:t>
      </w:r>
    </w:p>
    <w:p w14:paraId="1C7C79B3" w14:textId="77777777" w:rsidR="00444605" w:rsidRDefault="00444605"/>
    <w:p w14:paraId="6E55895D" w14:textId="77777777" w:rsidR="00444605" w:rsidRDefault="003A66AD">
      <w:pPr>
        <w:pStyle w:val="Heading2"/>
        <w:numPr>
          <w:ilvl w:val="0"/>
          <w:numId w:val="0"/>
        </w:numPr>
      </w:pPr>
      <w:r>
        <w:t>R1-2211032_vivo.docx</w:t>
      </w:r>
    </w:p>
    <w:p w14:paraId="62839D9C" w14:textId="77777777" w:rsidR="00444605" w:rsidRDefault="003A66AD">
      <w:r>
        <w:t>In this contribution, we provide our views on LP-WUS physical signal design, related functionalities and procedures. The observations and proposals are provided as follows.</w:t>
      </w:r>
    </w:p>
    <w:p w14:paraId="6E424801" w14:textId="77777777" w:rsidR="00444605" w:rsidRDefault="00444605">
      <w:pPr>
        <w:spacing w:after="240"/>
      </w:pPr>
    </w:p>
    <w:p w14:paraId="7FD14280" w14:textId="77777777" w:rsidR="00444605" w:rsidRDefault="003A66AD">
      <w:pPr>
        <w:spacing w:after="240"/>
      </w:pPr>
      <w:r>
        <w:t>Observation 1: Detection of existing OFDM signal can not achieve remarkable power consumption reduction at receiver.</w:t>
      </w:r>
    </w:p>
    <w:p w14:paraId="19F11752" w14:textId="77777777" w:rsidR="00444605" w:rsidRDefault="003A66AD">
      <w:pPr>
        <w:spacing w:after="240"/>
      </w:pPr>
      <w:r>
        <w:t>Observation 2: It is beneficial to use OOK/ASK based waveform for LP-WUS to achieve ultra-low power consumption at receiver.</w:t>
      </w:r>
    </w:p>
    <w:p w14:paraId="51187124" w14:textId="77777777" w:rsidR="00444605" w:rsidRDefault="003A66AD">
      <w:pPr>
        <w:pStyle w:val="ListParagraph"/>
        <w:numPr>
          <w:ilvl w:val="0"/>
          <w:numId w:val="39"/>
        </w:numPr>
        <w:spacing w:after="240"/>
        <w:ind w:leftChars="0"/>
      </w:pPr>
      <w:r>
        <w:t>It is feasible for gNB to generate OOK/ASK based waveforms by reusing existing OFDM modulator.</w:t>
      </w:r>
    </w:p>
    <w:p w14:paraId="31B94F71" w14:textId="77777777" w:rsidR="00444605" w:rsidRDefault="003A66AD">
      <w:pPr>
        <w:spacing w:after="240"/>
      </w:pPr>
      <w:r>
        <w:t>Proposal 1: Around 1.4MHz ~ 4MHz signal bandwidth can be considered as starting point for LP-WUS.</w:t>
      </w:r>
    </w:p>
    <w:p w14:paraId="2D2961F7" w14:textId="77777777" w:rsidR="00444605" w:rsidRDefault="003A66AD">
      <w:pPr>
        <w:spacing w:after="240"/>
      </w:pPr>
      <w:r>
        <w:t>Proposal 2: Following LP-WUS structure can be further studied</w:t>
      </w:r>
    </w:p>
    <w:p w14:paraId="27A01840" w14:textId="77777777" w:rsidR="00444605" w:rsidRDefault="003A66AD">
      <w:pPr>
        <w:pStyle w:val="ListParagraph"/>
        <w:numPr>
          <w:ilvl w:val="0"/>
          <w:numId w:val="39"/>
        </w:numPr>
        <w:spacing w:after="240"/>
        <w:ind w:leftChars="0"/>
      </w:pPr>
      <w:r>
        <w:t xml:space="preserve">Sequence only </w:t>
      </w:r>
    </w:p>
    <w:p w14:paraId="43CF08B8" w14:textId="77777777" w:rsidR="00444605" w:rsidRDefault="003A66AD">
      <w:pPr>
        <w:pStyle w:val="ListParagraph"/>
        <w:numPr>
          <w:ilvl w:val="0"/>
          <w:numId w:val="39"/>
        </w:numPr>
        <w:spacing w:after="240"/>
        <w:ind w:leftChars="0"/>
      </w:pPr>
      <w:r>
        <w:t>Sequence for sync + sequence for info bits</w:t>
      </w:r>
    </w:p>
    <w:p w14:paraId="788E60E5" w14:textId="77777777" w:rsidR="00444605" w:rsidRDefault="003A66AD">
      <w:pPr>
        <w:pStyle w:val="ListParagraph"/>
        <w:numPr>
          <w:ilvl w:val="0"/>
          <w:numId w:val="39"/>
        </w:numPr>
        <w:spacing w:after="240"/>
        <w:ind w:leftChars="0"/>
      </w:pPr>
      <w:r>
        <w:t>Sequence for sync + information payload</w:t>
      </w:r>
    </w:p>
    <w:p w14:paraId="09281A2B" w14:textId="77777777" w:rsidR="00444605" w:rsidRDefault="003A66AD">
      <w:pPr>
        <w:spacing w:after="240"/>
      </w:pPr>
      <w:r>
        <w:t>Proposal 3: Extended message, which is to be handled in main radio but agnostic to WUR, can be transmitted in the LP-WUS.  The extended message can be system information modification, and FFS other types of information.</w:t>
      </w:r>
    </w:p>
    <w:p w14:paraId="6280A987" w14:textId="77777777" w:rsidR="00444605" w:rsidRDefault="003A66AD">
      <w:pPr>
        <w:spacing w:after="240"/>
      </w:pPr>
      <w:r>
        <w:t>Proposal 4: Study low-power beacon signal structure including :</w:t>
      </w:r>
    </w:p>
    <w:p w14:paraId="7CF48BF0" w14:textId="77777777" w:rsidR="00444605" w:rsidRDefault="003A66AD">
      <w:pPr>
        <w:pStyle w:val="ListParagraph"/>
        <w:numPr>
          <w:ilvl w:val="0"/>
          <w:numId w:val="40"/>
        </w:numPr>
        <w:spacing w:after="240"/>
        <w:ind w:leftChars="0"/>
      </w:pPr>
      <w:r>
        <w:t xml:space="preserve">Sequence only </w:t>
      </w:r>
    </w:p>
    <w:p w14:paraId="4CA9659B" w14:textId="77777777" w:rsidR="00444605" w:rsidRDefault="003A66AD">
      <w:pPr>
        <w:pStyle w:val="ListParagraph"/>
        <w:numPr>
          <w:ilvl w:val="0"/>
          <w:numId w:val="40"/>
        </w:numPr>
        <w:spacing w:after="240"/>
        <w:ind w:leftChars="0"/>
      </w:pPr>
      <w:r>
        <w:t>Sequence for sync + sequence for info bits</w:t>
      </w:r>
    </w:p>
    <w:p w14:paraId="19ABC90C" w14:textId="77777777" w:rsidR="00444605" w:rsidRDefault="003A66AD">
      <w:pPr>
        <w:pStyle w:val="ListParagraph"/>
        <w:numPr>
          <w:ilvl w:val="0"/>
          <w:numId w:val="40"/>
        </w:numPr>
        <w:spacing w:after="240"/>
        <w:ind w:leftChars="0"/>
      </w:pPr>
      <w:r>
        <w:t>Sequence for sync + information payload</w:t>
      </w:r>
    </w:p>
    <w:p w14:paraId="6E4C8DC0" w14:textId="77777777" w:rsidR="00444605" w:rsidRDefault="003A66AD">
      <w:pPr>
        <w:spacing w:after="240"/>
      </w:pPr>
      <w:r>
        <w:t>Proposal 5: The waveform of low power beacon signal should be the same as LP-WUS.</w:t>
      </w:r>
    </w:p>
    <w:p w14:paraId="09E6E807" w14:textId="77777777" w:rsidR="00444605" w:rsidRDefault="003A66AD">
      <w:pPr>
        <w:spacing w:after="240"/>
      </w:pPr>
      <w:r>
        <w:t>Proposal 6: Study LP-WUS/beacon transmission using DRX operation for idle/inactive mode.</w:t>
      </w:r>
    </w:p>
    <w:p w14:paraId="7A600FF5" w14:textId="77777777" w:rsidR="00444605" w:rsidRDefault="003A66AD">
      <w:pPr>
        <w:spacing w:after="240"/>
      </w:pPr>
      <w:r>
        <w:t>Proposal 7: For LP-WUS receiver, moderate ADC bit-width is assumed, e.g., 4 ~ 8 bits,  and it is helpful for interference mitigation.</w:t>
      </w:r>
    </w:p>
    <w:p w14:paraId="52512BC7" w14:textId="77777777" w:rsidR="00444605" w:rsidRDefault="003A66AD">
      <w:pPr>
        <w:spacing w:after="240"/>
      </w:pPr>
      <w:r>
        <w:t>Proposal 8: OOK sequence can be considered as WUS preamble sequence detection with enough length such as 16, 32.</w:t>
      </w:r>
    </w:p>
    <w:p w14:paraId="0F096237" w14:textId="77777777" w:rsidR="00444605" w:rsidRDefault="003A66AD">
      <w:pPr>
        <w:spacing w:after="240"/>
      </w:pPr>
      <w:r>
        <w:t>Proposal 9: Manchester coding can be considered as WUS message part to improve the decoding performance with low complexity and power.</w:t>
      </w:r>
    </w:p>
    <w:p w14:paraId="76098130" w14:textId="77777777" w:rsidR="00444605" w:rsidRDefault="003A66AD">
      <w:pPr>
        <w:spacing w:after="240"/>
      </w:pPr>
      <w:r>
        <w:t>Proposal 10: For IF-based or BB-based envelope detector, further study the number of required guardbands between LP-WUS and adjacent DL transmissions.</w:t>
      </w:r>
    </w:p>
    <w:p w14:paraId="65AE0AE4" w14:textId="77777777" w:rsidR="00444605" w:rsidRDefault="003A66AD">
      <w:pPr>
        <w:spacing w:after="240"/>
      </w:pPr>
      <w:r>
        <w:t>Observation 3: For legacy UE in idle state, paging monitoring and measurements contribute most of power consumption.</w:t>
      </w:r>
    </w:p>
    <w:p w14:paraId="60E4C1CA" w14:textId="77777777" w:rsidR="00444605" w:rsidRDefault="003A66AD">
      <w:pPr>
        <w:spacing w:after="240"/>
      </w:pPr>
      <w:r>
        <w:t>Observation 4: If idle UE performs measurements/sync based on existing reference signals, the main radio can not switched-off effectively, and the power saving gain obtained from WUR is not achievable.</w:t>
      </w:r>
    </w:p>
    <w:p w14:paraId="42EB50FA" w14:textId="77777777" w:rsidR="00444605" w:rsidRDefault="003A66AD">
      <w:pPr>
        <w:spacing w:after="240"/>
      </w:pPr>
      <w:r>
        <w:t>Observation 5: Additional overhead is limited if beacon signal is supported.</w:t>
      </w:r>
    </w:p>
    <w:p w14:paraId="588E648E" w14:textId="77777777" w:rsidR="00444605" w:rsidRDefault="003A66AD">
      <w:pPr>
        <w:spacing w:after="240"/>
      </w:pPr>
      <w:r>
        <w:t>Proposal 11: It is beneficial to introduce a periodically transmitted beacon, which can support coase time synchronization and link quality measurement based on WUR.</w:t>
      </w:r>
    </w:p>
    <w:p w14:paraId="69B47E57" w14:textId="77777777" w:rsidR="00444605" w:rsidRDefault="003A66AD">
      <w:pPr>
        <w:pStyle w:val="ListParagraph"/>
        <w:numPr>
          <w:ilvl w:val="0"/>
          <w:numId w:val="41"/>
        </w:numPr>
        <w:spacing w:after="240"/>
        <w:ind w:leftChars="0"/>
      </w:pPr>
      <w:r>
        <w:t>UE can estimate the link quality through WUR without switching on the main radio.</w:t>
      </w:r>
    </w:p>
    <w:p w14:paraId="4C5FB8E1" w14:textId="77777777" w:rsidR="00444605" w:rsidRDefault="003A66AD">
      <w:pPr>
        <w:spacing w:after="240"/>
      </w:pPr>
      <w:r>
        <w:t>Proposal 12: Study both TDM and FDM multiplexing for co-existence between LP-WUS and legacy signals/channels, with both semi-static and dynamic manner.</w:t>
      </w:r>
    </w:p>
    <w:p w14:paraId="0F447173" w14:textId="77777777" w:rsidR="00444605" w:rsidRDefault="003A66AD">
      <w:pPr>
        <w:spacing w:after="240"/>
      </w:pPr>
      <w:r>
        <w:t xml:space="preserve">Observation 6: For coexistence between legacy PDSCH and LP-WUS, </w:t>
      </w:r>
    </w:p>
    <w:p w14:paraId="4FC0F6DC" w14:textId="77777777" w:rsidR="00444605" w:rsidRDefault="003A66AD">
      <w:pPr>
        <w:pStyle w:val="ListParagraph"/>
        <w:numPr>
          <w:ilvl w:val="0"/>
          <w:numId w:val="42"/>
        </w:numPr>
        <w:spacing w:after="240"/>
        <w:ind w:leftChars="0"/>
      </w:pPr>
      <w:r>
        <w:t xml:space="preserve">Semi-static resource sharing by configuring RB-symbol-level or RE-level rate-matching patterns covering LP-WUS related signals can be used to improve the spectral efficiency.  </w:t>
      </w:r>
    </w:p>
    <w:p w14:paraId="38CB2499" w14:textId="77777777" w:rsidR="00444605" w:rsidRDefault="003A66AD">
      <w:pPr>
        <w:pStyle w:val="ListParagraph"/>
        <w:numPr>
          <w:ilvl w:val="0"/>
          <w:numId w:val="42"/>
        </w:numPr>
        <w:spacing w:after="240"/>
        <w:ind w:leftChars="0"/>
      </w:pPr>
      <w:r>
        <w:t>Dynamic resource sharing can be used if PDSCH is scheduled by DCI format 1_1; If PDSCH is not scheduled by DCI format 1_1, it is up to gNB implementation whether and how LP-WUS related signals is transmitted in PDSCH resource.</w:t>
      </w:r>
    </w:p>
    <w:p w14:paraId="6447D0C8" w14:textId="77777777" w:rsidR="00444605" w:rsidRDefault="003A66AD">
      <w:pPr>
        <w:spacing w:after="240"/>
      </w:pPr>
      <w:r>
        <w:t xml:space="preserve">Proposal 13: Study to reuse the LP-WUS resources for other NR signal/channel transmissions.  </w:t>
      </w:r>
    </w:p>
    <w:p w14:paraId="32216246" w14:textId="77777777" w:rsidR="00444605" w:rsidRDefault="003A66AD">
      <w:pPr>
        <w:spacing w:after="240"/>
      </w:pPr>
      <w:r>
        <w:t>Proposal 14: Study LP-WUS receiver autonomously detecting the sampling rate, which can be beneficial from reducing power consumption perspective.</w:t>
      </w:r>
    </w:p>
    <w:p w14:paraId="45C3D432" w14:textId="77777777" w:rsidR="00444605" w:rsidRDefault="00444605"/>
    <w:p w14:paraId="04B067EC" w14:textId="77777777" w:rsidR="00444605" w:rsidRDefault="003A66AD">
      <w:pPr>
        <w:pStyle w:val="Heading2"/>
        <w:numPr>
          <w:ilvl w:val="0"/>
          <w:numId w:val="0"/>
        </w:numPr>
      </w:pPr>
      <w:r>
        <w:t>R1-2211068_TCL Communication Ltd.</w:t>
      </w:r>
    </w:p>
    <w:p w14:paraId="7E8F6F78" w14:textId="77777777" w:rsidR="00444605" w:rsidRDefault="003A66AD">
      <w:r>
        <w:t>In this contribution we discussed the L1 signal design and procedure for LP-WUS, and made the following observations and proposals.</w:t>
      </w:r>
    </w:p>
    <w:p w14:paraId="5FB44B46" w14:textId="77777777" w:rsidR="00444605" w:rsidRDefault="003A66AD">
      <w:pPr>
        <w:spacing w:after="240"/>
      </w:pPr>
      <w:r>
        <w:t xml:space="preserve">Observation 1: A sequence based signal design of LP-WUS with PBCH have the following advantages: </w:t>
      </w:r>
    </w:p>
    <w:p w14:paraId="22B89FDD" w14:textId="77777777" w:rsidR="00444605" w:rsidRDefault="003A66AD">
      <w:pPr>
        <w:pStyle w:val="ListParagraph"/>
        <w:numPr>
          <w:ilvl w:val="0"/>
          <w:numId w:val="43"/>
        </w:numPr>
        <w:spacing w:after="240"/>
        <w:ind w:leftChars="0"/>
      </w:pPr>
      <w:r>
        <w:t>Easy detection mechanism</w:t>
      </w:r>
    </w:p>
    <w:p w14:paraId="1FD99630" w14:textId="77777777" w:rsidR="00444605" w:rsidRDefault="003A66AD">
      <w:pPr>
        <w:pStyle w:val="ListParagraph"/>
        <w:numPr>
          <w:ilvl w:val="0"/>
          <w:numId w:val="43"/>
        </w:numPr>
        <w:spacing w:after="240"/>
        <w:ind w:leftChars="0"/>
      </w:pPr>
      <w:r>
        <w:t xml:space="preserve">Low overhead </w:t>
      </w:r>
    </w:p>
    <w:p w14:paraId="79636C0D" w14:textId="77777777" w:rsidR="00444605" w:rsidRDefault="003A66AD">
      <w:pPr>
        <w:pStyle w:val="ListParagraph"/>
        <w:numPr>
          <w:ilvl w:val="0"/>
          <w:numId w:val="43"/>
        </w:numPr>
        <w:spacing w:after="240"/>
        <w:ind w:leftChars="0"/>
      </w:pPr>
      <w:r>
        <w:t>Support low cost LP-WUR architecture</w:t>
      </w:r>
    </w:p>
    <w:p w14:paraId="76352CE6" w14:textId="77777777" w:rsidR="00444605" w:rsidRDefault="003A66AD">
      <w:pPr>
        <w:pStyle w:val="ListParagraph"/>
        <w:numPr>
          <w:ilvl w:val="0"/>
          <w:numId w:val="43"/>
        </w:numPr>
        <w:spacing w:after="240"/>
        <w:ind w:leftChars="0"/>
      </w:pPr>
      <w:r>
        <w:t xml:space="preserve">Synchronization of LP-WUR is not requires </w:t>
      </w:r>
    </w:p>
    <w:p w14:paraId="71086F42" w14:textId="77777777" w:rsidR="00444605" w:rsidRDefault="003A66AD">
      <w:pPr>
        <w:spacing w:after="240"/>
      </w:pPr>
      <w:r>
        <w:t>Observation 2: A UE specific or UEs group Specific design of the LP-WUS have the following advantages:</w:t>
      </w:r>
    </w:p>
    <w:p w14:paraId="6BA132FB" w14:textId="77777777" w:rsidR="00444605" w:rsidRDefault="003A66AD">
      <w:pPr>
        <w:pStyle w:val="ListParagraph"/>
        <w:numPr>
          <w:ilvl w:val="0"/>
          <w:numId w:val="44"/>
        </w:numPr>
        <w:spacing w:after="240"/>
        <w:ind w:leftChars="0"/>
      </w:pPr>
      <w:r>
        <w:t>Transmitted only when requires (one demand signals)</w:t>
      </w:r>
    </w:p>
    <w:p w14:paraId="222DB8B4" w14:textId="77777777" w:rsidR="00444605" w:rsidRDefault="003A66AD">
      <w:pPr>
        <w:pStyle w:val="ListParagraph"/>
        <w:numPr>
          <w:ilvl w:val="0"/>
          <w:numId w:val="44"/>
        </w:numPr>
        <w:spacing w:after="240"/>
        <w:ind w:leftChars="0"/>
      </w:pPr>
      <w:r>
        <w:t xml:space="preserve">Less wake up information </w:t>
      </w:r>
    </w:p>
    <w:p w14:paraId="4F138C0F" w14:textId="77777777" w:rsidR="00444605" w:rsidRDefault="00444605">
      <w:pPr>
        <w:spacing w:after="240"/>
      </w:pPr>
    </w:p>
    <w:p w14:paraId="3BF0FDE8" w14:textId="77777777" w:rsidR="00444605" w:rsidRDefault="003A66AD">
      <w:pPr>
        <w:spacing w:after="240"/>
      </w:pPr>
      <w:r>
        <w:t xml:space="preserve">Observation 3: Periodic LP-WUS allows the availability of LP-WUS for each LP-WUS mode UE and enhance the LP-WUS coverage. </w:t>
      </w:r>
    </w:p>
    <w:p w14:paraId="27497AAF" w14:textId="77777777" w:rsidR="00444605" w:rsidRDefault="003A66AD">
      <w:pPr>
        <w:spacing w:after="240"/>
      </w:pPr>
      <w:r>
        <w:t xml:space="preserve">Observation 4: LP-WUS with longer periodicity may reduce the network overhead, however it may increase the ON time of the main radio. </w:t>
      </w:r>
    </w:p>
    <w:p w14:paraId="48F45767" w14:textId="77777777" w:rsidR="00444605" w:rsidRDefault="003A66AD">
      <w:pPr>
        <w:spacing w:after="240"/>
      </w:pPr>
      <w:r>
        <w:t xml:space="preserve">Observation 5: LP-WUS with shorter periodicity reduces the ON time of the main radio, however it may increase the network overhead. </w:t>
      </w:r>
    </w:p>
    <w:p w14:paraId="60C9DD5D" w14:textId="77777777" w:rsidR="00444605" w:rsidRDefault="003A66AD">
      <w:pPr>
        <w:spacing w:after="240"/>
      </w:pPr>
      <w:r>
        <w:t xml:space="preserve">Observation 6: In idle/inactive state, a configured LP-WUS can be used to inform the UE or group of UEs to monitor the target paging PDCCH and it can replace the Rel-17 PEI for paging indication. </w:t>
      </w:r>
    </w:p>
    <w:p w14:paraId="3B3E158C" w14:textId="77777777" w:rsidR="00444605" w:rsidRDefault="003A66AD">
      <w:pPr>
        <w:spacing w:after="240"/>
      </w:pPr>
      <w:r>
        <w:t xml:space="preserve">Observation 7: In connected state, a configured LP-WUS in continuous OFDM symbol before a PDCCH monitoring is beneficial for the latency critical services. </w:t>
      </w:r>
    </w:p>
    <w:p w14:paraId="57CD70C1" w14:textId="77777777" w:rsidR="00444605" w:rsidRDefault="00444605">
      <w:pPr>
        <w:spacing w:after="240"/>
      </w:pPr>
    </w:p>
    <w:p w14:paraId="7F6B6E3B" w14:textId="77777777" w:rsidR="00444605" w:rsidRDefault="003A66AD">
      <w:pPr>
        <w:spacing w:after="240"/>
      </w:pPr>
      <w:r>
        <w:t xml:space="preserve">Proposal 1: Study at least the following signal designs for LP-WUS </w:t>
      </w:r>
    </w:p>
    <w:p w14:paraId="5770D0A2" w14:textId="77777777" w:rsidR="00444605" w:rsidRDefault="003A66AD">
      <w:pPr>
        <w:pStyle w:val="ListParagraph"/>
        <w:numPr>
          <w:ilvl w:val="0"/>
          <w:numId w:val="45"/>
        </w:numPr>
        <w:spacing w:after="240"/>
        <w:ind w:leftChars="0"/>
      </w:pPr>
      <w:r>
        <w:t xml:space="preserve">Sequence based signal design of LP-WUS with PBCH </w:t>
      </w:r>
    </w:p>
    <w:p w14:paraId="1E00B2CA" w14:textId="77777777" w:rsidR="00444605" w:rsidRDefault="003A66AD">
      <w:pPr>
        <w:pStyle w:val="ListParagraph"/>
        <w:numPr>
          <w:ilvl w:val="0"/>
          <w:numId w:val="45"/>
        </w:numPr>
        <w:spacing w:after="240"/>
        <w:ind w:leftChars="0"/>
      </w:pPr>
      <w:r>
        <w:t>UE specific/ UEs group specific signal design of LP-WUS</w:t>
      </w:r>
    </w:p>
    <w:p w14:paraId="1BD7C45B" w14:textId="77777777" w:rsidR="00444605" w:rsidRDefault="00444605">
      <w:pPr>
        <w:spacing w:after="240"/>
      </w:pPr>
    </w:p>
    <w:p w14:paraId="3F9489C9" w14:textId="77777777" w:rsidR="00444605" w:rsidRDefault="003A66AD">
      <w:pPr>
        <w:spacing w:after="240"/>
      </w:pPr>
      <w:r>
        <w:t xml:space="preserve">Proposal 2: For LP-WUS monitoring procedure to trigger the main radio of a UE at least study the following options. </w:t>
      </w:r>
    </w:p>
    <w:p w14:paraId="4076BCBC" w14:textId="77777777" w:rsidR="00444605" w:rsidRDefault="003A66AD">
      <w:pPr>
        <w:pStyle w:val="ListParagraph"/>
        <w:numPr>
          <w:ilvl w:val="0"/>
          <w:numId w:val="46"/>
        </w:numPr>
        <w:spacing w:after="240"/>
        <w:ind w:leftChars="0"/>
      </w:pPr>
      <w:r>
        <w:t>Periodic LP-WUS with a periodicity of SSB as a baseline</w:t>
      </w:r>
    </w:p>
    <w:p w14:paraId="26335489" w14:textId="77777777" w:rsidR="00444605" w:rsidRDefault="003A66AD">
      <w:pPr>
        <w:pStyle w:val="ListParagraph"/>
        <w:numPr>
          <w:ilvl w:val="0"/>
          <w:numId w:val="46"/>
        </w:numPr>
        <w:spacing w:after="240"/>
        <w:ind w:leftChars="0"/>
      </w:pPr>
      <w:r>
        <w:t>Configured LP-WUS for a specific LP-WUS occasion</w:t>
      </w:r>
    </w:p>
    <w:p w14:paraId="1A3ED640" w14:textId="77777777" w:rsidR="00444605" w:rsidRDefault="00444605"/>
    <w:p w14:paraId="77AE1DDA" w14:textId="77777777" w:rsidR="00444605" w:rsidRDefault="00444605"/>
    <w:p w14:paraId="6DBC34C5" w14:textId="77777777" w:rsidR="00444605" w:rsidRDefault="003A66AD">
      <w:pPr>
        <w:pStyle w:val="Heading2"/>
        <w:numPr>
          <w:ilvl w:val="0"/>
          <w:numId w:val="0"/>
        </w:numPr>
        <w:ind w:left="576" w:hanging="576"/>
      </w:pPr>
      <w:r>
        <w:t>R1-2211184_CATT</w:t>
      </w:r>
    </w:p>
    <w:p w14:paraId="68415E14" w14:textId="77777777" w:rsidR="00444605" w:rsidRDefault="003A66AD">
      <w:pPr>
        <w:pStyle w:val="Caption"/>
        <w:jc w:val="left"/>
      </w:pPr>
      <w:r>
        <w:t xml:space="preserve">In this contribution, we have discussed the UE wakeup mechanism and the design of the physical layer structure and procedure in support of the low-power wakeup receiver in achieving UE power saving.   We have the following proposals </w:t>
      </w:r>
    </w:p>
    <w:p w14:paraId="2EC3107D" w14:textId="77777777" w:rsidR="00444605" w:rsidRDefault="003A66AD">
      <w:pPr>
        <w:pStyle w:val="ListParagraph"/>
        <w:ind w:left="1680"/>
      </w:pPr>
      <w:r>
        <w:t>Proposal 1:  The operation band of the low-power wakeup receiver should not be limited to the NR operation band and have the selection of the band with the target of minimizing the cost and the power consumption with high receiver sensitivity.</w:t>
      </w:r>
    </w:p>
    <w:p w14:paraId="0C5C627B" w14:textId="77777777" w:rsidR="00444605" w:rsidRDefault="003A66AD">
      <w:pPr>
        <w:pStyle w:val="ListParagraph"/>
        <w:ind w:left="1680"/>
      </w:pPr>
      <w:r>
        <w:t>Proposal 2:  The waveform of the wakeup signal for the LP-WUR should be designed with the target of minimizing power consumption and not restricted to the NR OFDM waveform.</w:t>
      </w:r>
    </w:p>
    <w:p w14:paraId="4F3ABEB5" w14:textId="77777777" w:rsidR="00444605" w:rsidRDefault="003A66AD">
      <w:pPr>
        <w:pStyle w:val="ListParagraph"/>
        <w:ind w:left="1680"/>
      </w:pPr>
      <w:r>
        <w:t>Proposal 3:  The wakeup receiver could be configured to monitor wake up signals continuously for on-demand access or with duty-cycle to align the duty-cycle with the periodicity of DRX for CONNECTED mode UE or PO for IDLE/Inactive mode UE</w:t>
      </w:r>
    </w:p>
    <w:p w14:paraId="1BB2FE2C" w14:textId="77777777" w:rsidR="00444605" w:rsidRDefault="003A66AD">
      <w:pPr>
        <w:pStyle w:val="ListParagraph"/>
        <w:ind w:left="1680"/>
      </w:pPr>
      <w:r>
        <w:t xml:space="preserve">Proposal 4:  The network support of UE wakeup mechanism by LP-WUR needs to inform all UEs by broadcast the configuration of wakeup signals through SIB-1 or SIB-x at a given cell.   </w:t>
      </w:r>
    </w:p>
    <w:p w14:paraId="3CCD9E59" w14:textId="77777777" w:rsidR="00444605" w:rsidRDefault="003A66AD">
      <w:pPr>
        <w:pStyle w:val="ListParagraph"/>
        <w:ind w:left="1680"/>
      </w:pPr>
      <w:r>
        <w:t xml:space="preserve">Proposal 5:  UE capability includes the receiver sensitivity of the low-power wakeup receiver.  UE will report its supported of low-power wakeup receiver in the UE capability.   </w:t>
      </w:r>
    </w:p>
    <w:p w14:paraId="3740974C" w14:textId="77777777" w:rsidR="00444605" w:rsidRDefault="003A66AD">
      <w:pPr>
        <w:pStyle w:val="Heading2"/>
        <w:numPr>
          <w:ilvl w:val="0"/>
          <w:numId w:val="0"/>
        </w:numPr>
        <w:ind w:left="576" w:hanging="576"/>
      </w:pPr>
      <w:r>
        <w:t>R1-2211271_Nokia, Nokia Shanghai Bell</w:t>
      </w:r>
    </w:p>
    <w:p w14:paraId="43F905B7" w14:textId="77777777" w:rsidR="00444605" w:rsidRDefault="003A66AD">
      <w:r>
        <w:t>In this contribution we discussed different aspects related to the LP-WUS signal design and procedures. In section 2.1 we considered the signal characteristics such as bandwidth, payload size, modulation and coding and came to the following observations and proposals.</w:t>
      </w:r>
    </w:p>
    <w:p w14:paraId="435D25C8" w14:textId="77777777" w:rsidR="00444605" w:rsidRDefault="00444605">
      <w:pPr>
        <w:spacing w:after="240"/>
      </w:pPr>
    </w:p>
    <w:p w14:paraId="677F3D80" w14:textId="77777777" w:rsidR="00444605" w:rsidRDefault="003A66AD">
      <w:pPr>
        <w:spacing w:after="240"/>
      </w:pPr>
      <w:r>
        <w:t>Observation 1:  Wider LP-WUS BW can offer robustness against fading, but affects the spectrum efficiency and feasibility of multiplexing with other signals</w:t>
      </w:r>
    </w:p>
    <w:p w14:paraId="17673B28" w14:textId="77777777" w:rsidR="00444605" w:rsidRDefault="003A66AD">
      <w:pPr>
        <w:spacing w:after="240"/>
      </w:pPr>
      <w:r>
        <w:t xml:space="preserve">Observation 2:  Having limited LP-WUS BW could allow adoption in different device types and enable use in different type of deployments. </w:t>
      </w:r>
    </w:p>
    <w:p w14:paraId="6E553755" w14:textId="77777777" w:rsidR="00444605" w:rsidRDefault="003A66AD">
      <w:pPr>
        <w:spacing w:after="240"/>
      </w:pPr>
      <w:r>
        <w:t>Observation 3:</w:t>
      </w:r>
      <w:r>
        <w:tab/>
        <w:t xml:space="preserve"> Wider LP-WUS BW could enable support of more flexibility in signal generation and different signal    characteristics and improve the tolerance to implementation impairments.</w:t>
      </w:r>
    </w:p>
    <w:p w14:paraId="5638B4DC" w14:textId="77777777" w:rsidR="00444605" w:rsidRDefault="003A66AD">
      <w:pPr>
        <w:spacing w:after="240"/>
      </w:pPr>
      <w:r>
        <w:t>Observation 4:    The effects of assumed SCS on the LP-WUS symbol duration should be studied.</w:t>
      </w:r>
    </w:p>
    <w:p w14:paraId="587F34DC" w14:textId="77777777" w:rsidR="00444605" w:rsidRDefault="003A66AD">
      <w:pPr>
        <w:spacing w:after="240"/>
      </w:pPr>
      <w:r>
        <w:t xml:space="preserve">Observation 5:    It may be beneficial for some HW implementations to have a preamble, e.g. for comparator threshold settling. </w:t>
      </w:r>
    </w:p>
    <w:p w14:paraId="231BCD11" w14:textId="77777777" w:rsidR="00444605" w:rsidRDefault="003A66AD">
      <w:pPr>
        <w:spacing w:after="240"/>
      </w:pPr>
      <w:r>
        <w:t xml:space="preserve">Observation 6:    A Sync field may be added to help the LR to find the beginning of the WUS payload. The sync field pattern can be also used to distinguish content and target group. </w:t>
      </w:r>
    </w:p>
    <w:p w14:paraId="7C96C34A" w14:textId="77777777" w:rsidR="00444605" w:rsidRDefault="003A66AD">
      <w:pPr>
        <w:spacing w:after="240"/>
      </w:pPr>
      <w:r>
        <w:t>Observation 7:    Payload field can used to carry relevant information and have different content and/or size based on the use case/procedure.</w:t>
      </w:r>
    </w:p>
    <w:p w14:paraId="3ECEDDFA" w14:textId="77777777" w:rsidR="00444605" w:rsidRDefault="003A66AD">
      <w:pPr>
        <w:spacing w:after="240"/>
      </w:pPr>
      <w:r>
        <w:t xml:space="preserve">Observation 8:    A FCS/CRC check field calculated on the wake-up message payload will lower the FAR and ensure the integrity of the payload. </w:t>
      </w:r>
    </w:p>
    <w:p w14:paraId="21268F79" w14:textId="77777777" w:rsidR="00444605" w:rsidRDefault="003A66AD">
      <w:pPr>
        <w:spacing w:after="240"/>
      </w:pPr>
      <w:r>
        <w:t xml:space="preserve">Observation 9: </w:t>
      </w:r>
      <w:r>
        <w:tab/>
        <w:t xml:space="preserve"> To achieve a good trade-off between sensitivity and power consumption, it may be necessary to introduce DRX on the wakeup receiver (as opposed to an always on receiver).</w:t>
      </w:r>
    </w:p>
    <w:p w14:paraId="5F5ACBA7" w14:textId="77777777" w:rsidR="00444605" w:rsidRDefault="003A66AD">
      <w:pPr>
        <w:spacing w:after="240"/>
      </w:pPr>
      <w:r>
        <w:t xml:space="preserve">Observation 10: </w:t>
      </w:r>
      <w:r>
        <w:tab/>
        <w:t xml:space="preserve"> The LP-WUS signal reception can suffer from intercell interference and other serving cell signals, which may degrade the false detection performance thereby reducing the power consumption savings from the introduction of the LP-WUS.</w:t>
      </w:r>
    </w:p>
    <w:p w14:paraId="3943B670" w14:textId="77777777" w:rsidR="00444605" w:rsidRDefault="003A66AD">
      <w:pPr>
        <w:spacing w:after="240"/>
      </w:pPr>
      <w:r>
        <w:t>Observation 11:   The LP-WUS modulation scheme selected should be resource efficient accounting need for possible guard bands, device BW restrictions and efficient multiplexing with other LP-WUS and other legacy signals.</w:t>
      </w:r>
    </w:p>
    <w:p w14:paraId="75BAA852" w14:textId="77777777" w:rsidR="00444605" w:rsidRDefault="003A66AD">
      <w:pPr>
        <w:spacing w:after="240"/>
      </w:pPr>
      <w:r>
        <w:t>Observation 12:   The LP-WUS modulation scheme selected should provide robust performance (sensitivity and selectivity) using low power receiver architectures.</w:t>
      </w:r>
    </w:p>
    <w:p w14:paraId="14D8567D" w14:textId="77777777" w:rsidR="00444605" w:rsidRDefault="003A66AD">
      <w:pPr>
        <w:spacing w:after="240"/>
      </w:pPr>
      <w:r>
        <w:t>Observation 13:   A LP-WUS designed to support a flexibly sized payload would allow the LP-WUS to be easily adoptd for different use cases.</w:t>
      </w:r>
    </w:p>
    <w:p w14:paraId="4A7AC743" w14:textId="77777777" w:rsidR="00444605" w:rsidRDefault="003A66AD">
      <w:pPr>
        <w:spacing w:after="240"/>
      </w:pPr>
      <w:r>
        <w:t>Observation 14:   The LP-WUS modulation scheme selected should be easy to generate using the existing gNB architecture.</w:t>
      </w:r>
    </w:p>
    <w:p w14:paraId="633B249D" w14:textId="77777777" w:rsidR="00444605" w:rsidRDefault="003A66AD">
      <w:pPr>
        <w:spacing w:after="240"/>
      </w:pPr>
      <w:r>
        <w:t>Observation 15:   If DFT-s-OFDM type of modulation is considered, effect of CP in the transmission should be studied, if LP-WUS spans multiple OFDMA symbols.</w:t>
      </w:r>
    </w:p>
    <w:p w14:paraId="6EF87B9D" w14:textId="77777777" w:rsidR="00444605" w:rsidRDefault="003A66AD">
      <w:pPr>
        <w:spacing w:after="240"/>
      </w:pPr>
      <w:r>
        <w:t>Observation 16:   Possibility of multiplexing a spreading sequence in the ON duration of DFT-s-OFDM should be studied to enhance coverage and to improve detection performance.</w:t>
      </w:r>
    </w:p>
    <w:p w14:paraId="4DAB3B68" w14:textId="77777777" w:rsidR="00444605" w:rsidRDefault="003A66AD">
      <w:pPr>
        <w:pStyle w:val="Caption"/>
        <w:jc w:val="left"/>
        <w:rPr>
          <w:b w:val="0"/>
          <w:bCs w:val="0"/>
        </w:rPr>
      </w:pPr>
      <w:r>
        <w:rPr>
          <w:b w:val="0"/>
          <w:bCs w:val="0"/>
        </w:rPr>
        <w:t xml:space="preserve">Observation 17: If eDRX based evaluation rate is assumed, the mobility of the devices should be assumed to be restricted to semi-stationary to avoid service interruptions due to delayed mobility evaluations. Alternatively, if higher mobility (than semi-stationary) is assumed, the service should be able to tolerate longer latency. </w:t>
      </w:r>
    </w:p>
    <w:p w14:paraId="3D12EAE9" w14:textId="77777777" w:rsidR="00444605" w:rsidRDefault="003A66AD">
      <w:pPr>
        <w:pStyle w:val="Caption"/>
        <w:jc w:val="left"/>
        <w:rPr>
          <w:b w:val="0"/>
          <w:bCs w:val="0"/>
        </w:rPr>
      </w:pPr>
      <w:r>
        <w:rPr>
          <w:b w:val="0"/>
          <w:bCs w:val="0"/>
        </w:rPr>
        <w:t>Observation 18:   Reducing the measurement activity in CONNECTED mode can have negative impact on service quality.</w:t>
      </w:r>
    </w:p>
    <w:p w14:paraId="19CAB63A" w14:textId="77777777" w:rsidR="00444605" w:rsidRDefault="003A66AD">
      <w:r>
        <w:t xml:space="preserve">Observation 19: </w:t>
      </w:r>
      <w:r>
        <w:tab/>
        <w:t>LP-WUS can be sent as an indication of Paging and can enable UE to start RRC state transition to RRC-Connected in different ways depending on the payload –</w:t>
      </w:r>
    </w:p>
    <w:p w14:paraId="10BD90C9" w14:textId="77777777" w:rsidR="00444605" w:rsidRDefault="003A66AD">
      <w:pPr>
        <w:pStyle w:val="ListParagraph"/>
        <w:numPr>
          <w:ilvl w:val="0"/>
          <w:numId w:val="47"/>
        </w:numPr>
        <w:ind w:leftChars="0"/>
        <w:rPr>
          <w:rFonts w:ascii="Times New Roman" w:hAnsi="Times New Roman"/>
        </w:rPr>
      </w:pPr>
      <w:r>
        <w:rPr>
          <w:rFonts w:ascii="Times New Roman" w:hAnsi="Times New Roman"/>
        </w:rPr>
        <w:t xml:space="preserve">LP-WUS as indication of paging for legacy paging group will trigger main radio to monitor paging PDCCH or early paging indication. </w:t>
      </w:r>
    </w:p>
    <w:p w14:paraId="53682DF5" w14:textId="77777777" w:rsidR="00444605" w:rsidRDefault="003A66AD">
      <w:pPr>
        <w:pStyle w:val="ListParagraph"/>
        <w:numPr>
          <w:ilvl w:val="0"/>
          <w:numId w:val="47"/>
        </w:numPr>
        <w:ind w:leftChars="0"/>
        <w:rPr>
          <w:rFonts w:ascii="Times New Roman" w:hAnsi="Times New Roman"/>
        </w:rPr>
      </w:pPr>
      <w:r>
        <w:rPr>
          <w:rFonts w:ascii="Times New Roman" w:hAnsi="Times New Roman"/>
        </w:rPr>
        <w:t xml:space="preserve">Sub grouping of UE will reduce the unnecessary paging monitoring but increases LP-WUS payload </w:t>
      </w:r>
    </w:p>
    <w:p w14:paraId="5EB80005" w14:textId="77777777" w:rsidR="00444605" w:rsidRDefault="003A66AD">
      <w:pPr>
        <w:pStyle w:val="ListParagraph"/>
        <w:numPr>
          <w:ilvl w:val="0"/>
          <w:numId w:val="47"/>
        </w:numPr>
        <w:ind w:leftChars="0"/>
        <w:rPr>
          <w:rFonts w:ascii="Times New Roman" w:hAnsi="Times New Roman"/>
        </w:rPr>
      </w:pPr>
      <w:r>
        <w:rPr>
          <w:rFonts w:ascii="Times New Roman" w:hAnsi="Times New Roman"/>
        </w:rPr>
        <w:t>LP-WUS with full UE ID may enable skipping paging information monitoring, and minimize power consumption due to false alarm paging monitoring but will increase LP-WUS payload.</w:t>
      </w:r>
    </w:p>
    <w:p w14:paraId="53E5AEDC" w14:textId="77777777" w:rsidR="00444605" w:rsidRDefault="00444605">
      <w:pPr>
        <w:pStyle w:val="ListParagraph"/>
        <w:ind w:leftChars="0" w:left="1680"/>
        <w:rPr>
          <w:rFonts w:ascii="Times New Roman" w:hAnsi="Times New Roman"/>
        </w:rPr>
      </w:pPr>
    </w:p>
    <w:p w14:paraId="2D720F1B" w14:textId="77777777" w:rsidR="00444605" w:rsidRDefault="003A66AD">
      <w:pPr>
        <w:pStyle w:val="Caption"/>
        <w:jc w:val="left"/>
        <w:rPr>
          <w:b w:val="0"/>
          <w:bCs w:val="0"/>
        </w:rPr>
      </w:pPr>
      <w:r>
        <w:rPr>
          <w:b w:val="0"/>
          <w:bCs w:val="0"/>
        </w:rPr>
        <w:t xml:space="preserve">Proposal 1: </w:t>
      </w:r>
      <w:r>
        <w:rPr>
          <w:b w:val="0"/>
          <w:bCs w:val="0"/>
        </w:rPr>
        <w:tab/>
        <w:t xml:space="preserve">The SI evaluates the LP-WUS BW accounting performance/robustness and applicability to different device types and deployments. </w:t>
      </w:r>
    </w:p>
    <w:p w14:paraId="0BBA48D7" w14:textId="77777777" w:rsidR="00444605" w:rsidRDefault="003A66AD">
      <w:pPr>
        <w:pStyle w:val="Caption"/>
        <w:jc w:val="left"/>
        <w:rPr>
          <w:b w:val="0"/>
          <w:bCs w:val="0"/>
        </w:rPr>
      </w:pPr>
      <w:r>
        <w:rPr>
          <w:b w:val="0"/>
          <w:bCs w:val="0"/>
        </w:rPr>
        <w:t xml:space="preserve">Proposal 2: </w:t>
      </w:r>
      <w:r>
        <w:rPr>
          <w:b w:val="0"/>
          <w:bCs w:val="0"/>
        </w:rPr>
        <w:tab/>
      </w:r>
      <w:r>
        <w:rPr>
          <w:b w:val="0"/>
          <w:bCs w:val="0"/>
        </w:rPr>
        <w:tab/>
        <w:t>The SI evaluates the benefits and the cost of supporting different LP-WUS fields.</w:t>
      </w:r>
    </w:p>
    <w:p w14:paraId="04892545" w14:textId="77777777" w:rsidR="00444605" w:rsidRDefault="003A66AD">
      <w:pPr>
        <w:pStyle w:val="Caption"/>
        <w:jc w:val="left"/>
        <w:rPr>
          <w:b w:val="0"/>
          <w:bCs w:val="0"/>
        </w:rPr>
      </w:pPr>
      <w:r>
        <w:rPr>
          <w:b w:val="0"/>
          <w:bCs w:val="0"/>
        </w:rPr>
        <w:t xml:space="preserve">Proposal 3: </w:t>
      </w:r>
      <w:r>
        <w:rPr>
          <w:b w:val="0"/>
          <w:bCs w:val="0"/>
        </w:rPr>
        <w:tab/>
        <w:t>The SI evaluates the potential benefits and drawbacks of supporting fixed wakeup occasions allowing the wakeup receiver to enter a lower power DRX mode in between such occasions.</w:t>
      </w:r>
    </w:p>
    <w:p w14:paraId="1C676E48" w14:textId="77777777" w:rsidR="00444605" w:rsidRDefault="003A66AD">
      <w:pPr>
        <w:pStyle w:val="Caption"/>
        <w:jc w:val="left"/>
        <w:rPr>
          <w:b w:val="0"/>
          <w:bCs w:val="0"/>
        </w:rPr>
      </w:pPr>
      <w:r>
        <w:rPr>
          <w:b w:val="0"/>
          <w:bCs w:val="0"/>
        </w:rPr>
        <w:t xml:space="preserve">Proposal 4: </w:t>
      </w:r>
      <w:r>
        <w:rPr>
          <w:b w:val="0"/>
          <w:bCs w:val="0"/>
        </w:rPr>
        <w:tab/>
        <w:t>The SI considers techniques to improve the robustness of the LP-WUS to inter-cell and intra-cell interference.</w:t>
      </w:r>
    </w:p>
    <w:p w14:paraId="46FE8C0F" w14:textId="77777777" w:rsidR="00444605" w:rsidRDefault="003A66AD">
      <w:pPr>
        <w:pStyle w:val="Caption"/>
        <w:jc w:val="left"/>
        <w:rPr>
          <w:b w:val="0"/>
          <w:bCs w:val="0"/>
        </w:rPr>
      </w:pPr>
      <w:r>
        <w:rPr>
          <w:b w:val="0"/>
          <w:bCs w:val="0"/>
        </w:rPr>
        <w:t xml:space="preserve">Proposal 5: </w:t>
      </w:r>
      <w:r>
        <w:rPr>
          <w:b w:val="0"/>
          <w:bCs w:val="0"/>
        </w:rPr>
        <w:tab/>
        <w:t>Clarify the mobility assumption for the purpose of LP-WUS evaluations and design and ensure that assumptions are aligned with other assumptions.</w:t>
      </w:r>
    </w:p>
    <w:p w14:paraId="2E4FF55D" w14:textId="77777777" w:rsidR="00444605" w:rsidRDefault="003A66AD">
      <w:pPr>
        <w:pStyle w:val="Caption"/>
        <w:jc w:val="left"/>
        <w:rPr>
          <w:b w:val="0"/>
          <w:bCs w:val="0"/>
        </w:rPr>
      </w:pPr>
      <w:r>
        <w:rPr>
          <w:b w:val="0"/>
          <w:bCs w:val="0"/>
        </w:rPr>
        <w:t>Proposal 6:</w:t>
      </w:r>
      <w:r>
        <w:rPr>
          <w:b w:val="0"/>
          <w:bCs w:val="0"/>
        </w:rPr>
        <w:tab/>
        <w:t>Evaluate the possible alternatives and feasibility to reduce the need of MR based RRM measurements with limited mobility performance impact.</w:t>
      </w:r>
    </w:p>
    <w:p w14:paraId="4C84C96D" w14:textId="77777777" w:rsidR="00444605" w:rsidRDefault="003A66AD">
      <w:pPr>
        <w:pStyle w:val="Caption"/>
        <w:jc w:val="left"/>
        <w:rPr>
          <w:b w:val="0"/>
          <w:bCs w:val="0"/>
        </w:rPr>
      </w:pPr>
      <w:r>
        <w:rPr>
          <w:b w:val="0"/>
          <w:bCs w:val="0"/>
        </w:rPr>
        <w:t xml:space="preserve">Proposal 7: </w:t>
      </w:r>
      <w:r>
        <w:rPr>
          <w:b w:val="0"/>
          <w:bCs w:val="0"/>
        </w:rPr>
        <w:tab/>
        <w:t xml:space="preserve">If CONNECTED mode operation with LP-WUS is considered, the link quality measurements and reporting need to be accounted for in evaluations. </w:t>
      </w:r>
    </w:p>
    <w:p w14:paraId="1D302FDE" w14:textId="77777777" w:rsidR="00444605" w:rsidRDefault="003A66AD">
      <w:pPr>
        <w:pStyle w:val="Caption"/>
        <w:jc w:val="left"/>
        <w:rPr>
          <w:b w:val="0"/>
          <w:bCs w:val="0"/>
        </w:rPr>
      </w:pPr>
      <w:r>
        <w:rPr>
          <w:b w:val="0"/>
          <w:bCs w:val="0"/>
        </w:rPr>
        <w:t xml:space="preserve">Proposal 8:   </w:t>
      </w:r>
      <w:r>
        <w:rPr>
          <w:b w:val="0"/>
          <w:bCs w:val="0"/>
        </w:rPr>
        <w:tab/>
        <w:t xml:space="preserve">Consider different alternatives for LP-WUS payloads to support/replace Paging PDCCH monitoring.  </w:t>
      </w:r>
    </w:p>
    <w:p w14:paraId="5CA9263F" w14:textId="77777777" w:rsidR="00444605" w:rsidRDefault="003A66AD">
      <w:pPr>
        <w:pStyle w:val="Heading2"/>
        <w:numPr>
          <w:ilvl w:val="0"/>
          <w:numId w:val="0"/>
        </w:numPr>
        <w:ind w:left="576" w:hanging="576"/>
      </w:pPr>
      <w:r>
        <w:t>R1-2211321_InterDigital, Inc.</w:t>
      </w:r>
    </w:p>
    <w:p w14:paraId="602D2D7B" w14:textId="77777777" w:rsidR="00444605" w:rsidRDefault="003A66AD">
      <w:r>
        <w:t xml:space="preserve">In this contribution, we discussed key design issues of LP-WUS and associated procedures to support low power wake-up signal in NR air interface. From the discussions, we made the following observations and proposals: </w:t>
      </w:r>
    </w:p>
    <w:p w14:paraId="4036A56B" w14:textId="77777777" w:rsidR="00444605" w:rsidRDefault="00444605"/>
    <w:p w14:paraId="0B74DCA1" w14:textId="77777777" w:rsidR="00444605" w:rsidRDefault="003A66AD">
      <w:pPr>
        <w:spacing w:after="240"/>
      </w:pPr>
      <w:r>
        <w:t>Observation 1: With different potential application scenarios and corresponding functionalities of LP-WUS, each potential scenario may support different data rates and have different requirements of synchronization and detection latency.</w:t>
      </w:r>
    </w:p>
    <w:p w14:paraId="1D40CF67" w14:textId="77777777" w:rsidR="00444605" w:rsidRDefault="003A66AD">
      <w:pPr>
        <w:spacing w:after="240"/>
      </w:pPr>
      <w:r>
        <w:t>Observation 2: OOK and FSK are the most commonly used modulation schemes which enable simple receiver structure with low power consumption by supporting non-coherent energy detection.</w:t>
      </w:r>
    </w:p>
    <w:p w14:paraId="5A615DC3" w14:textId="77777777" w:rsidR="00444605" w:rsidRDefault="003A66AD">
      <w:pPr>
        <w:spacing w:after="240"/>
      </w:pPr>
      <w:r>
        <w:t>Observation 3: Both single carrier and multi-carrier can be considered for generating LP-WUS, but with different impacts on implementation complexity, interference and co-existence with other signals/channels.</w:t>
      </w:r>
    </w:p>
    <w:p w14:paraId="6456D648" w14:textId="77777777" w:rsidR="00444605" w:rsidRDefault="003A66AD">
      <w:pPr>
        <w:spacing w:after="240"/>
      </w:pPr>
      <w:r>
        <w:t xml:space="preserve">Observation 4: Utilization of LP-WUS/LP-WUR is not always beneficial considering additional power consumption and low coverage/sensitivity of LP-WUR. </w:t>
      </w:r>
    </w:p>
    <w:p w14:paraId="72677D31" w14:textId="77777777" w:rsidR="00444605" w:rsidRDefault="003A66AD">
      <w:pPr>
        <w:spacing w:after="240"/>
      </w:pPr>
      <w:r>
        <w:t xml:space="preserve">Observation 5: Conditions such as coverage/sensitivity for enabling/disabling LP-WUR may dynamically change due to UE movement and blockage. </w:t>
      </w:r>
    </w:p>
    <w:p w14:paraId="073AB65E" w14:textId="77777777" w:rsidR="00444605" w:rsidRDefault="003A66AD">
      <w:pPr>
        <w:spacing w:after="240"/>
      </w:pPr>
      <w:r>
        <w:t xml:space="preserve">Observation 6: LP-WUS monitoring scheme may have an impact on power saving gain. </w:t>
      </w:r>
    </w:p>
    <w:p w14:paraId="7272E779" w14:textId="77777777" w:rsidR="00444605" w:rsidRDefault="003A66AD">
      <w:pPr>
        <w:spacing w:after="240"/>
      </w:pPr>
      <w:r>
        <w:t>Observation 7: LP-WUS assisted paging during idle/inactive state may provide power saving benefits.</w:t>
      </w:r>
    </w:p>
    <w:p w14:paraId="3D26F70E" w14:textId="77777777" w:rsidR="00444605" w:rsidRDefault="003A66AD">
      <w:pPr>
        <w:spacing w:after="240"/>
      </w:pPr>
      <w:r>
        <w:t>Observation 8: LP-WUS can be used to offload main radio’s RRM measurement for mobility support during idle/inactive state.</w:t>
      </w:r>
    </w:p>
    <w:p w14:paraId="1AE0B5B8" w14:textId="77777777" w:rsidR="00444605" w:rsidRDefault="00444605">
      <w:pPr>
        <w:spacing w:after="240"/>
      </w:pPr>
    </w:p>
    <w:p w14:paraId="39A82152" w14:textId="77777777" w:rsidR="00444605" w:rsidRDefault="003A66AD">
      <w:pPr>
        <w:spacing w:after="240"/>
      </w:pPr>
      <w:r>
        <w:t xml:space="preserve">Proposal 1: Evaluate the required data rate, the requirements of synchronization and detection latency for potential application scenarios (and corresponding functionalities) of LP-WUS.  </w:t>
      </w:r>
    </w:p>
    <w:p w14:paraId="02131997" w14:textId="77777777" w:rsidR="00444605" w:rsidRDefault="003A66AD">
      <w:pPr>
        <w:spacing w:after="240"/>
      </w:pPr>
      <w:r>
        <w:t xml:space="preserve">Proposal 2: Consider OOK and FSK as candidate modulation schemes for LP-WUS. </w:t>
      </w:r>
    </w:p>
    <w:p w14:paraId="31C95E51" w14:textId="77777777" w:rsidR="00444605" w:rsidRDefault="003A66AD">
      <w:pPr>
        <w:spacing w:after="240"/>
      </w:pPr>
      <w:r>
        <w:t xml:space="preserve">Proposal 3: Study the benefits of single carrier/multi-carrier waveforms as candidate waveform schemes LP-WUS and corresponding benefits on implementation complexity, interference and co-existence with other signals/channels. </w:t>
      </w:r>
    </w:p>
    <w:p w14:paraId="15342691" w14:textId="77777777" w:rsidR="00444605" w:rsidRDefault="003A66AD">
      <w:pPr>
        <w:spacing w:after="240"/>
      </w:pPr>
      <w:r>
        <w:t xml:space="preserve">Proposal 4: Key design parameters and aspects of LP-WUS including LP-WUS symbol length (or SCS), the number of modulated bits per LP-WUS symbol, bandwidth, coverage (or receiver sensitivity) and multiplexing should be carefully decided considering the design trade-off between the key parameters/aspects of LP-WUS. </w:t>
      </w:r>
    </w:p>
    <w:p w14:paraId="0CB84AB1" w14:textId="77777777" w:rsidR="00444605" w:rsidRDefault="003A66AD">
      <w:pPr>
        <w:spacing w:after="240"/>
      </w:pPr>
      <w:r>
        <w:t>Proposal 5: Study efficient configuration, activation and deactivation mechanisms for LP-WUS and LP-WUR.</w:t>
      </w:r>
    </w:p>
    <w:p w14:paraId="15161CC1" w14:textId="77777777" w:rsidR="00444605" w:rsidRDefault="003A66AD">
      <w:pPr>
        <w:spacing w:after="240"/>
      </w:pPr>
      <w:r>
        <w:t>Proposal 6: Study proper monitoring scheme for LP-WUS.</w:t>
      </w:r>
    </w:p>
    <w:p w14:paraId="0C59D149" w14:textId="77777777" w:rsidR="00444605" w:rsidRDefault="003A66AD">
      <w:pPr>
        <w:spacing w:after="240"/>
      </w:pPr>
      <w:r>
        <w:t>Proposal 7: Study procedures to use LP-WUS to facilitate power-efficient paging operation during idle/inactive state and evaluate the potential power saving gains.</w:t>
      </w:r>
    </w:p>
    <w:p w14:paraId="6CBEA7B2" w14:textId="77777777" w:rsidR="00444605" w:rsidRDefault="003A66AD">
      <w:pPr>
        <w:spacing w:after="240"/>
      </w:pPr>
      <w:r>
        <w:t xml:space="preserve">Proposal 8: Study the procedures and feasibility of using LP-WUS to offload main radio’s RRM measurement for mobility support during idle/inactive state. Evaluate the power saving gains. </w:t>
      </w:r>
    </w:p>
    <w:p w14:paraId="6934511F" w14:textId="77777777" w:rsidR="00444605" w:rsidRDefault="003A66AD">
      <w:pPr>
        <w:spacing w:after="240"/>
      </w:pPr>
      <w:r>
        <w:t>Proposal 9: Although FR1 may be a main frequency range for LP-WUS, FR2 should be considered for LP-WUS design.</w:t>
      </w:r>
    </w:p>
    <w:p w14:paraId="1718FD0A" w14:textId="77777777" w:rsidR="00444605" w:rsidRDefault="003A66AD">
      <w:pPr>
        <w:spacing w:after="240"/>
      </w:pPr>
      <w:r>
        <w:t xml:space="preserve">Proposal 10: Study enhanced beam related procedures for supporting LP-WUS in FR2 should be studied. </w:t>
      </w:r>
    </w:p>
    <w:p w14:paraId="34B015E4" w14:textId="77777777" w:rsidR="00444605" w:rsidRDefault="003A66AD">
      <w:pPr>
        <w:pStyle w:val="Heading2"/>
        <w:numPr>
          <w:ilvl w:val="0"/>
          <w:numId w:val="0"/>
        </w:numPr>
        <w:ind w:left="576" w:hanging="576"/>
      </w:pPr>
      <w:r>
        <w:t>R1-2211327_Everactive</w:t>
      </w:r>
    </w:p>
    <w:p w14:paraId="62449A93" w14:textId="77777777" w:rsidR="00444605" w:rsidRDefault="003A66AD">
      <w:pPr>
        <w:spacing w:after="240"/>
      </w:pPr>
      <w:r>
        <w:t>Proposal 1: use Manchester encoding with OOK.</w:t>
      </w:r>
    </w:p>
    <w:p w14:paraId="7CEAF5EE" w14:textId="77777777" w:rsidR="00444605" w:rsidRDefault="003A66AD">
      <w:pPr>
        <w:spacing w:after="240"/>
      </w:pPr>
      <w:r>
        <w:t>Proposal 2: use wideband OOK that modulates all subcarriers in the allocated resource with OOK</w:t>
      </w:r>
    </w:p>
    <w:p w14:paraId="5CE9A751" w14:textId="77777777" w:rsidR="00444605" w:rsidRDefault="00444605"/>
    <w:p w14:paraId="0AC4B202" w14:textId="77777777" w:rsidR="00444605" w:rsidRDefault="003A66AD">
      <w:pPr>
        <w:pStyle w:val="Heading2"/>
        <w:numPr>
          <w:ilvl w:val="0"/>
          <w:numId w:val="0"/>
        </w:numPr>
        <w:ind w:left="576" w:hanging="576"/>
      </w:pPr>
      <w:r>
        <w:t>R1-2211349_xiaomi</w:t>
      </w:r>
    </w:p>
    <w:p w14:paraId="36EDB990" w14:textId="77777777" w:rsidR="00444605" w:rsidRDefault="003A66AD">
      <w:r>
        <w:t>In this contribution, we propose the followings:</w:t>
      </w:r>
    </w:p>
    <w:p w14:paraId="58F4A40D" w14:textId="77777777" w:rsidR="00444605" w:rsidRDefault="00444605">
      <w:pPr>
        <w:spacing w:after="240"/>
      </w:pPr>
    </w:p>
    <w:p w14:paraId="3C465F4A" w14:textId="77777777" w:rsidR="00444605" w:rsidRDefault="003A66AD">
      <w:pPr>
        <w:spacing w:after="240"/>
      </w:pPr>
      <w:r>
        <w:t>Proposal 1: Whether LP WUR should keep synchronization with gNB should be considered.</w:t>
      </w:r>
    </w:p>
    <w:p w14:paraId="72C2682E" w14:textId="77777777" w:rsidR="00444605" w:rsidRDefault="003A66AD">
      <w:pPr>
        <w:spacing w:after="240"/>
      </w:pPr>
      <w:r>
        <w:t>Proposal 2: UE grouping function should be supported by LP WUS.</w:t>
      </w:r>
    </w:p>
    <w:p w14:paraId="2723A5CC" w14:textId="77777777" w:rsidR="00444605" w:rsidRDefault="003A66AD">
      <w:pPr>
        <w:spacing w:after="240"/>
      </w:pPr>
      <w:r>
        <w:t>Proposal 3: The coverage requirement of LP WUS should be decided.</w:t>
      </w:r>
    </w:p>
    <w:p w14:paraId="1D9C4AF8" w14:textId="77777777" w:rsidR="00444605" w:rsidRDefault="003A66AD">
      <w:pPr>
        <w:spacing w:after="240"/>
      </w:pPr>
      <w:r>
        <w:t>Proposal 4: Enhanced paging mechanism can be studied to reduce overall latency.</w:t>
      </w:r>
    </w:p>
    <w:p w14:paraId="0FF4C6FE" w14:textId="77777777" w:rsidR="00444605" w:rsidRDefault="003A66AD">
      <w:pPr>
        <w:pStyle w:val="Heading2"/>
        <w:numPr>
          <w:ilvl w:val="0"/>
          <w:numId w:val="0"/>
        </w:numPr>
        <w:ind w:left="576" w:hanging="576"/>
      </w:pPr>
      <w:r>
        <w:t>R1-2211422_Intel Corporation</w:t>
      </w:r>
    </w:p>
    <w:p w14:paraId="3C82A8E8" w14:textId="77777777" w:rsidR="00444605" w:rsidRDefault="003A66AD">
      <w:pPr>
        <w:spacing w:before="240" w:after="120"/>
        <w:jc w:val="both"/>
        <w:rPr>
          <w:rFonts w:eastAsia="SimSun"/>
          <w:sz w:val="22"/>
          <w:szCs w:val="22"/>
          <w:lang w:eastAsia="en-US"/>
        </w:rPr>
      </w:pPr>
      <w:r>
        <w:rPr>
          <w:rFonts w:eastAsia="SimSun"/>
          <w:sz w:val="22"/>
          <w:szCs w:val="22"/>
          <w:lang w:eastAsia="en-US"/>
        </w:rPr>
        <w:t>Proposal 1: Study OOK and FSK as modulation scheme for LP-WUS, taking target power consumption/complexity of LP-WUR and sensitivity/coverage into account, with consideration of robustness against co-channel/adjacent-channel interference, and against larger time/frequency error.</w:t>
      </w:r>
    </w:p>
    <w:p w14:paraId="7B96B3AE" w14:textId="77777777" w:rsidR="00444605" w:rsidRDefault="003A66AD">
      <w:pPr>
        <w:spacing w:before="240" w:after="120"/>
        <w:jc w:val="both"/>
        <w:rPr>
          <w:rFonts w:eastAsia="SimSun"/>
          <w:sz w:val="22"/>
          <w:szCs w:val="22"/>
          <w:lang w:eastAsia="en-US"/>
        </w:rPr>
      </w:pPr>
      <w:r>
        <w:rPr>
          <w:rFonts w:eastAsia="SimSun"/>
          <w:sz w:val="22"/>
          <w:szCs w:val="22"/>
          <w:lang w:eastAsia="en-US"/>
        </w:rPr>
        <w:t xml:space="preserve">Proposal 2: Study coding scheme for LP-WUS, taking Manchester code and repetition code as starting point. </w:t>
      </w:r>
    </w:p>
    <w:p w14:paraId="5F780D86" w14:textId="77777777" w:rsidR="00444605" w:rsidRDefault="003A66AD">
      <w:pPr>
        <w:spacing w:before="240" w:after="120"/>
        <w:jc w:val="both"/>
        <w:rPr>
          <w:rFonts w:eastAsia="SimSun"/>
          <w:sz w:val="22"/>
          <w:szCs w:val="22"/>
          <w:lang w:eastAsia="en-US"/>
        </w:rPr>
      </w:pPr>
      <w:r>
        <w:rPr>
          <w:rFonts w:eastAsia="SimSun"/>
          <w:sz w:val="22"/>
          <w:szCs w:val="22"/>
          <w:lang w:eastAsia="en-US"/>
        </w:rPr>
        <w:t xml:space="preserve">Proposal 3: Study single and multi-carrier OOK/FSK for OFDM-based LP WUS. </w:t>
      </w:r>
    </w:p>
    <w:p w14:paraId="1BABBC80" w14:textId="77777777" w:rsidR="00444605" w:rsidRDefault="003A66AD">
      <w:pPr>
        <w:numPr>
          <w:ilvl w:val="0"/>
          <w:numId w:val="48"/>
        </w:numPr>
        <w:spacing w:before="240" w:after="120"/>
        <w:jc w:val="both"/>
        <w:rPr>
          <w:rFonts w:eastAsia="SimSun"/>
          <w:sz w:val="22"/>
          <w:szCs w:val="22"/>
          <w:lang w:eastAsia="en-US"/>
        </w:rPr>
      </w:pPr>
      <w:r>
        <w:rPr>
          <w:rFonts w:eastAsia="SimSun"/>
          <w:sz w:val="22"/>
          <w:szCs w:val="22"/>
          <w:lang w:eastAsia="en-US"/>
        </w:rPr>
        <w:t xml:space="preserve">Proper bandwidth and duration of LP-WUS signal is to be determined based on LP-WUS overhead, target data rate for LP-WUS, Rx filter with reasonable complexity and power consumption, achievable lock accuracy, co-existence with other NR DL signals/channels, and impact of time and frequency fading channel. </w:t>
      </w:r>
    </w:p>
    <w:p w14:paraId="266B46C7" w14:textId="77777777" w:rsidR="00444605" w:rsidRDefault="003A66AD">
      <w:pPr>
        <w:numPr>
          <w:ilvl w:val="1"/>
          <w:numId w:val="48"/>
        </w:numPr>
        <w:spacing w:before="120" w:after="120"/>
        <w:ind w:left="1498"/>
        <w:jc w:val="both"/>
        <w:rPr>
          <w:rFonts w:eastAsia="SimSun"/>
          <w:sz w:val="22"/>
          <w:szCs w:val="22"/>
          <w:lang w:eastAsia="en-US"/>
        </w:rPr>
      </w:pPr>
      <w:r>
        <w:rPr>
          <w:rFonts w:eastAsia="SimSun"/>
          <w:sz w:val="22"/>
          <w:szCs w:val="22"/>
          <w:lang w:eastAsia="en-US"/>
        </w:rPr>
        <w:t xml:space="preserve">Same SCS as NR SS/PBCH or larger SCS can be considered. </w:t>
      </w:r>
    </w:p>
    <w:p w14:paraId="7C8716AF" w14:textId="77777777" w:rsidR="00444605" w:rsidRDefault="003A66AD">
      <w:pPr>
        <w:numPr>
          <w:ilvl w:val="1"/>
          <w:numId w:val="48"/>
        </w:numPr>
        <w:spacing w:before="120" w:after="120"/>
        <w:ind w:left="1498"/>
        <w:jc w:val="both"/>
        <w:rPr>
          <w:rFonts w:eastAsia="SimSun"/>
          <w:sz w:val="22"/>
          <w:szCs w:val="22"/>
          <w:lang w:eastAsia="en-US"/>
        </w:rPr>
      </w:pPr>
      <w:r>
        <w:rPr>
          <w:rFonts w:eastAsia="SimSun"/>
          <w:sz w:val="22"/>
          <w:szCs w:val="22"/>
          <w:lang w:eastAsia="en-US"/>
        </w:rPr>
        <w:t xml:space="preserve">Bandwidth similar to NR SS/PBCH can be considered as starting point. </w:t>
      </w:r>
    </w:p>
    <w:p w14:paraId="657E21F8" w14:textId="77777777" w:rsidR="00444605" w:rsidRDefault="003A66AD">
      <w:pPr>
        <w:spacing w:before="240" w:after="120"/>
        <w:jc w:val="both"/>
        <w:rPr>
          <w:rFonts w:eastAsia="SimSun"/>
          <w:sz w:val="22"/>
          <w:szCs w:val="22"/>
          <w:lang w:eastAsia="en-US"/>
        </w:rPr>
      </w:pPr>
      <w:r>
        <w:rPr>
          <w:rFonts w:eastAsia="SimSun"/>
          <w:sz w:val="22"/>
          <w:szCs w:val="22"/>
          <w:lang w:eastAsia="en-US"/>
        </w:rPr>
        <w:t xml:space="preserve">Proposal 4: Study LP-WUS structure based on two parts, </w:t>
      </w:r>
    </w:p>
    <w:p w14:paraId="32EA249A" w14:textId="77777777" w:rsidR="00444605" w:rsidRDefault="003A66AD">
      <w:pPr>
        <w:numPr>
          <w:ilvl w:val="0"/>
          <w:numId w:val="49"/>
        </w:numPr>
        <w:spacing w:before="240" w:after="120"/>
        <w:jc w:val="both"/>
        <w:rPr>
          <w:rFonts w:eastAsia="SimSun"/>
          <w:sz w:val="22"/>
          <w:szCs w:val="22"/>
          <w:lang w:eastAsia="en-US"/>
        </w:rPr>
      </w:pPr>
      <w:r>
        <w:rPr>
          <w:rFonts w:eastAsia="SimSun"/>
          <w:sz w:val="22"/>
          <w:szCs w:val="22"/>
          <w:lang w:eastAsia="en-US"/>
        </w:rPr>
        <w:t>1</w:t>
      </w:r>
      <w:r>
        <w:rPr>
          <w:rFonts w:eastAsia="SimSun"/>
          <w:sz w:val="22"/>
          <w:szCs w:val="22"/>
          <w:vertAlign w:val="superscript"/>
          <w:lang w:eastAsia="en-US"/>
        </w:rPr>
        <w:t>st</w:t>
      </w:r>
      <w:r>
        <w:rPr>
          <w:rFonts w:eastAsia="SimSun"/>
          <w:sz w:val="22"/>
          <w:szCs w:val="22"/>
          <w:lang w:eastAsia="en-US"/>
        </w:rPr>
        <w:t xml:space="preserve"> part is at least for LP-WUS presence detection and frequency/time synchronization. </w:t>
      </w:r>
    </w:p>
    <w:p w14:paraId="5B8AE4F0" w14:textId="77777777" w:rsidR="00444605" w:rsidRDefault="003A66AD">
      <w:pPr>
        <w:numPr>
          <w:ilvl w:val="1"/>
          <w:numId w:val="49"/>
        </w:numPr>
        <w:spacing w:before="240" w:after="120"/>
        <w:jc w:val="both"/>
        <w:rPr>
          <w:rFonts w:eastAsia="SimSun"/>
          <w:sz w:val="22"/>
          <w:szCs w:val="22"/>
          <w:lang w:eastAsia="en-US"/>
        </w:rPr>
      </w:pPr>
      <w:r>
        <w:rPr>
          <w:rFonts w:eastAsia="SimSun"/>
          <w:sz w:val="22"/>
          <w:szCs w:val="22"/>
          <w:lang w:eastAsia="en-US"/>
        </w:rPr>
        <w:t>1</w:t>
      </w:r>
      <w:r>
        <w:rPr>
          <w:rFonts w:eastAsia="SimSun"/>
          <w:sz w:val="22"/>
          <w:szCs w:val="22"/>
          <w:vertAlign w:val="superscript"/>
          <w:lang w:eastAsia="en-US"/>
        </w:rPr>
        <w:t>st</w:t>
      </w:r>
      <w:r>
        <w:rPr>
          <w:rFonts w:eastAsia="SimSun"/>
          <w:sz w:val="22"/>
          <w:szCs w:val="22"/>
          <w:lang w:eastAsia="en-US"/>
        </w:rPr>
        <w:t xml:space="preserve"> part is a known-sequence. </w:t>
      </w:r>
    </w:p>
    <w:p w14:paraId="7A7D9F7B" w14:textId="77777777" w:rsidR="00444605" w:rsidRDefault="003A66AD">
      <w:pPr>
        <w:numPr>
          <w:ilvl w:val="0"/>
          <w:numId w:val="49"/>
        </w:numPr>
        <w:spacing w:before="240" w:after="120"/>
        <w:jc w:val="both"/>
        <w:rPr>
          <w:rFonts w:eastAsia="SimSun"/>
          <w:sz w:val="22"/>
          <w:szCs w:val="22"/>
          <w:lang w:eastAsia="en-US"/>
        </w:rPr>
      </w:pPr>
      <w:r>
        <w:rPr>
          <w:rFonts w:eastAsia="SimSun"/>
          <w:sz w:val="22"/>
          <w:szCs w:val="22"/>
          <w:lang w:eastAsia="en-US"/>
        </w:rPr>
        <w:t>2</w:t>
      </w:r>
      <w:r>
        <w:rPr>
          <w:rFonts w:eastAsia="SimSun"/>
          <w:sz w:val="22"/>
          <w:szCs w:val="22"/>
          <w:vertAlign w:val="superscript"/>
          <w:lang w:eastAsia="en-US"/>
        </w:rPr>
        <w:t>nd</w:t>
      </w:r>
      <w:r>
        <w:rPr>
          <w:rFonts w:eastAsia="SimSun"/>
          <w:sz w:val="22"/>
          <w:szCs w:val="22"/>
          <w:lang w:eastAsia="en-US"/>
        </w:rPr>
        <w:t xml:space="preserve"> part is for wake-up message. </w:t>
      </w:r>
    </w:p>
    <w:p w14:paraId="405C18C9" w14:textId="77777777" w:rsidR="00444605" w:rsidRDefault="003A66AD">
      <w:pPr>
        <w:numPr>
          <w:ilvl w:val="1"/>
          <w:numId w:val="49"/>
        </w:numPr>
        <w:spacing w:before="240" w:after="120"/>
        <w:jc w:val="both"/>
        <w:rPr>
          <w:rFonts w:eastAsia="SimSun"/>
          <w:sz w:val="22"/>
          <w:szCs w:val="22"/>
          <w:lang w:eastAsia="en-US"/>
        </w:rPr>
      </w:pPr>
      <w:r>
        <w:rPr>
          <w:rFonts w:eastAsia="SimSun"/>
          <w:sz w:val="22"/>
          <w:szCs w:val="22"/>
          <w:lang w:eastAsia="en-US"/>
        </w:rPr>
        <w:t>2</w:t>
      </w:r>
      <w:r>
        <w:rPr>
          <w:rFonts w:eastAsia="SimSun"/>
          <w:sz w:val="22"/>
          <w:szCs w:val="22"/>
          <w:vertAlign w:val="superscript"/>
          <w:lang w:eastAsia="en-US"/>
        </w:rPr>
        <w:t>nd</w:t>
      </w:r>
      <w:r>
        <w:rPr>
          <w:rFonts w:eastAsia="SimSun"/>
          <w:sz w:val="22"/>
          <w:szCs w:val="22"/>
          <w:lang w:eastAsia="en-US"/>
        </w:rPr>
        <w:t xml:space="preserve"> part consists of a string of information bits. </w:t>
      </w:r>
    </w:p>
    <w:p w14:paraId="282FAE76" w14:textId="77777777" w:rsidR="00444605" w:rsidRDefault="003A66AD">
      <w:pPr>
        <w:numPr>
          <w:ilvl w:val="1"/>
          <w:numId w:val="49"/>
        </w:numPr>
        <w:spacing w:before="240" w:after="120"/>
        <w:jc w:val="both"/>
        <w:rPr>
          <w:rFonts w:eastAsia="SimSun"/>
          <w:sz w:val="22"/>
          <w:szCs w:val="22"/>
          <w:lang w:eastAsia="en-US"/>
        </w:rPr>
      </w:pPr>
      <w:r>
        <w:rPr>
          <w:rFonts w:eastAsia="SimSun"/>
          <w:sz w:val="22"/>
          <w:szCs w:val="22"/>
          <w:lang w:eastAsia="en-US"/>
        </w:rPr>
        <w:t xml:space="preserve">The information bits include at least LP-WUS target ID. </w:t>
      </w:r>
    </w:p>
    <w:p w14:paraId="4844BDBB" w14:textId="77777777" w:rsidR="00444605" w:rsidRDefault="003A66AD">
      <w:pPr>
        <w:spacing w:before="240" w:after="120"/>
        <w:jc w:val="both"/>
        <w:rPr>
          <w:rFonts w:eastAsia="SimSun"/>
          <w:sz w:val="22"/>
          <w:szCs w:val="22"/>
          <w:lang w:eastAsia="en-US"/>
        </w:rPr>
      </w:pPr>
      <w:r>
        <w:rPr>
          <w:rFonts w:eastAsia="SimSun"/>
          <w:sz w:val="22"/>
          <w:szCs w:val="22"/>
          <w:lang w:eastAsia="en-US"/>
        </w:rPr>
        <w:t xml:space="preserve">Proposal 5: Study LP-WUS monitoring occasions </w:t>
      </w:r>
    </w:p>
    <w:p w14:paraId="102F991C" w14:textId="77777777" w:rsidR="00444605" w:rsidRDefault="003A66AD">
      <w:pPr>
        <w:numPr>
          <w:ilvl w:val="0"/>
          <w:numId w:val="50"/>
        </w:numPr>
        <w:spacing w:before="240" w:after="120"/>
        <w:jc w:val="both"/>
        <w:rPr>
          <w:rFonts w:eastAsia="SimSun"/>
          <w:sz w:val="22"/>
          <w:szCs w:val="22"/>
          <w:lang w:eastAsia="en-US"/>
        </w:rPr>
      </w:pPr>
      <w:r>
        <w:rPr>
          <w:rFonts w:eastAsia="SimSun"/>
          <w:sz w:val="22"/>
          <w:szCs w:val="22"/>
          <w:lang w:eastAsia="en-US"/>
        </w:rPr>
        <w:t xml:space="preserve">The periodicity and offset for LP-WUS occasions can be configured by gNB. </w:t>
      </w:r>
    </w:p>
    <w:p w14:paraId="0D118969" w14:textId="77777777" w:rsidR="00444605" w:rsidRDefault="003A66AD">
      <w:pPr>
        <w:numPr>
          <w:ilvl w:val="0"/>
          <w:numId w:val="50"/>
        </w:numPr>
        <w:spacing w:before="240" w:after="120"/>
        <w:jc w:val="both"/>
        <w:rPr>
          <w:rFonts w:eastAsia="SimSun"/>
          <w:sz w:val="22"/>
          <w:szCs w:val="22"/>
          <w:lang w:eastAsia="en-US"/>
        </w:rPr>
      </w:pPr>
      <w:r>
        <w:rPr>
          <w:rFonts w:eastAsia="SimSun"/>
          <w:sz w:val="22"/>
          <w:szCs w:val="22"/>
          <w:lang w:eastAsia="en-US"/>
        </w:rPr>
        <w:t xml:space="preserve">The duration of a LP-WUS occasion can be one or multiple consecutive OFDM symbols within a slot or over multiple slots. </w:t>
      </w:r>
    </w:p>
    <w:p w14:paraId="74D14A7F" w14:textId="77777777" w:rsidR="00444605" w:rsidRDefault="003A66AD">
      <w:pPr>
        <w:spacing w:before="240" w:after="120"/>
        <w:jc w:val="both"/>
        <w:rPr>
          <w:rFonts w:eastAsia="SimSun"/>
          <w:sz w:val="22"/>
          <w:szCs w:val="22"/>
          <w:lang w:eastAsia="en-US"/>
        </w:rPr>
      </w:pPr>
      <w:r>
        <w:rPr>
          <w:rFonts w:eastAsia="SimSun"/>
          <w:sz w:val="22"/>
          <w:szCs w:val="22"/>
          <w:lang w:eastAsia="en-US"/>
        </w:rPr>
        <w:t xml:space="preserve">Proposal 6: Study in-band LP-WUS which can be multiplexed with NR channels/signals in different PRBs within a carrier. </w:t>
      </w:r>
    </w:p>
    <w:p w14:paraId="1C23E3AC" w14:textId="77777777" w:rsidR="00444605" w:rsidRDefault="003A66AD">
      <w:pPr>
        <w:numPr>
          <w:ilvl w:val="0"/>
          <w:numId w:val="50"/>
        </w:numPr>
        <w:spacing w:before="240" w:after="120"/>
        <w:jc w:val="both"/>
        <w:rPr>
          <w:rFonts w:eastAsia="SimSun"/>
          <w:sz w:val="22"/>
          <w:szCs w:val="22"/>
          <w:lang w:eastAsia="en-US"/>
        </w:rPr>
      </w:pPr>
      <w:r>
        <w:rPr>
          <w:rFonts w:eastAsia="SimSun"/>
          <w:sz w:val="22"/>
          <w:szCs w:val="22"/>
          <w:lang w:eastAsia="en-US"/>
        </w:rPr>
        <w:t xml:space="preserve">Study frequency location determination/configuration for LP-WUS. </w:t>
      </w:r>
    </w:p>
    <w:p w14:paraId="27E208F0" w14:textId="77777777" w:rsidR="00444605" w:rsidRDefault="003A66AD">
      <w:pPr>
        <w:spacing w:after="180"/>
        <w:ind w:left="284" w:hanging="284"/>
        <w:rPr>
          <w:rFonts w:eastAsia="SimSun"/>
          <w:sz w:val="22"/>
          <w:szCs w:val="22"/>
          <w:lang w:eastAsia="en-US"/>
        </w:rPr>
      </w:pPr>
      <w:r>
        <w:rPr>
          <w:rFonts w:eastAsia="SimSun"/>
          <w:sz w:val="22"/>
          <w:szCs w:val="22"/>
          <w:lang w:eastAsia="en-US"/>
        </w:rPr>
        <w:t>Proposal 7: Study following 2 possible UE procedures based on LP-WUS reception for RRC idle/inactive mode</w:t>
      </w:r>
    </w:p>
    <w:p w14:paraId="257DB5A8" w14:textId="77777777" w:rsidR="00444605" w:rsidRDefault="003A66AD">
      <w:pPr>
        <w:numPr>
          <w:ilvl w:val="0"/>
          <w:numId w:val="51"/>
        </w:numPr>
        <w:spacing w:after="180"/>
        <w:rPr>
          <w:rFonts w:eastAsia="SimSun"/>
          <w:sz w:val="22"/>
          <w:szCs w:val="22"/>
          <w:lang w:eastAsia="en-US"/>
        </w:rPr>
      </w:pPr>
      <w:r>
        <w:rPr>
          <w:rFonts w:eastAsia="SimSun"/>
          <w:sz w:val="22"/>
          <w:szCs w:val="22"/>
          <w:lang w:eastAsia="en-US"/>
        </w:rPr>
        <w:t>Option 1: Main radio is off until UE identifies its LP-WUS. UE may still need to monitor PEI after turning on the main radio, assuming UE can obtain group information of PO but without sub-group information by LP-WUS.</w:t>
      </w:r>
    </w:p>
    <w:p w14:paraId="62AEB908" w14:textId="77777777" w:rsidR="00444605" w:rsidRDefault="003A66AD">
      <w:pPr>
        <w:numPr>
          <w:ilvl w:val="0"/>
          <w:numId w:val="51"/>
        </w:numPr>
        <w:spacing w:after="180"/>
        <w:rPr>
          <w:rFonts w:eastAsia="SimSun"/>
          <w:sz w:val="22"/>
          <w:szCs w:val="22"/>
          <w:lang w:eastAsia="en-US"/>
        </w:rPr>
      </w:pPr>
      <w:r>
        <w:rPr>
          <w:rFonts w:eastAsia="SimSun"/>
          <w:sz w:val="22"/>
          <w:szCs w:val="22"/>
          <w:lang w:eastAsia="en-US"/>
        </w:rPr>
        <w:t>Option 2: Main radio is off until UE identifies its LP-WUS. UE may directly decode Paging PDCCH/PDSCH without PEI after turning on the main radio, assuming UE can obtain at least sub-group information of PO by LP-WUS.</w:t>
      </w:r>
    </w:p>
    <w:p w14:paraId="63FD614A" w14:textId="77777777" w:rsidR="00444605" w:rsidRDefault="003A66AD">
      <w:pPr>
        <w:numPr>
          <w:ilvl w:val="0"/>
          <w:numId w:val="51"/>
        </w:numPr>
        <w:spacing w:after="180"/>
        <w:rPr>
          <w:rFonts w:eastAsia="SimSun"/>
          <w:sz w:val="22"/>
          <w:szCs w:val="22"/>
          <w:lang w:eastAsia="en-US"/>
        </w:rPr>
      </w:pPr>
      <w:r>
        <w:rPr>
          <w:rFonts w:eastAsia="SimSun"/>
          <w:sz w:val="22"/>
          <w:szCs w:val="22"/>
          <w:lang w:eastAsia="en-US"/>
        </w:rPr>
        <w:t xml:space="preserve">For all options, UE may need to perform legacy measurement by main radio before receiving PDCCH/PDSCH. </w:t>
      </w:r>
    </w:p>
    <w:p w14:paraId="0A8A379E" w14:textId="77777777" w:rsidR="00444605" w:rsidRDefault="003A66AD">
      <w:pPr>
        <w:spacing w:after="180"/>
        <w:ind w:left="284" w:hanging="284"/>
        <w:rPr>
          <w:rFonts w:eastAsia="SimSun"/>
          <w:sz w:val="22"/>
          <w:szCs w:val="22"/>
          <w:lang w:eastAsia="en-US"/>
        </w:rPr>
      </w:pPr>
      <w:r>
        <w:rPr>
          <w:rFonts w:eastAsia="SimSun"/>
          <w:sz w:val="22"/>
          <w:szCs w:val="22"/>
          <w:lang w:eastAsia="en-US"/>
        </w:rPr>
        <w:t>Proposal 8: Study relaxed RRM measurement for cell selection/re-selection with careful evaluation of the impact on mobility.</w:t>
      </w:r>
    </w:p>
    <w:p w14:paraId="738452CE" w14:textId="77777777" w:rsidR="00444605" w:rsidRDefault="003A66AD">
      <w:pPr>
        <w:spacing w:after="180"/>
        <w:ind w:left="284" w:hanging="284"/>
        <w:rPr>
          <w:rFonts w:eastAsia="SimSun"/>
          <w:sz w:val="22"/>
          <w:szCs w:val="22"/>
          <w:lang w:eastAsia="en-US"/>
        </w:rPr>
      </w:pPr>
      <w:r>
        <w:rPr>
          <w:rFonts w:eastAsia="SimSun"/>
          <w:sz w:val="22"/>
          <w:szCs w:val="22"/>
          <w:lang w:eastAsia="en-US"/>
        </w:rPr>
        <w:t>Proposal 9:</w:t>
      </w:r>
      <w:r>
        <w:rPr>
          <w:rFonts w:eastAsia="SimSun"/>
          <w:sz w:val="22"/>
          <w:szCs w:val="22"/>
          <w:lang w:val="en-GB" w:eastAsia="en-US"/>
        </w:rPr>
        <w:t xml:space="preserve"> Study </w:t>
      </w:r>
      <w:r>
        <w:rPr>
          <w:rFonts w:eastAsia="SimSun"/>
          <w:sz w:val="22"/>
          <w:szCs w:val="22"/>
          <w:lang w:eastAsia="en-US"/>
        </w:rPr>
        <w:t>UE procedure based on LP-WUS reception for RRC connected mode</w:t>
      </w:r>
    </w:p>
    <w:p w14:paraId="3669A1B2" w14:textId="77777777" w:rsidR="00444605" w:rsidRDefault="003A66AD">
      <w:pPr>
        <w:numPr>
          <w:ilvl w:val="0"/>
          <w:numId w:val="51"/>
        </w:numPr>
        <w:spacing w:after="180"/>
        <w:rPr>
          <w:rFonts w:eastAsia="SimSun"/>
          <w:sz w:val="22"/>
          <w:szCs w:val="22"/>
          <w:lang w:eastAsia="en-US"/>
        </w:rPr>
      </w:pPr>
      <w:r>
        <w:rPr>
          <w:rFonts w:eastAsia="SimSun"/>
          <w:sz w:val="22"/>
          <w:szCs w:val="22"/>
          <w:lang w:eastAsia="en-US"/>
        </w:rPr>
        <w:t>Main radio is on (deep/light/micro sleep) while PDCCH monitoring depends on the detection of LP-WUS</w:t>
      </w:r>
    </w:p>
    <w:p w14:paraId="0D6D030F" w14:textId="77777777" w:rsidR="00444605" w:rsidRDefault="003A66AD">
      <w:pPr>
        <w:spacing w:before="240" w:after="120"/>
        <w:jc w:val="both"/>
        <w:rPr>
          <w:rFonts w:eastAsia="SimSun"/>
          <w:sz w:val="22"/>
          <w:szCs w:val="22"/>
          <w:lang w:eastAsia="en-US"/>
        </w:rPr>
      </w:pPr>
      <w:r>
        <w:rPr>
          <w:rFonts w:eastAsia="SimSun"/>
          <w:sz w:val="22"/>
          <w:szCs w:val="22"/>
          <w:lang w:eastAsia="en-US"/>
        </w:rPr>
        <w:t xml:space="preserve">Proposal 10: Study unified or separate design for LP-WUS for RRC connected and idle/inactive state. </w:t>
      </w:r>
    </w:p>
    <w:p w14:paraId="2A1AFE50" w14:textId="77777777" w:rsidR="00444605" w:rsidRDefault="00444605"/>
    <w:p w14:paraId="689B0ED0" w14:textId="77777777" w:rsidR="00444605" w:rsidRDefault="00444605"/>
    <w:p w14:paraId="1F9433E8" w14:textId="77777777" w:rsidR="00444605" w:rsidRDefault="003A66AD">
      <w:pPr>
        <w:pStyle w:val="Heading2"/>
        <w:numPr>
          <w:ilvl w:val="0"/>
          <w:numId w:val="0"/>
        </w:numPr>
        <w:ind w:left="576" w:hanging="576"/>
      </w:pPr>
      <w:r>
        <w:t>R1-2211473_OPPO</w:t>
      </w:r>
    </w:p>
    <w:p w14:paraId="139805CE" w14:textId="77777777" w:rsidR="00444605" w:rsidRDefault="003A66AD">
      <w:r>
        <w:t>In this contribution, we had discussed and analyzed lower power WUS design enhancement for NR. We can focus on the totally new WUS design and consider the wider impact bring by that signal. Regarding the LP-WUS signal design, we have following proposals:</w:t>
      </w:r>
    </w:p>
    <w:p w14:paraId="4A235DFE" w14:textId="77777777" w:rsidR="00444605" w:rsidRDefault="00444605"/>
    <w:p w14:paraId="49D9AEEB" w14:textId="77777777" w:rsidR="00444605" w:rsidRDefault="003A66AD">
      <w:pPr>
        <w:spacing w:after="240"/>
      </w:pPr>
      <w:r>
        <w:t>Proposal 1: For the frequency band, RAN1 study the case that NR DL frequency band is used to transmit very low power wake-up signal.</w:t>
      </w:r>
    </w:p>
    <w:p w14:paraId="3F183873" w14:textId="77777777" w:rsidR="00444605" w:rsidRDefault="003A66AD">
      <w:pPr>
        <w:spacing w:after="240"/>
      </w:pPr>
      <w:r>
        <w:t>Proposal 2: Wake-up signal consider OOK or FSK as basic detection wave form with symbol duration of 2^n times of NR OFDM duration without CP. The n can be 0~4. Transmission bandwidth can be 6~24 PRB @ 15kHz.</w:t>
      </w:r>
    </w:p>
    <w:p w14:paraId="1F3A6DC5" w14:textId="77777777" w:rsidR="00444605" w:rsidRDefault="003A66AD">
      <w:pPr>
        <w:pStyle w:val="ListParagraph"/>
        <w:numPr>
          <w:ilvl w:val="0"/>
          <w:numId w:val="52"/>
        </w:numPr>
        <w:spacing w:after="240"/>
        <w:ind w:leftChars="0"/>
      </w:pPr>
      <w:r>
        <w:t>Compatible NR CP is also inserted.</w:t>
      </w:r>
    </w:p>
    <w:p w14:paraId="1F91D7D0" w14:textId="77777777" w:rsidR="00444605" w:rsidRDefault="003A66AD">
      <w:pPr>
        <w:pStyle w:val="ListParagraph"/>
        <w:numPr>
          <w:ilvl w:val="0"/>
          <w:numId w:val="52"/>
        </w:numPr>
        <w:spacing w:after="240"/>
        <w:ind w:leftChars="0"/>
      </w:pPr>
      <w:r>
        <w:t>Guard band for WUS should be considered, if supporting multiplexing with NR signals/channels</w:t>
      </w:r>
    </w:p>
    <w:p w14:paraId="391117B6" w14:textId="77777777" w:rsidR="00444605" w:rsidRDefault="003A66AD">
      <w:pPr>
        <w:pStyle w:val="ListParagraph"/>
        <w:numPr>
          <w:ilvl w:val="0"/>
          <w:numId w:val="52"/>
        </w:numPr>
        <w:spacing w:after="240"/>
        <w:ind w:leftChars="0"/>
      </w:pPr>
      <w:r>
        <w:t>In the case of FSK, frequency shifting should be in number of transmission bandwidth.</w:t>
      </w:r>
    </w:p>
    <w:p w14:paraId="5FC77017" w14:textId="77777777" w:rsidR="00444605" w:rsidRDefault="003A66AD">
      <w:pPr>
        <w:spacing w:after="240"/>
      </w:pPr>
      <w:r>
        <w:t>Proposal3: Study the scenarios with very low power wake-up signal carrying a WUS ID and mapped to a cell ID.</w:t>
      </w:r>
    </w:p>
    <w:p w14:paraId="01240D6F" w14:textId="77777777" w:rsidR="00444605" w:rsidRDefault="003A66AD">
      <w:pPr>
        <w:spacing w:after="240"/>
      </w:pPr>
      <w:r>
        <w:t>Proposal4: Study whether the very low power WUS signal measurement can facilitate the main radio wake-up and supporting the mobility of UE.</w:t>
      </w:r>
    </w:p>
    <w:p w14:paraId="5F23FE17" w14:textId="77777777" w:rsidR="00444605" w:rsidRDefault="00444605"/>
    <w:p w14:paraId="02D79CFD" w14:textId="77777777" w:rsidR="00444605" w:rsidRDefault="003A66AD">
      <w:pPr>
        <w:pStyle w:val="Heading2"/>
        <w:numPr>
          <w:ilvl w:val="0"/>
          <w:numId w:val="0"/>
        </w:numPr>
        <w:ind w:left="576" w:hanging="576"/>
      </w:pPr>
      <w:r>
        <w:t>R1-2211546_Spreadtrum Communications</w:t>
      </w:r>
    </w:p>
    <w:p w14:paraId="24AE52AE" w14:textId="77777777" w:rsidR="00444605" w:rsidRDefault="003A66AD">
      <w:r>
        <w:t>We have the following observations.</w:t>
      </w:r>
    </w:p>
    <w:p w14:paraId="4EA69C9A" w14:textId="77777777" w:rsidR="00444605" w:rsidRDefault="00444605"/>
    <w:p w14:paraId="68D2A40C" w14:textId="77777777" w:rsidR="00444605" w:rsidRDefault="003A66AD">
      <w:pPr>
        <w:spacing w:after="240"/>
      </w:pPr>
      <w:r>
        <w:t>Observation 1: We should keep the KPIs in mind for the design, e.g. the power saving gain, the latency, the resource overhead to meet the coverage requirement, and the mobility in terms of the measurement relaxation at the main radio.</w:t>
      </w:r>
    </w:p>
    <w:p w14:paraId="73EC53F9" w14:textId="77777777" w:rsidR="00444605" w:rsidRDefault="003A66AD">
      <w:pPr>
        <w:spacing w:after="240"/>
      </w:pPr>
      <w:r>
        <w:t>Observation 2: For the procedure of network reachability, we still need to determine some assumptions, e.g. Continuously-monitoring vs. periodically-monitoring, whether the LP-WUS supports beam sweeping or not, whether the main radio should still monitor PO after wakeup, whether the measurement is relaxed or not at the main radio and whether the main radio needs to perform cell search after wakeup.</w:t>
      </w:r>
    </w:p>
    <w:p w14:paraId="4C5E5BB6" w14:textId="77777777" w:rsidR="00444605" w:rsidRDefault="003A66AD">
      <w:pPr>
        <w:spacing w:after="240"/>
      </w:pPr>
      <w:r>
        <w:t>Observation 3: Whether the measurement in a power efficient way can be performed at the LP-WUR needs to further study.</w:t>
      </w:r>
    </w:p>
    <w:p w14:paraId="5AF13074" w14:textId="77777777" w:rsidR="00444605" w:rsidRDefault="003A66AD">
      <w:pPr>
        <w:spacing w:after="240"/>
      </w:pPr>
      <w:r>
        <w:t>We have the following proposals.</w:t>
      </w:r>
    </w:p>
    <w:p w14:paraId="71DCBC16" w14:textId="77777777" w:rsidR="00444605" w:rsidRDefault="003A66AD">
      <w:pPr>
        <w:spacing w:after="240"/>
      </w:pPr>
      <w:r>
        <w:t>Proposal 1: How to balance the operations between the main radio and the LP-WUR should be studied, e.g. network reachability, measurement and cell (re-)selection.</w:t>
      </w:r>
    </w:p>
    <w:p w14:paraId="3C28920D" w14:textId="77777777" w:rsidR="00444605" w:rsidRDefault="003A66AD">
      <w:pPr>
        <w:spacing w:after="240"/>
      </w:pPr>
      <w:r>
        <w:t>Proposal 2: 1-bit modulation, e.g. OOK modulation, can be considered.</w:t>
      </w:r>
    </w:p>
    <w:p w14:paraId="7B77D283" w14:textId="77777777" w:rsidR="00444605" w:rsidRDefault="003A66AD">
      <w:pPr>
        <w:spacing w:after="240"/>
      </w:pPr>
      <w:r>
        <w:t>Proposal 3: The code rate can be equal to 1/2 (e.g. Manchester code) or lower than 1/2 (e.g. low rate block code).</w:t>
      </w:r>
    </w:p>
    <w:p w14:paraId="3ED3EAF8" w14:textId="77777777" w:rsidR="00444605" w:rsidRDefault="003A66AD">
      <w:pPr>
        <w:spacing w:after="240"/>
      </w:pPr>
      <w:r>
        <w:t>Proposal 4: The required SNR can be provided from the baseband simulator with assumptions of the modulation order and the code rate.</w:t>
      </w:r>
    </w:p>
    <w:p w14:paraId="62E9FDD7" w14:textId="77777777" w:rsidR="00444605" w:rsidRDefault="003A66AD">
      <w:pPr>
        <w:spacing w:after="240"/>
      </w:pPr>
      <w:r>
        <w:t>Proposal 5: The modulation symbol rate can be about several kilo symbols per second.</w:t>
      </w:r>
    </w:p>
    <w:p w14:paraId="45BC0177" w14:textId="77777777" w:rsidR="00444605" w:rsidRDefault="003A66AD">
      <w:pPr>
        <w:spacing w:after="240"/>
      </w:pPr>
      <w:r>
        <w:t>Proposal 6: The modulation order, the data rate and the baseband bandwidth can be scalable to enable the forward compatibility.</w:t>
      </w:r>
    </w:p>
    <w:p w14:paraId="5890FC55" w14:textId="77777777" w:rsidR="00444605" w:rsidRDefault="003A66AD">
      <w:pPr>
        <w:spacing w:after="240"/>
      </w:pPr>
      <w:r>
        <w:t>Proposal 7: The structure of the LP-WUS does not mean the new slot format.</w:t>
      </w:r>
    </w:p>
    <w:p w14:paraId="4D2D3B5E" w14:textId="77777777" w:rsidR="00444605" w:rsidRDefault="003A66AD">
      <w:pPr>
        <w:spacing w:after="240"/>
      </w:pPr>
      <w:r>
        <w:t>Proposal 8: Start from studying the LP-WUS in form of signals/channels to construct a structure.</w:t>
      </w:r>
    </w:p>
    <w:p w14:paraId="5B4B73F7" w14:textId="77777777" w:rsidR="00444605" w:rsidRDefault="00444605"/>
    <w:p w14:paraId="78ACBD5E" w14:textId="77777777" w:rsidR="00444605" w:rsidRDefault="003A66AD">
      <w:pPr>
        <w:pStyle w:val="Heading2"/>
        <w:numPr>
          <w:ilvl w:val="0"/>
          <w:numId w:val="0"/>
        </w:numPr>
        <w:ind w:left="576" w:hanging="576"/>
      </w:pPr>
      <w:r>
        <w:t>R1-2211600_Panasonic</w:t>
      </w:r>
    </w:p>
    <w:p w14:paraId="15E9BBE8" w14:textId="77777777" w:rsidR="00444605" w:rsidRDefault="003A66AD">
      <w:r>
        <w:t xml:space="preserve">Based on the discussion, the following proposals are highlighted: </w:t>
      </w:r>
    </w:p>
    <w:p w14:paraId="42DA7764" w14:textId="77777777" w:rsidR="00444605" w:rsidRDefault="00444605">
      <w:pPr>
        <w:spacing w:after="240"/>
      </w:pPr>
    </w:p>
    <w:p w14:paraId="52231570" w14:textId="77777777" w:rsidR="00444605" w:rsidRDefault="003A66AD">
      <w:pPr>
        <w:spacing w:after="240"/>
      </w:pPr>
      <w:r>
        <w:t>Proposal 1: LP-WUR wake up latency should be taken into account for LP-WUS design aspects, considering the functionalities and applicable use cases.</w:t>
      </w:r>
    </w:p>
    <w:p w14:paraId="26FA48EC" w14:textId="77777777" w:rsidR="00444605" w:rsidRDefault="003A66AD">
      <w:pPr>
        <w:spacing w:after="240"/>
      </w:pPr>
      <w:r>
        <w:t>Proposal 2: LP-WUS needs to co-exist with other NR signals. The signal design should not mandate gNB hardware change.</w:t>
      </w:r>
    </w:p>
    <w:p w14:paraId="6ACC5A67" w14:textId="77777777" w:rsidR="00444605" w:rsidRDefault="003A66AD">
      <w:pPr>
        <w:spacing w:after="240"/>
      </w:pPr>
      <w:r>
        <w:t>Proposal 3: LP-WUS should not require re-planning of the cell deployment. LP-WUS coverage performance should be guaranteed in the existing deployment. Further discussion is needed on the coverage performance of LP-WUS should match to which bottleneck channel, e.g. PDCCH or PUSCH.</w:t>
      </w:r>
    </w:p>
    <w:p w14:paraId="3CB50500" w14:textId="77777777" w:rsidR="00444605" w:rsidRDefault="003A66AD">
      <w:pPr>
        <w:spacing w:after="240"/>
      </w:pPr>
      <w:r>
        <w:t>Proposal 4: Study some kind of cell specific randomization/scrambling of LP-WUS.</w:t>
      </w:r>
    </w:p>
    <w:p w14:paraId="078D93EA" w14:textId="77777777" w:rsidR="00444605" w:rsidRDefault="003A66AD">
      <w:pPr>
        <w:spacing w:after="240"/>
      </w:pPr>
      <w:r>
        <w:t>Proposal 5: For power saving gain in realistic operation, LP-WUR/WUS should be used for RRM measurement at least for serving cell.</w:t>
      </w:r>
    </w:p>
    <w:p w14:paraId="5D703359" w14:textId="77777777" w:rsidR="00444605" w:rsidRDefault="003A66AD">
      <w:pPr>
        <w:spacing w:after="240"/>
      </w:pPr>
      <w:r>
        <w:t>Proposal 6: LP-WUR/WUS should support the functionality of time/frequency tracking to maintain serving cell quality measurement in both cell edge and center.</w:t>
      </w:r>
    </w:p>
    <w:p w14:paraId="346ED824" w14:textId="77777777" w:rsidR="00444605" w:rsidRDefault="003A66AD">
      <w:pPr>
        <w:spacing w:after="240"/>
      </w:pPr>
      <w:r>
        <w:t>Proposal 7: RRC IDLE/INACTIVE has higher priority in the study.</w:t>
      </w:r>
    </w:p>
    <w:p w14:paraId="1B66ABC1" w14:textId="77777777" w:rsidR="00444605" w:rsidRDefault="003A66AD">
      <w:pPr>
        <w:spacing w:after="240"/>
      </w:pPr>
      <w:r>
        <w:t>Proposal 8: OFDM waveform is considered as baseline for LP-WUS design. Optimized SCS is FFS.</w:t>
      </w:r>
    </w:p>
    <w:p w14:paraId="4CD7DA50" w14:textId="77777777" w:rsidR="00444605" w:rsidRDefault="003A66AD">
      <w:pPr>
        <w:spacing w:after="240"/>
      </w:pPr>
      <w:r>
        <w:t>Proposal 9: MC-OOK and FSK can be considered as baseline for the structure of LP-WUS, which can be used for feasibility study on receiver sensitivity and complexity estimation. The detailed design including the sequence generation and sequence mapping can be studied further. We are also open to check other waveform and structure for LP-WUS, which should not be precluded at this moment.</w:t>
      </w:r>
    </w:p>
    <w:p w14:paraId="0FDF08AE" w14:textId="77777777" w:rsidR="00444605" w:rsidRDefault="00444605"/>
    <w:p w14:paraId="7A5CB7F9" w14:textId="77777777" w:rsidR="00444605" w:rsidRDefault="003A66AD">
      <w:pPr>
        <w:pStyle w:val="Heading2"/>
        <w:numPr>
          <w:ilvl w:val="0"/>
          <w:numId w:val="0"/>
        </w:numPr>
        <w:ind w:left="576" w:hanging="576"/>
      </w:pPr>
      <w:r>
        <w:t>R1-2211629_Sony</w:t>
      </w:r>
    </w:p>
    <w:p w14:paraId="520AD792" w14:textId="77777777" w:rsidR="00444605" w:rsidRDefault="003A66AD">
      <w:r>
        <w:t>In this contribution, we have discussed our view on low-power WUS design and aspects related to L1 and higher layer signalling. Our observations and proposals are listed below.</w:t>
      </w:r>
    </w:p>
    <w:p w14:paraId="04FCEFA8" w14:textId="77777777" w:rsidR="00444605" w:rsidRDefault="00444605"/>
    <w:p w14:paraId="7682BDEB" w14:textId="77777777" w:rsidR="00444605" w:rsidRDefault="003A66AD">
      <w:pPr>
        <w:spacing w:after="240"/>
      </w:pPr>
      <w:r>
        <w:t>Observation 1 – To compensate for performance loss of LP-WUR due to its ultra-low power design, longer signal sequences containing more total energy and suitable low power digital base-band processing (DBB), allow for low detection error probabilities.</w:t>
      </w:r>
    </w:p>
    <w:p w14:paraId="10BCE1ED" w14:textId="77777777" w:rsidR="00444605" w:rsidRDefault="003A66AD">
      <w:pPr>
        <w:spacing w:after="240"/>
      </w:pPr>
      <w:r>
        <w:t>Observation 2 – The properties of the signal design are important for low power reception.</w:t>
      </w:r>
    </w:p>
    <w:p w14:paraId="3933F6D2" w14:textId="77777777" w:rsidR="00444605" w:rsidRDefault="003A66AD">
      <w:pPr>
        <w:spacing w:after="240"/>
      </w:pPr>
      <w:r>
        <w:t>Observation 3: The length of the LP-WUR’s LP-WUS monitoring window increases due to the timing inaccuracy of the LP-WUR low accuracy clock.</w:t>
      </w:r>
    </w:p>
    <w:p w14:paraId="1990B932" w14:textId="77777777" w:rsidR="00444605" w:rsidRDefault="003A66AD">
      <w:pPr>
        <w:spacing w:after="240"/>
      </w:pPr>
      <w:r>
        <w:t>Observation 4: The length of the LP-WUR’s LP-WUS monitoring window is minimized when the LP-WUR has recently synchronised to the network.</w:t>
      </w:r>
    </w:p>
    <w:p w14:paraId="601D8403" w14:textId="77777777" w:rsidR="00444605" w:rsidRDefault="003A66AD">
      <w:pPr>
        <w:spacing w:after="240"/>
      </w:pPr>
      <w:r>
        <w:t xml:space="preserve">Observation 5 - Currently, the signals available for cell re-selection evaluation procedure, i.e., the synchronization signals (SSB) or reference signals of the neighbor cells, can only be measured by the main radio. </w:t>
      </w:r>
    </w:p>
    <w:p w14:paraId="675E408D" w14:textId="77777777" w:rsidR="00444605" w:rsidRDefault="00444605"/>
    <w:p w14:paraId="25DF5CC8" w14:textId="77777777" w:rsidR="00444605" w:rsidRDefault="003A66AD">
      <w:pPr>
        <w:spacing w:after="240"/>
      </w:pPr>
      <w:r>
        <w:t>Proposa1 1 – Support LP-WUS designs compensating for LP-WUR performance loss using spreading.</w:t>
      </w:r>
    </w:p>
    <w:p w14:paraId="04F72C4B" w14:textId="77777777" w:rsidR="00444605" w:rsidRDefault="003A66AD">
      <w:pPr>
        <w:spacing w:after="240"/>
      </w:pPr>
      <w:r>
        <w:t xml:space="preserve">Proposal 2 – Support LP-WUS structure including cell identity and wake-up group identity. </w:t>
      </w:r>
    </w:p>
    <w:p w14:paraId="196ADF3D" w14:textId="77777777" w:rsidR="00444605" w:rsidRDefault="003A66AD">
      <w:pPr>
        <w:spacing w:after="240"/>
      </w:pPr>
      <w:r>
        <w:t>Proposal 3 – Support mechanisms to OFDM embed LP-WUS without creating interference to other OFDM transmissions.</w:t>
      </w:r>
    </w:p>
    <w:p w14:paraId="3402DE29" w14:textId="77777777" w:rsidR="00444605" w:rsidRDefault="003A66AD">
      <w:pPr>
        <w:spacing w:after="240"/>
      </w:pPr>
      <w:r>
        <w:t>Proposal 4 – RAN1 should define evaluation assumptions that allow all WUS signal types to be evaluated including maximum lengths and bandwidths for prospective WUS signal designs.</w:t>
      </w:r>
    </w:p>
    <w:p w14:paraId="6D118ACE" w14:textId="77777777" w:rsidR="00444605" w:rsidRDefault="003A66AD">
      <w:pPr>
        <w:spacing w:after="240"/>
      </w:pPr>
      <w:r>
        <w:t>Proposal 5: RAN1 studies the effect of timing drift on LP-WUR power consumption when the LP-WUR operates in a DRX mode.</w:t>
      </w:r>
    </w:p>
    <w:p w14:paraId="5506FEB7" w14:textId="77777777" w:rsidR="00444605" w:rsidRDefault="003A66AD">
      <w:pPr>
        <w:spacing w:after="240"/>
      </w:pPr>
      <w:r>
        <w:t>Proposal 6: RAN1 studies the need to monitor the reliability / performance of the LP-WUS.</w:t>
      </w:r>
    </w:p>
    <w:p w14:paraId="08669251" w14:textId="77777777" w:rsidR="00444605" w:rsidRDefault="003A66AD">
      <w:pPr>
        <w:spacing w:after="240"/>
      </w:pPr>
      <w:r>
        <w:t xml:space="preserve">Proposal 7 – Consider low-power mechanisms to support mobility and cell re-selection mechanism for UEs with  LP-WUR. </w:t>
      </w:r>
    </w:p>
    <w:p w14:paraId="6207ED1D" w14:textId="77777777" w:rsidR="00444605" w:rsidRDefault="00444605"/>
    <w:p w14:paraId="65205A82" w14:textId="77777777" w:rsidR="00444605" w:rsidRDefault="00444605"/>
    <w:p w14:paraId="253D196D" w14:textId="77777777" w:rsidR="00444605" w:rsidRDefault="003A66AD">
      <w:pPr>
        <w:pStyle w:val="Heading2"/>
        <w:numPr>
          <w:ilvl w:val="0"/>
          <w:numId w:val="0"/>
        </w:numPr>
        <w:ind w:left="576" w:hanging="576"/>
      </w:pPr>
      <w:r>
        <w:t>R1-2211704_CMCC</w:t>
      </w:r>
    </w:p>
    <w:p w14:paraId="3405292A" w14:textId="77777777" w:rsidR="00444605" w:rsidRDefault="003A66AD">
      <w:r>
        <w:t>In this contribution, some considerations of L1 signal design and procedure for low power WUS are discussed and the following proposals are made.</w:t>
      </w:r>
    </w:p>
    <w:p w14:paraId="4508FD6F" w14:textId="77777777" w:rsidR="00444605" w:rsidRDefault="00444605">
      <w:pPr>
        <w:spacing w:after="240"/>
      </w:pPr>
    </w:p>
    <w:p w14:paraId="04EF689D" w14:textId="77777777" w:rsidR="00444605" w:rsidRDefault="003A66AD">
      <w:pPr>
        <w:spacing w:after="240"/>
      </w:pPr>
      <w:r>
        <w:t xml:space="preserve">Proposal 1. OFDM-based waveform is used for LP-WUS. </w:t>
      </w:r>
    </w:p>
    <w:p w14:paraId="6F8D07FA" w14:textId="77777777" w:rsidR="00444605" w:rsidRDefault="003A66AD">
      <w:pPr>
        <w:spacing w:after="240"/>
      </w:pPr>
      <w:r>
        <w:t>Proposal 2. OOK can be the candidate modulation method of LP-WUS. Both 1-bit OOK and multi-bit OOK can be considered.</w:t>
      </w:r>
    </w:p>
    <w:p w14:paraId="107803D3" w14:textId="77777777" w:rsidR="00444605" w:rsidRDefault="003A66AD">
      <w:pPr>
        <w:spacing w:after="240"/>
      </w:pPr>
      <w:r>
        <w:t>Proposal 3. For UE in RRC_IDLE/RRC_INACTIVE state, LP-WUS is used to indicate UE whether to monitor paging or not similar to Rel-17 PEI. UE-group based paging indication can be supported for LP-WUS.</w:t>
      </w:r>
    </w:p>
    <w:p w14:paraId="67376ED2" w14:textId="77777777" w:rsidR="00444605" w:rsidRDefault="003A66AD">
      <w:pPr>
        <w:spacing w:after="240"/>
      </w:pPr>
      <w:r>
        <w:t>Proposal 4. For UE in RRC_CONNECTED state, LP-WUS is used to indicate UE whether to monitor PDCCH or not similar to Rel-16 DCP and Rel-17 PDCCH skipping/SSSG switching and strive a joint LP-WUS design for all functions.</w:t>
      </w:r>
    </w:p>
    <w:p w14:paraId="54A35ED5" w14:textId="77777777" w:rsidR="00444605" w:rsidRDefault="003A66AD">
      <w:pPr>
        <w:spacing w:after="240"/>
      </w:pPr>
      <w:r>
        <w:t>Proposal 5. Coverage of LP-WUS/WUR should be comparable with the main radio.</w:t>
      </w:r>
    </w:p>
    <w:p w14:paraId="1A79E47A" w14:textId="77777777" w:rsidR="00444605" w:rsidRDefault="003A66AD">
      <w:pPr>
        <w:spacing w:after="240"/>
      </w:pPr>
      <w:r>
        <w:t>Proposal 6. Transition between Rel-16/Rel-17 UE power saving techniques and Rel-18 LP-WUS can be considered to guarantee the best UE power saving gain.</w:t>
      </w:r>
    </w:p>
    <w:p w14:paraId="513EE0A7" w14:textId="77777777" w:rsidR="00444605" w:rsidRDefault="003A66AD">
      <w:pPr>
        <w:pStyle w:val="Heading2"/>
        <w:numPr>
          <w:ilvl w:val="0"/>
          <w:numId w:val="0"/>
        </w:numPr>
        <w:ind w:left="576" w:hanging="576"/>
      </w:pPr>
      <w:r>
        <w:t>R1-2211836_Apple</w:t>
      </w:r>
    </w:p>
    <w:p w14:paraId="743D59AE" w14:textId="77777777" w:rsidR="00444605" w:rsidRDefault="003A66AD">
      <w:r>
        <w:t>In contribution, we have discussed WUS design and related procedures, and proposed the following:</w:t>
      </w:r>
    </w:p>
    <w:p w14:paraId="70A66171" w14:textId="77777777" w:rsidR="00444605" w:rsidRDefault="00444605"/>
    <w:p w14:paraId="39F5285C" w14:textId="77777777" w:rsidR="00444605" w:rsidRDefault="003A66AD">
      <w:pPr>
        <w:spacing w:after="240"/>
      </w:pPr>
      <w:r>
        <w:t>Proposal 1: Study and compare the following candidate modulation/waveform for the wake-up signal:</w:t>
      </w:r>
    </w:p>
    <w:p w14:paraId="0D1A1217" w14:textId="77777777" w:rsidR="00444605" w:rsidRDefault="003A66AD">
      <w:pPr>
        <w:pStyle w:val="ListParagraph"/>
        <w:numPr>
          <w:ilvl w:val="0"/>
          <w:numId w:val="53"/>
        </w:numPr>
        <w:spacing w:after="240"/>
        <w:ind w:leftChars="0"/>
      </w:pPr>
      <w:r>
        <w:t>OFDM signal based, e.g. sequence-based signal</w:t>
      </w:r>
    </w:p>
    <w:p w14:paraId="3C34A677" w14:textId="77777777" w:rsidR="00444605" w:rsidRDefault="003A66AD">
      <w:pPr>
        <w:pStyle w:val="ListParagraph"/>
        <w:numPr>
          <w:ilvl w:val="0"/>
          <w:numId w:val="53"/>
        </w:numPr>
        <w:spacing w:after="240"/>
        <w:ind w:leftChars="0"/>
      </w:pPr>
      <w:r>
        <w:t>OOK</w:t>
      </w:r>
    </w:p>
    <w:p w14:paraId="4AE30037" w14:textId="77777777" w:rsidR="00444605" w:rsidRDefault="003A66AD">
      <w:pPr>
        <w:pStyle w:val="ListParagraph"/>
        <w:numPr>
          <w:ilvl w:val="0"/>
          <w:numId w:val="53"/>
        </w:numPr>
        <w:spacing w:after="240"/>
        <w:ind w:leftChars="0"/>
      </w:pPr>
      <w:r>
        <w:t>FSK</w:t>
      </w:r>
    </w:p>
    <w:p w14:paraId="018C27C9" w14:textId="77777777" w:rsidR="00444605" w:rsidRDefault="003A66AD">
      <w:pPr>
        <w:spacing w:after="240"/>
      </w:pPr>
      <w:r>
        <w:t>Proposal 2: DRX operation (or periodic monitoring) of WUR should be considered in the LP WUS design.</w:t>
      </w:r>
    </w:p>
    <w:p w14:paraId="78DEE969" w14:textId="77777777" w:rsidR="00444605" w:rsidRDefault="003A66AD">
      <w:pPr>
        <w:spacing w:after="240"/>
      </w:pPr>
      <w:r>
        <w:t>Proposal 3: Synchronization signal should be studied to support DRX operation of WUR, especially for OOK/FSK-based signal.</w:t>
      </w:r>
    </w:p>
    <w:p w14:paraId="1AAD6579" w14:textId="77777777" w:rsidR="00444605" w:rsidRDefault="003A66AD">
      <w:pPr>
        <w:spacing w:after="240"/>
      </w:pPr>
      <w:r>
        <w:t>Proposal 4: Both UE-specific and group-common WUS should be considered to be supported.</w:t>
      </w:r>
    </w:p>
    <w:p w14:paraId="091A896F" w14:textId="77777777" w:rsidR="00444605" w:rsidRDefault="003A66AD">
      <w:pPr>
        <w:spacing w:after="240"/>
      </w:pPr>
      <w:r>
        <w:t>Proposal 5: At least the following should be considered for RRM measurement with LP WUR:</w:t>
      </w:r>
    </w:p>
    <w:p w14:paraId="5A171CD2" w14:textId="77777777" w:rsidR="00444605" w:rsidRDefault="003A66AD">
      <w:pPr>
        <w:pStyle w:val="ListParagraph"/>
        <w:numPr>
          <w:ilvl w:val="1"/>
          <w:numId w:val="54"/>
        </w:numPr>
        <w:spacing w:after="240"/>
        <w:ind w:leftChars="0"/>
      </w:pPr>
      <w:r>
        <w:t>Relaxation of existing RRM measurement requirements</w:t>
      </w:r>
    </w:p>
    <w:p w14:paraId="43B998A7" w14:textId="77777777" w:rsidR="00444605" w:rsidRDefault="003A66AD">
      <w:pPr>
        <w:pStyle w:val="ListParagraph"/>
        <w:numPr>
          <w:ilvl w:val="1"/>
          <w:numId w:val="54"/>
        </w:numPr>
        <w:spacing w:after="240"/>
        <w:ind w:leftChars="0"/>
      </w:pPr>
      <w:r>
        <w:t>New RRM measurement function(s) supported by LP WUR, e.g. serving cell measurement</w:t>
      </w:r>
    </w:p>
    <w:p w14:paraId="42221BE1" w14:textId="77777777" w:rsidR="00444605" w:rsidRDefault="003A66AD">
      <w:pPr>
        <w:spacing w:after="240"/>
      </w:pPr>
      <w:r>
        <w:t>Proposal 6: At least the following procedures should be studied for LP WUS/WUR:</w:t>
      </w:r>
    </w:p>
    <w:p w14:paraId="31945F14" w14:textId="77777777" w:rsidR="00444605" w:rsidRDefault="003A66AD">
      <w:pPr>
        <w:pStyle w:val="ListParagraph"/>
        <w:numPr>
          <w:ilvl w:val="0"/>
          <w:numId w:val="54"/>
        </w:numPr>
        <w:spacing w:after="240"/>
        <w:ind w:leftChars="0"/>
      </w:pPr>
      <w:r>
        <w:t>Enabling and disabling of LP WUS monitoring</w:t>
      </w:r>
    </w:p>
    <w:p w14:paraId="24106207" w14:textId="77777777" w:rsidR="00444605" w:rsidRDefault="003A66AD">
      <w:pPr>
        <w:pStyle w:val="ListParagraph"/>
        <w:numPr>
          <w:ilvl w:val="0"/>
          <w:numId w:val="54"/>
        </w:numPr>
        <w:spacing w:after="240"/>
        <w:ind w:leftChars="0"/>
      </w:pPr>
      <w:r>
        <w:t>How LP WUS is related to paging</w:t>
      </w:r>
    </w:p>
    <w:p w14:paraId="238D5F44" w14:textId="77777777" w:rsidR="00444605" w:rsidRDefault="003A66AD">
      <w:pPr>
        <w:pStyle w:val="ListParagraph"/>
        <w:numPr>
          <w:ilvl w:val="0"/>
          <w:numId w:val="54"/>
        </w:numPr>
        <w:spacing w:after="240"/>
        <w:ind w:leftChars="0"/>
      </w:pPr>
      <w:r>
        <w:t>The need for new RRC state(s)</w:t>
      </w:r>
    </w:p>
    <w:p w14:paraId="018C7A71" w14:textId="77777777" w:rsidR="00444605" w:rsidRDefault="003A66AD">
      <w:pPr>
        <w:pStyle w:val="ListParagraph"/>
        <w:numPr>
          <w:ilvl w:val="0"/>
          <w:numId w:val="54"/>
        </w:numPr>
        <w:spacing w:after="240"/>
        <w:ind w:leftChars="0"/>
      </w:pPr>
      <w:r>
        <w:t>UE procedures for transitioning into and out of WUS monitoring state for RRC connected mode</w:t>
      </w:r>
    </w:p>
    <w:p w14:paraId="0541E026" w14:textId="77777777" w:rsidR="00444605" w:rsidRDefault="00444605"/>
    <w:p w14:paraId="4B40D3E4" w14:textId="77777777" w:rsidR="00444605" w:rsidRDefault="003A66AD">
      <w:pPr>
        <w:pStyle w:val="Heading2"/>
        <w:numPr>
          <w:ilvl w:val="0"/>
          <w:numId w:val="0"/>
        </w:numPr>
        <w:ind w:left="576" w:hanging="576"/>
      </w:pPr>
      <w:r>
        <w:t>R1-2211857_Sharp</w:t>
      </w:r>
    </w:p>
    <w:p w14:paraId="110DBF1C" w14:textId="77777777" w:rsidR="00444605" w:rsidRDefault="003A66AD">
      <w:r>
        <w:t>In this contribution, we have the following observations and proposals:</w:t>
      </w:r>
    </w:p>
    <w:p w14:paraId="57695143" w14:textId="77777777" w:rsidR="00444605" w:rsidRDefault="00444605">
      <w:pPr>
        <w:spacing w:after="240"/>
      </w:pPr>
    </w:p>
    <w:p w14:paraId="7E5F6B1A" w14:textId="77777777" w:rsidR="00444605" w:rsidRDefault="003A66AD">
      <w:pPr>
        <w:spacing w:after="240"/>
      </w:pPr>
      <w:r>
        <w:t>Proposal 1: Study MC-OOK for LP-WUS signal in cellular network</w:t>
      </w:r>
    </w:p>
    <w:p w14:paraId="2D9CB6A3" w14:textId="77777777" w:rsidR="00444605" w:rsidRDefault="003A66AD">
      <w:pPr>
        <w:spacing w:after="240"/>
      </w:pPr>
      <w:r>
        <w:t>Proposal 2: The bandwidth of one LP-WUS signal should not be larger than 5MHz.</w:t>
      </w:r>
    </w:p>
    <w:p w14:paraId="70175E28" w14:textId="77777777" w:rsidR="00444605" w:rsidRDefault="003A66AD">
      <w:pPr>
        <w:spacing w:after="240"/>
      </w:pPr>
      <w:r>
        <w:t>Proposal 3: The LP-WUS signal should be designed with flexibility for different deployments.</w:t>
      </w:r>
    </w:p>
    <w:p w14:paraId="4B8427A8" w14:textId="77777777" w:rsidR="00444605" w:rsidRDefault="003A66AD">
      <w:pPr>
        <w:spacing w:after="240"/>
      </w:pPr>
      <w:r>
        <w:t>Proposal 4: LP-WUS should not be constrained by the semi-static slot configuration.</w:t>
      </w:r>
    </w:p>
    <w:p w14:paraId="27F22D14" w14:textId="77777777" w:rsidR="00444605" w:rsidRDefault="003A66AD">
      <w:pPr>
        <w:spacing w:after="240"/>
      </w:pPr>
      <w:r>
        <w:t>Proposal 5: Study the synchronization between LR and MR</w:t>
      </w:r>
    </w:p>
    <w:p w14:paraId="10B811F7" w14:textId="77777777" w:rsidR="00444605" w:rsidRDefault="00444605"/>
    <w:p w14:paraId="0095DEF7" w14:textId="77777777" w:rsidR="00444605" w:rsidRDefault="003A66AD">
      <w:pPr>
        <w:pStyle w:val="Heading2"/>
        <w:numPr>
          <w:ilvl w:val="0"/>
          <w:numId w:val="0"/>
        </w:numPr>
        <w:ind w:left="576" w:hanging="576"/>
      </w:pPr>
      <w:r>
        <w:t>R1-2211909_ZTE, Sanechips</w:t>
      </w:r>
    </w:p>
    <w:p w14:paraId="10975FFB" w14:textId="77777777" w:rsidR="00444605" w:rsidRDefault="003A66AD">
      <w:r>
        <w:t>In this contribution, we have discussed issues on L1 signal design and related procedure for LP-WUS. We make the following observations and proposals:</w:t>
      </w:r>
    </w:p>
    <w:p w14:paraId="1A49E725" w14:textId="77777777" w:rsidR="00444605" w:rsidRDefault="00444605"/>
    <w:p w14:paraId="203535F2" w14:textId="77777777" w:rsidR="00444605" w:rsidRDefault="003A66AD">
      <w:pPr>
        <w:spacing w:after="240"/>
      </w:pPr>
      <w:r>
        <w:t>Observation 1: For LP-WUS, if RRM measurement for serving cell is performed too frequently on Main Radio, the power consumption of Main Radio On/Off and RRM measurement will occupy the most part of the total UE power consumption when enabling LP-WUS.</w:t>
      </w:r>
    </w:p>
    <w:p w14:paraId="3463494A" w14:textId="77777777" w:rsidR="00444605" w:rsidRDefault="003A66AD">
      <w:pPr>
        <w:spacing w:after="240"/>
      </w:pPr>
      <w:r>
        <w:t>Observation 2: For LP-WUS receiver, if the monitoring mechanism is “Always On”, the problem of DL asynchronization may not seriously degrade the LP-WUS detection performance.</w:t>
      </w:r>
    </w:p>
    <w:p w14:paraId="5FFF58D6" w14:textId="77777777" w:rsidR="00444605" w:rsidRDefault="003A66AD">
      <w:pPr>
        <w:spacing w:after="240"/>
      </w:pPr>
      <w:r>
        <w:t>Observation 3: For LP-WUS receiver, if the monitoring mechanism is “Periodic on-off”, the problem of DL asynchronization may seriously degrade the LP-WUS detection performance.</w:t>
      </w:r>
    </w:p>
    <w:p w14:paraId="61FFEDBB" w14:textId="77777777" w:rsidR="00444605" w:rsidRDefault="003A66AD">
      <w:pPr>
        <w:spacing w:after="240"/>
      </w:pPr>
      <w:r>
        <w:t>Observation 4: From perspective of gNB, PAPR of DL output signal will be impact if FDM is supported for LP-WUS transmission.</w:t>
      </w:r>
    </w:p>
    <w:p w14:paraId="32501B51" w14:textId="77777777" w:rsidR="00444605" w:rsidRDefault="00444605"/>
    <w:p w14:paraId="4634B9FB" w14:textId="77777777" w:rsidR="00444605" w:rsidRDefault="003A66AD">
      <w:pPr>
        <w:spacing w:after="240"/>
      </w:pPr>
      <w:r>
        <w:t>Proposal 1: For the design of LP-WUS structure, the following three structures can be used as candidates for further study.</w:t>
      </w:r>
    </w:p>
    <w:p w14:paraId="6FCFBDEE" w14:textId="77777777" w:rsidR="00444605" w:rsidRDefault="003A66AD">
      <w:pPr>
        <w:pStyle w:val="ListParagraph"/>
        <w:numPr>
          <w:ilvl w:val="0"/>
          <w:numId w:val="55"/>
        </w:numPr>
        <w:spacing w:after="240"/>
        <w:ind w:leftChars="0"/>
      </w:pPr>
      <w:r>
        <w:t>Alt 1: Only preambles (or sequences) in time domain;</w:t>
      </w:r>
    </w:p>
    <w:p w14:paraId="0FB634F2" w14:textId="77777777" w:rsidR="00444605" w:rsidRDefault="003A66AD">
      <w:pPr>
        <w:pStyle w:val="ListParagraph"/>
        <w:numPr>
          <w:ilvl w:val="0"/>
          <w:numId w:val="55"/>
        </w:numPr>
        <w:spacing w:after="240"/>
        <w:ind w:leftChars="0"/>
      </w:pPr>
      <w:r>
        <w:t xml:space="preserve">Alt 2: Preambles (or sequences)+Payload; </w:t>
      </w:r>
    </w:p>
    <w:p w14:paraId="5C19E787" w14:textId="77777777" w:rsidR="00444605" w:rsidRDefault="003A66AD">
      <w:pPr>
        <w:pStyle w:val="ListParagraph"/>
        <w:numPr>
          <w:ilvl w:val="0"/>
          <w:numId w:val="55"/>
        </w:numPr>
        <w:spacing w:after="240"/>
        <w:ind w:leftChars="0"/>
      </w:pPr>
      <w:r>
        <w:t>Alt 3: Reference sequence and preambles (or sequences)+Payload;</w:t>
      </w:r>
    </w:p>
    <w:p w14:paraId="68D4080C" w14:textId="77777777" w:rsidR="00444605" w:rsidRDefault="003A66AD">
      <w:pPr>
        <w:spacing w:after="240"/>
      </w:pPr>
      <w:r>
        <w:t>Proposal 2: For LP-WUS, at least the following information should be studied:</w:t>
      </w:r>
    </w:p>
    <w:p w14:paraId="2945A4AE" w14:textId="77777777" w:rsidR="00444605" w:rsidRDefault="003A66AD">
      <w:pPr>
        <w:pStyle w:val="ListParagraph"/>
        <w:numPr>
          <w:ilvl w:val="0"/>
          <w:numId w:val="56"/>
        </w:numPr>
        <w:spacing w:after="240"/>
        <w:ind w:leftChars="0"/>
      </w:pPr>
      <w:r>
        <w:t>UE ID/ Group ID</w:t>
      </w:r>
    </w:p>
    <w:p w14:paraId="6FCB6566" w14:textId="77777777" w:rsidR="00444605" w:rsidRDefault="003A66AD">
      <w:pPr>
        <w:pStyle w:val="ListParagraph"/>
        <w:numPr>
          <w:ilvl w:val="0"/>
          <w:numId w:val="56"/>
        </w:numPr>
        <w:spacing w:after="240"/>
        <w:ind w:leftChars="0"/>
      </w:pPr>
      <w:r>
        <w:t>System information modification and ETWS</w:t>
      </w:r>
    </w:p>
    <w:p w14:paraId="68FDF11D" w14:textId="77777777" w:rsidR="00444605" w:rsidRDefault="003A66AD">
      <w:pPr>
        <w:spacing w:after="240"/>
      </w:pPr>
      <w:r>
        <w:t>Proposal 3: For the design of LP-WUS waveform, at least the following waveforms can be treated as candidates to be further studied.</w:t>
      </w:r>
    </w:p>
    <w:p w14:paraId="7117D780" w14:textId="77777777" w:rsidR="00444605" w:rsidRDefault="003A66AD">
      <w:pPr>
        <w:pStyle w:val="ListParagraph"/>
        <w:numPr>
          <w:ilvl w:val="0"/>
          <w:numId w:val="57"/>
        </w:numPr>
        <w:spacing w:after="240"/>
        <w:ind w:leftChars="0"/>
      </w:pPr>
      <w:r>
        <w:t>Alt 1: MC-OOK based waveform</w:t>
      </w:r>
    </w:p>
    <w:p w14:paraId="3AB32DE8" w14:textId="77777777" w:rsidR="00444605" w:rsidRDefault="003A66AD">
      <w:pPr>
        <w:pStyle w:val="ListParagraph"/>
        <w:numPr>
          <w:ilvl w:val="0"/>
          <w:numId w:val="57"/>
        </w:numPr>
        <w:spacing w:after="240"/>
        <w:ind w:leftChars="0"/>
      </w:pPr>
      <w:r>
        <w:t>Alt 2: 2FSK based waveform</w:t>
      </w:r>
    </w:p>
    <w:p w14:paraId="06F4E00C" w14:textId="77777777" w:rsidR="00444605" w:rsidRDefault="003A66AD">
      <w:pPr>
        <w:pStyle w:val="ListParagraph"/>
        <w:numPr>
          <w:ilvl w:val="0"/>
          <w:numId w:val="57"/>
        </w:numPr>
        <w:spacing w:after="240"/>
        <w:ind w:leftChars="0"/>
      </w:pPr>
      <w:r>
        <w:t>Alt 3: MC-MASK based waveform</w:t>
      </w:r>
    </w:p>
    <w:p w14:paraId="7B43D9C3" w14:textId="77777777" w:rsidR="00444605" w:rsidRDefault="003A66AD">
      <w:pPr>
        <w:pStyle w:val="ListParagraph"/>
        <w:numPr>
          <w:ilvl w:val="0"/>
          <w:numId w:val="57"/>
        </w:numPr>
        <w:spacing w:after="240"/>
        <w:ind w:leftChars="0"/>
      </w:pPr>
      <w:r>
        <w:t>Alt 4: MFSK based waveform</w:t>
      </w:r>
    </w:p>
    <w:p w14:paraId="750610E3" w14:textId="77777777" w:rsidR="00444605" w:rsidRDefault="003A66AD">
      <w:pPr>
        <w:pStyle w:val="ListParagraph"/>
        <w:numPr>
          <w:ilvl w:val="0"/>
          <w:numId w:val="57"/>
        </w:numPr>
        <w:spacing w:after="240"/>
        <w:ind w:leftChars="0"/>
      </w:pPr>
      <w:r>
        <w:t>Alt 5: Time masking based waveform</w:t>
      </w:r>
    </w:p>
    <w:p w14:paraId="04C2C8D5" w14:textId="77777777" w:rsidR="00444605" w:rsidRDefault="003A66AD">
      <w:pPr>
        <w:spacing w:after="240"/>
      </w:pPr>
      <w:r>
        <w:t>Proposal 4: For the design of LP-WUS waveform, at least the following principles can be further considered.</w:t>
      </w:r>
    </w:p>
    <w:p w14:paraId="3F9F4A4D" w14:textId="77777777" w:rsidR="00444605" w:rsidRDefault="003A66AD">
      <w:pPr>
        <w:pStyle w:val="ListParagraph"/>
        <w:numPr>
          <w:ilvl w:val="0"/>
          <w:numId w:val="58"/>
        </w:numPr>
        <w:spacing w:after="240"/>
        <w:ind w:leftChars="0"/>
      </w:pPr>
      <w:r>
        <w:t>Lower complexity</w:t>
      </w:r>
    </w:p>
    <w:p w14:paraId="5CF24B48" w14:textId="77777777" w:rsidR="00444605" w:rsidRDefault="003A66AD">
      <w:pPr>
        <w:pStyle w:val="ListParagraph"/>
        <w:numPr>
          <w:ilvl w:val="0"/>
          <w:numId w:val="58"/>
        </w:numPr>
        <w:spacing w:after="240"/>
        <w:ind w:leftChars="0"/>
      </w:pPr>
      <w:r>
        <w:t xml:space="preserve">Reliable detection performance </w:t>
      </w:r>
    </w:p>
    <w:p w14:paraId="563EE4CB" w14:textId="77777777" w:rsidR="00444605" w:rsidRDefault="003A66AD">
      <w:pPr>
        <w:pStyle w:val="ListParagraph"/>
        <w:numPr>
          <w:ilvl w:val="0"/>
          <w:numId w:val="58"/>
        </w:numPr>
        <w:spacing w:after="240"/>
        <w:ind w:leftChars="0"/>
      </w:pPr>
      <w:r>
        <w:t>Low PAPR</w:t>
      </w:r>
    </w:p>
    <w:p w14:paraId="45DC1F34" w14:textId="77777777" w:rsidR="00444605" w:rsidRDefault="003A66AD">
      <w:pPr>
        <w:pStyle w:val="ListParagraph"/>
        <w:numPr>
          <w:ilvl w:val="0"/>
          <w:numId w:val="58"/>
        </w:numPr>
        <w:spacing w:after="240"/>
        <w:ind w:leftChars="0"/>
      </w:pPr>
      <w:r>
        <w:t xml:space="preserve">Duty cycle of LP-WUS symbol </w:t>
      </w:r>
    </w:p>
    <w:p w14:paraId="28A5F777" w14:textId="77777777" w:rsidR="00444605" w:rsidRDefault="003A66AD">
      <w:pPr>
        <w:pStyle w:val="ListParagraph"/>
        <w:numPr>
          <w:ilvl w:val="0"/>
          <w:numId w:val="58"/>
        </w:numPr>
        <w:spacing w:after="240"/>
        <w:ind w:leftChars="0"/>
      </w:pPr>
      <w:r>
        <w:t>Whether to use DC subcarrier</w:t>
      </w:r>
    </w:p>
    <w:p w14:paraId="02136773" w14:textId="77777777" w:rsidR="00444605" w:rsidRDefault="003A66AD">
      <w:pPr>
        <w:pStyle w:val="ListParagraph"/>
        <w:numPr>
          <w:ilvl w:val="0"/>
          <w:numId w:val="58"/>
        </w:numPr>
        <w:spacing w:after="240"/>
        <w:ind w:leftChars="0"/>
      </w:pPr>
      <w:r>
        <w:t xml:space="preserve">Interference avoidance </w:t>
      </w:r>
    </w:p>
    <w:p w14:paraId="3D746ABD" w14:textId="77777777" w:rsidR="00444605" w:rsidRDefault="003A66AD">
      <w:pPr>
        <w:spacing w:after="240"/>
      </w:pPr>
      <w:r>
        <w:t>Proposal 5: For serving cell RRM measurement in LP-WUS mode, at least the following two alternatives can be used as candidates for further study.</w:t>
      </w:r>
    </w:p>
    <w:p w14:paraId="362FA4D6" w14:textId="77777777" w:rsidR="00444605" w:rsidRDefault="003A66AD">
      <w:pPr>
        <w:pStyle w:val="ListParagraph"/>
        <w:numPr>
          <w:ilvl w:val="0"/>
          <w:numId w:val="59"/>
        </w:numPr>
        <w:spacing w:after="240"/>
        <w:ind w:leftChars="0"/>
      </w:pPr>
      <w:r>
        <w:t>LP-WUS including preamble and/or corresponding payload can be used for serving cell RRM measurement.</w:t>
      </w:r>
    </w:p>
    <w:p w14:paraId="5CD37DDB" w14:textId="77777777" w:rsidR="00444605" w:rsidRDefault="003A66AD">
      <w:pPr>
        <w:pStyle w:val="ListParagraph"/>
        <w:numPr>
          <w:ilvl w:val="0"/>
          <w:numId w:val="59"/>
        </w:numPr>
        <w:spacing w:after="240"/>
        <w:ind w:leftChars="0"/>
      </w:pPr>
      <w:r>
        <w:t>LP-WUS like specific signal with longer periodicity can be introduced for serving cell RRM measurement.</w:t>
      </w:r>
    </w:p>
    <w:p w14:paraId="38902BC7" w14:textId="77777777" w:rsidR="00444605" w:rsidRDefault="003A66AD">
      <w:pPr>
        <w:spacing w:after="240"/>
      </w:pPr>
      <w:r>
        <w:t>Proposal 6: Once the UE is wakened up by LP-WUS detection, serving cell RRM measurement is suggested to be made after Main Radio is turned on.</w:t>
      </w:r>
    </w:p>
    <w:p w14:paraId="0DEC3661" w14:textId="77777777" w:rsidR="00444605" w:rsidRDefault="003A66AD">
      <w:pPr>
        <w:spacing w:after="240"/>
      </w:pPr>
      <w:r>
        <w:t>Proposal 7: For neighboring cell RRM measurement, it is suggested to be made after Main Radio is turned on.</w:t>
      </w:r>
    </w:p>
    <w:p w14:paraId="39EEECD9" w14:textId="77777777" w:rsidR="00444605" w:rsidRDefault="003A66AD">
      <w:pPr>
        <w:pStyle w:val="ListParagraph"/>
        <w:numPr>
          <w:ilvl w:val="0"/>
          <w:numId w:val="60"/>
        </w:numPr>
        <w:spacing w:after="240"/>
        <w:ind w:leftChars="0"/>
      </w:pPr>
      <w:r>
        <w:t>Whether to perform neighboring cell measurement can be decided based on serving cell RRM measurement result.</w:t>
      </w:r>
    </w:p>
    <w:p w14:paraId="1E0110DC" w14:textId="77777777" w:rsidR="00444605" w:rsidRDefault="003A66AD">
      <w:pPr>
        <w:pStyle w:val="ListParagraph"/>
        <w:numPr>
          <w:ilvl w:val="0"/>
          <w:numId w:val="60"/>
        </w:numPr>
        <w:spacing w:after="240"/>
        <w:ind w:leftChars="0"/>
      </w:pPr>
      <w:r>
        <w:t>Neighboring cell measurement relaxation mechanism for Rel-17 RedCap can be reused for Rel-18 LP-WUS</w:t>
      </w:r>
    </w:p>
    <w:p w14:paraId="29F07B19" w14:textId="77777777" w:rsidR="00444605" w:rsidRDefault="003A66AD">
      <w:pPr>
        <w:spacing w:after="240"/>
      </w:pPr>
      <w:r>
        <w:t>Proposal 8: For LP-WUS receiver, frequency drift caused by monitoring mechanism, i.e. always on or periodic on-off, and the LP-WUS detection performance should be further studied.</w:t>
      </w:r>
    </w:p>
    <w:p w14:paraId="09AF4A3F" w14:textId="77777777" w:rsidR="00444605" w:rsidRDefault="003A66AD">
      <w:pPr>
        <w:spacing w:after="240"/>
      </w:pPr>
      <w:r>
        <w:t>Proposal 9: For LP-WUS multiplexing scheme, TDM can be treated as a baseline and FDM can be further studied.</w:t>
      </w:r>
    </w:p>
    <w:p w14:paraId="24C01666" w14:textId="77777777" w:rsidR="00444605" w:rsidRDefault="003A66AD">
      <w:pPr>
        <w:spacing w:after="240"/>
      </w:pPr>
      <w:r>
        <w:t>Proposal 10: For LP-WUS receiver, the following monitoring mechanism could be treated as candidates for LP-WUS detection</w:t>
      </w:r>
    </w:p>
    <w:p w14:paraId="782813C7" w14:textId="77777777" w:rsidR="00444605" w:rsidRDefault="003A66AD">
      <w:pPr>
        <w:pStyle w:val="ListParagraph"/>
        <w:numPr>
          <w:ilvl w:val="0"/>
          <w:numId w:val="61"/>
        </w:numPr>
        <w:spacing w:after="240"/>
        <w:ind w:leftChars="0"/>
      </w:pPr>
      <w:r>
        <w:t xml:space="preserve">Always On. The LP-WUR continuously detects the LP-WUS </w:t>
      </w:r>
    </w:p>
    <w:p w14:paraId="348BB97F" w14:textId="77777777" w:rsidR="00444605" w:rsidRDefault="003A66AD">
      <w:pPr>
        <w:pStyle w:val="ListParagraph"/>
        <w:numPr>
          <w:ilvl w:val="0"/>
          <w:numId w:val="61"/>
        </w:numPr>
        <w:spacing w:after="240"/>
        <w:ind w:leftChars="0"/>
      </w:pPr>
      <w:r>
        <w:t>Periodic on-off. The LP-WUR discontinuously detects the LP-WUS with periodicity.</w:t>
      </w:r>
    </w:p>
    <w:p w14:paraId="6F580EE2" w14:textId="77777777" w:rsidR="00444605" w:rsidRDefault="003A66AD">
      <w:pPr>
        <w:spacing w:after="240"/>
      </w:pPr>
      <w:r>
        <w:t>Proposal 11: Consider how to activate/deactivate the LP-WUS mode and relax the RRM measurement during LP-WUS mode.</w:t>
      </w:r>
    </w:p>
    <w:p w14:paraId="203FD476" w14:textId="77777777" w:rsidR="00444605" w:rsidRDefault="003A66AD">
      <w:pPr>
        <w:pStyle w:val="Heading2"/>
        <w:numPr>
          <w:ilvl w:val="0"/>
          <w:numId w:val="0"/>
        </w:numPr>
        <w:ind w:left="576" w:hanging="576"/>
      </w:pPr>
      <w:r>
        <w:t>R1-2212008_NTT DOCOMO, INC.</w:t>
      </w:r>
    </w:p>
    <w:p w14:paraId="4BC67D1F" w14:textId="77777777" w:rsidR="00444605" w:rsidRDefault="003A66AD">
      <w:r>
        <w:t>In this contribution, the L1 signal design and procedure for low power WUS was discussed. Based on the discussion, the following observations and proposals were made:</w:t>
      </w:r>
    </w:p>
    <w:p w14:paraId="18BAE854" w14:textId="77777777" w:rsidR="00444605" w:rsidRDefault="00444605"/>
    <w:p w14:paraId="556F9EBA" w14:textId="77777777" w:rsidR="00444605" w:rsidRDefault="003A66AD">
      <w:pPr>
        <w:spacing w:after="240"/>
      </w:pPr>
      <w:r>
        <w:t>Proposal 1: Study the support of the following features in Ultra-deep sleep power state</w:t>
      </w:r>
    </w:p>
    <w:p w14:paraId="362938F6" w14:textId="77777777" w:rsidR="00444605" w:rsidRDefault="003A66AD">
      <w:pPr>
        <w:pStyle w:val="ListParagraph"/>
        <w:numPr>
          <w:ilvl w:val="0"/>
          <w:numId w:val="62"/>
        </w:numPr>
        <w:spacing w:after="240"/>
        <w:ind w:leftChars="0"/>
      </w:pPr>
      <w:r>
        <w:t>WUS-based synchronization</w:t>
      </w:r>
    </w:p>
    <w:p w14:paraId="667B04B7" w14:textId="77777777" w:rsidR="00444605" w:rsidRDefault="003A66AD">
      <w:pPr>
        <w:pStyle w:val="ListParagraph"/>
        <w:numPr>
          <w:ilvl w:val="0"/>
          <w:numId w:val="62"/>
        </w:numPr>
        <w:spacing w:after="240"/>
        <w:ind w:leftChars="0"/>
      </w:pPr>
      <w:r>
        <w:t>WUS-based measurement</w:t>
      </w:r>
    </w:p>
    <w:p w14:paraId="1870C809" w14:textId="77777777" w:rsidR="00444605" w:rsidRDefault="003A66AD">
      <w:pPr>
        <w:spacing w:after="240"/>
      </w:pPr>
      <w:r>
        <w:t>Proposal 2: Further study the contents carried by LP-WUS (e.g. UE group ID)</w:t>
      </w:r>
    </w:p>
    <w:p w14:paraId="39B6B5CC" w14:textId="77777777" w:rsidR="00444605" w:rsidRDefault="003A66AD">
      <w:pPr>
        <w:spacing w:after="240"/>
      </w:pPr>
      <w:r>
        <w:t xml:space="preserve">Proposal 3: RAN1 further study the coverage performance of LP-WUS taking into account the support of Rel-17 RedCap/Rel-18 eRedCap. </w:t>
      </w:r>
    </w:p>
    <w:p w14:paraId="31691340" w14:textId="77777777" w:rsidR="00444605" w:rsidRDefault="003A66AD">
      <w:pPr>
        <w:spacing w:after="240"/>
      </w:pPr>
      <w:r>
        <w:t>Proposal 4: Further study the mechanisms to switch power state between Ultra-deep sleep and other states.</w:t>
      </w:r>
    </w:p>
    <w:p w14:paraId="2714444F" w14:textId="77777777" w:rsidR="00444605" w:rsidRDefault="003A66AD">
      <w:pPr>
        <w:spacing w:after="240"/>
      </w:pPr>
      <w:r>
        <w:t>Proposal 5: UE procedure for paging and Msg. 1-4 after LP-WUS reception should be further discussed.</w:t>
      </w:r>
    </w:p>
    <w:p w14:paraId="4F8D5E2B" w14:textId="77777777" w:rsidR="00444605" w:rsidRDefault="00444605"/>
    <w:p w14:paraId="7D627ECB" w14:textId="77777777" w:rsidR="00444605" w:rsidRDefault="003A66AD">
      <w:pPr>
        <w:pStyle w:val="Heading2"/>
        <w:numPr>
          <w:ilvl w:val="0"/>
          <w:numId w:val="0"/>
        </w:numPr>
        <w:ind w:left="576" w:hanging="576"/>
      </w:pPr>
      <w:r>
        <w:t>R1-2212072_Samsung</w:t>
      </w:r>
    </w:p>
    <w:p w14:paraId="46A73685" w14:textId="77777777" w:rsidR="00444605" w:rsidRDefault="003A66AD">
      <w:r>
        <w:t xml:space="preserve">The proposals made in this contribution are summarized below: </w:t>
      </w:r>
    </w:p>
    <w:p w14:paraId="17E36110" w14:textId="77777777" w:rsidR="00444605" w:rsidRDefault="003A66AD">
      <w:r>
        <w:t>Proposal 1: The support of LP-WUS/WUR shall obey the following design principles:</w:t>
      </w:r>
    </w:p>
    <w:p w14:paraId="090F6700" w14:textId="77777777" w:rsidR="00444605" w:rsidRDefault="003A66AD">
      <w:pPr>
        <w:pStyle w:val="ListParagraph"/>
        <w:numPr>
          <w:ilvl w:val="0"/>
          <w:numId w:val="63"/>
        </w:numPr>
        <w:ind w:leftChars="0"/>
      </w:pPr>
      <w:r>
        <w:t>Avoid impact to UEs in initial access;</w:t>
      </w:r>
    </w:p>
    <w:p w14:paraId="2EEF29B7" w14:textId="77777777" w:rsidR="00444605" w:rsidRDefault="003A66AD">
      <w:pPr>
        <w:pStyle w:val="ListParagraph"/>
        <w:numPr>
          <w:ilvl w:val="0"/>
          <w:numId w:val="63"/>
        </w:numPr>
        <w:ind w:leftChars="0"/>
      </w:pPr>
      <w:r>
        <w:t>At least two RRC states shall be supported for LR to avoid always-on LP-WUS transmission and reception.</w:t>
      </w:r>
    </w:p>
    <w:p w14:paraId="28202C98" w14:textId="77777777" w:rsidR="00444605" w:rsidRDefault="003A66AD">
      <w:pPr>
        <w:pStyle w:val="ListParagraph"/>
        <w:numPr>
          <w:ilvl w:val="0"/>
          <w:numId w:val="63"/>
        </w:numPr>
        <w:ind w:leftChars="0"/>
      </w:pPr>
      <w:r>
        <w:t>Further study the transition between RRC states for LR, and the relationship with RRC states for MR.</w:t>
      </w:r>
    </w:p>
    <w:p w14:paraId="755B9842" w14:textId="77777777" w:rsidR="00444605" w:rsidRDefault="00444605"/>
    <w:p w14:paraId="55ED2266" w14:textId="77777777" w:rsidR="00444605" w:rsidRDefault="003A66AD">
      <w:r>
        <w:t>Proposal 2: The design of LP-WUS can be down-selected from the following two options:</w:t>
      </w:r>
    </w:p>
    <w:p w14:paraId="054D77CD" w14:textId="77777777" w:rsidR="00444605" w:rsidRDefault="003A66AD">
      <w:pPr>
        <w:pStyle w:val="ListParagraph"/>
        <w:numPr>
          <w:ilvl w:val="0"/>
          <w:numId w:val="64"/>
        </w:numPr>
        <w:ind w:leftChars="0"/>
      </w:pPr>
      <w:r>
        <w:t>Option 1: LP-WUS includes sequence based signal(s) only.</w:t>
      </w:r>
    </w:p>
    <w:p w14:paraId="07F9B7A9" w14:textId="77777777" w:rsidR="00444605" w:rsidRDefault="003A66AD">
      <w:pPr>
        <w:pStyle w:val="ListParagraph"/>
        <w:numPr>
          <w:ilvl w:val="0"/>
          <w:numId w:val="64"/>
        </w:numPr>
        <w:ind w:leftChars="0"/>
      </w:pPr>
      <w:r>
        <w:t>Option 2: LP-WUS includes sequence based signal(s) and message based channel(s).</w:t>
      </w:r>
    </w:p>
    <w:p w14:paraId="12078D1D" w14:textId="77777777" w:rsidR="00444605" w:rsidRDefault="003A66AD">
      <w:pPr>
        <w:pStyle w:val="ListParagraph"/>
        <w:numPr>
          <w:ilvl w:val="0"/>
          <w:numId w:val="64"/>
        </w:numPr>
        <w:ind w:leftChars="0"/>
      </w:pPr>
      <w:r>
        <w:t>The sequence shall reuse 3GPP legacy sequence as the baseline and further study its combination with OOK modulation method.</w:t>
      </w:r>
    </w:p>
    <w:p w14:paraId="46BD4649" w14:textId="77777777" w:rsidR="00444605" w:rsidRDefault="003A66AD">
      <w:pPr>
        <w:pStyle w:val="ListParagraph"/>
        <w:numPr>
          <w:ilvl w:val="0"/>
          <w:numId w:val="64"/>
        </w:numPr>
        <w:ind w:leftChars="0"/>
      </w:pPr>
      <w:r>
        <w:t>The message (if applicable) shall reuse 3GPP legacy channel coding and modulation method.</w:t>
      </w:r>
    </w:p>
    <w:p w14:paraId="663E3390" w14:textId="77777777" w:rsidR="00444605" w:rsidRDefault="00444605"/>
    <w:p w14:paraId="7B4CFB5E" w14:textId="77777777" w:rsidR="00444605" w:rsidRDefault="003A66AD">
      <w:r>
        <w:t>Proposal 3: The overall resources for LP-WUS should be configurable:</w:t>
      </w:r>
    </w:p>
    <w:p w14:paraId="5354401B" w14:textId="77777777" w:rsidR="00444605" w:rsidRDefault="003A66AD">
      <w:pPr>
        <w:pStyle w:val="ListParagraph"/>
        <w:numPr>
          <w:ilvl w:val="0"/>
          <w:numId w:val="65"/>
        </w:numPr>
        <w:ind w:leftChars="0"/>
      </w:pPr>
      <w:r>
        <w:t>LP-WUS shall occupy a number of contiguous subcarriers in the frequency domain;</w:t>
      </w:r>
    </w:p>
    <w:p w14:paraId="622C287E" w14:textId="77777777" w:rsidR="00444605" w:rsidRDefault="003A66AD">
      <w:pPr>
        <w:pStyle w:val="ListParagraph"/>
        <w:numPr>
          <w:ilvl w:val="0"/>
          <w:numId w:val="65"/>
        </w:numPr>
        <w:ind w:leftChars="0"/>
      </w:pPr>
      <w:r>
        <w:t>LP-WUS can be multiplexed with other NR signal/channels in the frequency domain;</w:t>
      </w:r>
    </w:p>
    <w:p w14:paraId="531A5E10" w14:textId="77777777" w:rsidR="00444605" w:rsidRDefault="003A66AD">
      <w:pPr>
        <w:pStyle w:val="ListParagraph"/>
        <w:numPr>
          <w:ilvl w:val="0"/>
          <w:numId w:val="65"/>
        </w:numPr>
        <w:ind w:leftChars="0"/>
      </w:pPr>
      <w:r>
        <w:t>Whether the frequency location and/or bandwidth for LP-WUS is configurable or fixed should take into the LR architecture design.</w:t>
      </w:r>
    </w:p>
    <w:p w14:paraId="3597620E" w14:textId="77777777" w:rsidR="00444605" w:rsidRDefault="00444605"/>
    <w:p w14:paraId="0B998F8D" w14:textId="77777777" w:rsidR="00444605" w:rsidRDefault="003A66AD">
      <w:r>
        <w:t>Proposal 4: Study the at least the following procedures related to the LP-WUS:</w:t>
      </w:r>
    </w:p>
    <w:p w14:paraId="1D24CD3F" w14:textId="77777777" w:rsidR="00444605" w:rsidRDefault="003A66AD">
      <w:pPr>
        <w:pStyle w:val="ListParagraph"/>
        <w:numPr>
          <w:ilvl w:val="0"/>
          <w:numId w:val="66"/>
        </w:numPr>
        <w:ind w:leftChars="0"/>
      </w:pPr>
      <w:r>
        <w:t>Procedure for providing the configuration of the LP-WUS and triggering the transition from using MR to using the LR.</w:t>
      </w:r>
    </w:p>
    <w:p w14:paraId="27E2A622" w14:textId="77777777" w:rsidR="00444605" w:rsidRDefault="003A66AD">
      <w:pPr>
        <w:pStyle w:val="ListParagraph"/>
        <w:numPr>
          <w:ilvl w:val="0"/>
          <w:numId w:val="66"/>
        </w:numPr>
        <w:ind w:leftChars="0"/>
      </w:pPr>
      <w:r>
        <w:t>Procedure for receiving the LP-WUS when the MR is turned off.</w:t>
      </w:r>
    </w:p>
    <w:p w14:paraId="3D0C1B54" w14:textId="77777777" w:rsidR="00444605" w:rsidRDefault="003A66AD">
      <w:pPr>
        <w:pStyle w:val="ListParagraph"/>
        <w:numPr>
          <w:ilvl w:val="0"/>
          <w:numId w:val="66"/>
        </w:numPr>
        <w:ind w:leftChars="0"/>
      </w:pPr>
      <w:r>
        <w:t>Procedure for waking up the MR and transiting from using the LR to using the MR.</w:t>
      </w:r>
    </w:p>
    <w:p w14:paraId="1481291B" w14:textId="77777777" w:rsidR="00444605" w:rsidRDefault="003A66AD">
      <w:pPr>
        <w:pStyle w:val="Heading2"/>
        <w:numPr>
          <w:ilvl w:val="0"/>
          <w:numId w:val="0"/>
        </w:numPr>
        <w:ind w:left="576" w:hanging="576"/>
      </w:pPr>
      <w:r>
        <w:t>R1-2212144_Qualcomm Incorporated</w:t>
      </w:r>
    </w:p>
    <w:p w14:paraId="3A129E24" w14:textId="77777777" w:rsidR="00444605" w:rsidRDefault="003A66AD">
      <w:r>
        <w:t>In this contribution, we discussed LP-WUS waveform options and generation methods considering coexistence with CP-OFDM waveform. LP-WUS coverage, payload size, and bandwidth have been discussed as part of LP-WUS design. Synchronization is a crucial part of LP-WUS/WUR design since LP-WUR could have very limited energy budget and clock source. To enable such LP-WUR in synchronized/slotted cellular system, it is necessary to have appropriate mechanism to help synchronization. Offloading RRM to LP-WUR is identified as one of key techniques enabling high power saving gain. Based on discussion, we have following observations and proposals.</w:t>
      </w:r>
    </w:p>
    <w:p w14:paraId="7749A0CB" w14:textId="77777777" w:rsidR="00444605" w:rsidRDefault="00444605"/>
    <w:p w14:paraId="5EAA8428" w14:textId="77777777" w:rsidR="00444605" w:rsidRDefault="003A66AD">
      <w:r>
        <w:t>Observation 1: Approach 1 (DFT-s-OFDM based OOK) and Approach 2 (OFDM-based LS approximation) both results in time-domain OOK signals with very similar waveform and BER. Approach 1 is easier to implement than Approach 2.</w:t>
      </w:r>
    </w:p>
    <w:p w14:paraId="4E9CC879" w14:textId="77777777" w:rsidR="00444605" w:rsidRDefault="00444605"/>
    <w:p w14:paraId="6FC3B0E8" w14:textId="77777777" w:rsidR="00444605" w:rsidRDefault="003A66AD">
      <w:r>
        <w:t>Proposal 1: RAN1 shall study method to generate time-domain OOK waveform that is compatible with CP-OFDM to allow in-band co-existence between LP-WUS and other existing NR signals.</w:t>
      </w:r>
    </w:p>
    <w:p w14:paraId="4166A426" w14:textId="77777777" w:rsidR="00444605" w:rsidRDefault="00444605"/>
    <w:p w14:paraId="19B426FD" w14:textId="77777777" w:rsidR="00444605" w:rsidRDefault="003A66AD">
      <w:r>
        <w:t xml:space="preserve">Proposal 2: The LP-WUS coverage shall strive to match the coverage of NR (e.g., NR paging PDCCH coverage).  </w:t>
      </w:r>
    </w:p>
    <w:p w14:paraId="2F4881F1" w14:textId="77777777" w:rsidR="00444605" w:rsidRDefault="00444605"/>
    <w:p w14:paraId="0BADBFB7" w14:textId="77777777" w:rsidR="00444605" w:rsidRDefault="003A66AD">
      <w:r>
        <w:t xml:space="preserve">Proposal 3: RAN1 shall study the minimum amount of information conveyed by LP-WUS to support necessary functionalities, and the BW configuration for LP-WUS. </w:t>
      </w:r>
    </w:p>
    <w:p w14:paraId="23A075B2" w14:textId="77777777" w:rsidR="00444605" w:rsidRDefault="00444605"/>
    <w:p w14:paraId="5DCFF991" w14:textId="77777777" w:rsidR="00444605" w:rsidRDefault="003A66AD">
      <w:r>
        <w:t>Observation 2: LP-SS can help in synchronization of the LP-WUR and reduce complexity of buffering for an entire WUS periodicity, which is in order of seconds or minutes.</w:t>
      </w:r>
    </w:p>
    <w:p w14:paraId="0EA60998" w14:textId="77777777" w:rsidR="00444605" w:rsidRDefault="00444605"/>
    <w:p w14:paraId="12CABE80" w14:textId="77777777" w:rsidR="00444605" w:rsidRDefault="003A66AD">
      <w:r>
        <w:t xml:space="preserve">Observation 3: LP-sync-preamble signal can be used for synchronization. However, it requires continuous monitoring by WUR, which is power consuming at the WUR. </w:t>
      </w:r>
    </w:p>
    <w:p w14:paraId="06FAE369" w14:textId="77777777" w:rsidR="00444605" w:rsidRDefault="00444605"/>
    <w:p w14:paraId="61F2DB61" w14:textId="77777777" w:rsidR="00444605" w:rsidRDefault="003A66AD">
      <w:r>
        <w:t>Observation 4: LP-sync-preamble signal can be used with LP-SS to further help in reducing synchronization errors.</w:t>
      </w:r>
    </w:p>
    <w:p w14:paraId="3CD706D5" w14:textId="77777777" w:rsidR="00444605" w:rsidRDefault="00444605"/>
    <w:p w14:paraId="202DF71E" w14:textId="77777777" w:rsidR="00444605" w:rsidRDefault="003A66AD">
      <w:r>
        <w:t>Proposal 4: Study pros and cons of LP-sync-preamble signal vs LP-SS schemes as methods for synchronization for WUR.</w:t>
      </w:r>
    </w:p>
    <w:p w14:paraId="1E6DF64B" w14:textId="77777777" w:rsidR="00444605" w:rsidRDefault="00444605"/>
    <w:p w14:paraId="7B8E5E27" w14:textId="77777777" w:rsidR="00444605" w:rsidRDefault="003A66AD">
      <w:r>
        <w:t>Observation 5: Continuous LP-WUS monitoring is not power efficient.</w:t>
      </w:r>
    </w:p>
    <w:p w14:paraId="1FBF063D" w14:textId="77777777" w:rsidR="00444605" w:rsidRDefault="00444605"/>
    <w:p w14:paraId="7E5F269A" w14:textId="77777777" w:rsidR="00444605" w:rsidRDefault="003A66AD">
      <w:r>
        <w:t>Proposal 5: A duty cycled monitoring scheme should be supported for LP-WUR. RAN1 should study the duty cycle configuration for LP-WUS monitoring considering given target power and latency requirement.</w:t>
      </w:r>
    </w:p>
    <w:p w14:paraId="2358D6FC" w14:textId="77777777" w:rsidR="00444605" w:rsidRDefault="00444605"/>
    <w:p w14:paraId="223C50E6" w14:textId="77777777" w:rsidR="00444605" w:rsidRDefault="003A66AD">
      <w:r>
        <w:t>Observation 6: Dependent on the LP-WUS payload design, there could be different UE behaviors for paging monitoring when MR is waked up after receiving the LP-WUS.</w:t>
      </w:r>
    </w:p>
    <w:p w14:paraId="7EF848BD" w14:textId="77777777" w:rsidR="00444605" w:rsidRDefault="00444605"/>
    <w:p w14:paraId="160B7BEA" w14:textId="77777777" w:rsidR="00444605" w:rsidRDefault="003A66AD">
      <w:r>
        <w:t>Proposal 6: RAN1 should study whether UE is required to process the upcoming PO and/or monitor Rel-17 PEI when MR is waked up after receiving the LP-WUS.</w:t>
      </w:r>
    </w:p>
    <w:p w14:paraId="519D8038" w14:textId="77777777" w:rsidR="00444605" w:rsidRDefault="00444605"/>
    <w:p w14:paraId="224CD7BC" w14:textId="77777777" w:rsidR="00444605" w:rsidRDefault="003A66AD">
      <w:r>
        <w:t>Observation 7: Combination of LP-WUS and eDRX is beneficial for stationary UE use cases that do not require frequent RRM measurement.</w:t>
      </w:r>
    </w:p>
    <w:p w14:paraId="78FD16A5" w14:textId="77777777" w:rsidR="00444605" w:rsidRDefault="00444605"/>
    <w:p w14:paraId="205A9F7F" w14:textId="77777777" w:rsidR="00444605" w:rsidRDefault="003A66AD">
      <w:r>
        <w:t>Proposal 7: RAN1 should study LP-WUS + eDRX combination.</w:t>
      </w:r>
    </w:p>
    <w:p w14:paraId="4FA57FD0" w14:textId="77777777" w:rsidR="00444605" w:rsidRDefault="00444605"/>
    <w:p w14:paraId="1B251CA4" w14:textId="77777777" w:rsidR="00444605" w:rsidRDefault="003A66AD">
      <w:r>
        <w:t>Observation 8: If RRM measurement is done by MR, MR wakeup is governed by RRM measurement and power saving gain from LP-WUR is very limited.</w:t>
      </w:r>
    </w:p>
    <w:p w14:paraId="79C87D64" w14:textId="77777777" w:rsidR="00444605" w:rsidRDefault="00444605"/>
    <w:p w14:paraId="1B7F5FEA" w14:textId="77777777" w:rsidR="00444605" w:rsidRDefault="003A66AD">
      <w:r>
        <w:t>Proposal 8: Some RRM measurement functionality can be offloaded to LP-WUR. RAN1 should study what reference signal is used for the LP-WUR based measurement and the definition of the new metrics</w:t>
      </w:r>
    </w:p>
    <w:p w14:paraId="008F4DC8" w14:textId="77777777" w:rsidR="00444605" w:rsidRDefault="00444605"/>
    <w:p w14:paraId="14A7A6DC" w14:textId="77777777" w:rsidR="00444605" w:rsidRDefault="003A66AD">
      <w:pPr>
        <w:pStyle w:val="Heading2"/>
        <w:numPr>
          <w:ilvl w:val="0"/>
          <w:numId w:val="0"/>
        </w:numPr>
        <w:ind w:left="576" w:hanging="576"/>
      </w:pPr>
      <w:r>
        <w:t>R1-2212160_Ericsson</w:t>
      </w:r>
    </w:p>
    <w:p w14:paraId="7EB8F80C" w14:textId="77777777" w:rsidR="00444605" w:rsidRDefault="003A66AD">
      <w:pPr>
        <w:pStyle w:val="BodyText"/>
      </w:pPr>
      <w:r>
        <w:t>In this contribution, we made the following proposals:</w:t>
      </w:r>
    </w:p>
    <w:p w14:paraId="1910DD8F" w14:textId="77777777" w:rsidR="00444605" w:rsidRDefault="00444605"/>
    <w:p w14:paraId="3710761D" w14:textId="77777777" w:rsidR="00444605" w:rsidRDefault="003A66AD">
      <w:pPr>
        <w:spacing w:after="240"/>
      </w:pPr>
      <w:r>
        <w:t>Proposal 1</w:t>
      </w:r>
      <w:r>
        <w:tab/>
        <w:t>It should be possible to generate LP-WUS transmissions using existing gNB hardware and not trigger any new emissions or compliance requirements.</w:t>
      </w:r>
    </w:p>
    <w:p w14:paraId="0D901519" w14:textId="77777777" w:rsidR="00444605" w:rsidRDefault="003A66AD">
      <w:pPr>
        <w:spacing w:after="240"/>
      </w:pPr>
      <w:r>
        <w:t>Proposal 2</w:t>
      </w:r>
      <w:r>
        <w:tab/>
        <w:t>It should be possible to multiplex the LP-WUS with other NR transmissions.</w:t>
      </w:r>
    </w:p>
    <w:p w14:paraId="6B861C66" w14:textId="77777777" w:rsidR="00444605" w:rsidRDefault="003A66AD">
      <w:pPr>
        <w:spacing w:after="240"/>
      </w:pPr>
      <w:r>
        <w:t>Proposal 3</w:t>
      </w:r>
      <w:r>
        <w:tab/>
        <w:t>It should be possible to reuse any unused LP-WUS time and frequency resources for other transmissions.</w:t>
      </w:r>
    </w:p>
    <w:p w14:paraId="12FC575D" w14:textId="77777777" w:rsidR="00444605" w:rsidRDefault="003A66AD">
      <w:pPr>
        <w:spacing w:after="240"/>
      </w:pPr>
      <w:r>
        <w:t>Proposal 4</w:t>
      </w:r>
      <w:r>
        <w:tab/>
        <w:t>Target the same coverage for LP-WUS as for Paging PDCCH.</w:t>
      </w:r>
    </w:p>
    <w:p w14:paraId="75B04A3F" w14:textId="77777777" w:rsidR="00444605" w:rsidRDefault="003A66AD">
      <w:pPr>
        <w:spacing w:after="240"/>
      </w:pPr>
      <w:r>
        <w:t>Proposal 5</w:t>
      </w:r>
      <w:r>
        <w:tab/>
        <w:t>Study solutions for reduction of false wakeup events for efficient LP-WUR operation (e.g., UE subgrouping).</w:t>
      </w:r>
    </w:p>
    <w:p w14:paraId="071D4D53" w14:textId="77777777" w:rsidR="00444605" w:rsidRDefault="003A66AD">
      <w:pPr>
        <w:spacing w:after="240"/>
      </w:pPr>
      <w:r>
        <w:t>Proposal 6</w:t>
      </w:r>
      <w:r>
        <w:tab/>
        <w:t>Study the need for additional synchronization signals for LP-WUR or whether existing signals are sufficient.</w:t>
      </w:r>
    </w:p>
    <w:p w14:paraId="0A2C1524" w14:textId="77777777" w:rsidR="00444605" w:rsidRDefault="00444605"/>
    <w:p w14:paraId="5833AB17" w14:textId="77777777" w:rsidR="00444605" w:rsidRDefault="00444605"/>
    <w:p w14:paraId="51378738" w14:textId="77777777" w:rsidR="00444605" w:rsidRDefault="00444605"/>
    <w:p w14:paraId="5A4B3E77" w14:textId="77777777" w:rsidR="00444605" w:rsidRDefault="00444605"/>
    <w:p w14:paraId="13A8543E" w14:textId="77777777" w:rsidR="00444605" w:rsidRDefault="00444605">
      <w:pPr>
        <w:pStyle w:val="BodyText"/>
      </w:pPr>
    </w:p>
    <w:p w14:paraId="3BB48F69" w14:textId="77777777" w:rsidR="00444605" w:rsidRDefault="003A66AD">
      <w:pPr>
        <w:pStyle w:val="Heading2"/>
        <w:numPr>
          <w:ilvl w:val="0"/>
          <w:numId w:val="0"/>
        </w:numPr>
        <w:ind w:left="576" w:hanging="576"/>
      </w:pPr>
      <w:r>
        <w:t>R1-2212263_MediaTek Inc.</w:t>
      </w:r>
    </w:p>
    <w:p w14:paraId="18EE9486" w14:textId="77777777" w:rsidR="00444605" w:rsidRDefault="003A66AD">
      <w:r>
        <w:t>In this contribution, we have the following observations and proposals.</w:t>
      </w:r>
    </w:p>
    <w:p w14:paraId="13C4A94E" w14:textId="77777777" w:rsidR="00444605" w:rsidRDefault="00444605"/>
    <w:p w14:paraId="7A9FD9E4" w14:textId="77777777" w:rsidR="00444605" w:rsidRDefault="003A66AD">
      <w:pPr>
        <w:spacing w:after="240"/>
      </w:pPr>
      <w:r>
        <w:t>Proposal 1</w:t>
      </w:r>
      <w:r>
        <w:tab/>
        <w:t>Preamble sequences and/or a payload can be considered to deliver group ID for LP-WUS</w:t>
      </w:r>
    </w:p>
    <w:p w14:paraId="617707BF" w14:textId="77777777" w:rsidR="00444605" w:rsidRDefault="003A66AD">
      <w:pPr>
        <w:spacing w:after="240"/>
      </w:pPr>
      <w:r>
        <w:t>Proposal 2</w:t>
      </w:r>
      <w:r>
        <w:tab/>
        <w:t>OOK with Manchester code and pulse position modulation (PPM) can be considered to simplify demodulation by allowing energy-based detection.</w:t>
      </w:r>
    </w:p>
    <w:p w14:paraId="2E711769" w14:textId="77777777" w:rsidR="00444605" w:rsidRDefault="003A66AD">
      <w:pPr>
        <w:spacing w:after="240"/>
      </w:pPr>
      <w:r>
        <w:t>Proposal 3</w:t>
      </w:r>
      <w:r>
        <w:tab/>
        <w:t>Guard bands can be considered to reduce inter-subcarrier interference and relax the receiver architecture requirements.</w:t>
      </w:r>
    </w:p>
    <w:p w14:paraId="439BD5A3" w14:textId="77777777" w:rsidR="00444605" w:rsidRDefault="003A66AD">
      <w:pPr>
        <w:spacing w:after="240"/>
      </w:pPr>
      <w:r>
        <w:t>Observation 1</w:t>
      </w:r>
      <w:r>
        <w:tab/>
        <w:t>WUR-assistant measurement relaxation provides a 36% PS gain when meaaurement can relax four times.</w:t>
      </w:r>
    </w:p>
    <w:p w14:paraId="4C5F946C" w14:textId="77777777" w:rsidR="00444605" w:rsidRDefault="003A66AD">
      <w:pPr>
        <w:spacing w:after="240"/>
      </w:pPr>
      <w:r>
        <w:t>Proposal 4</w:t>
      </w:r>
      <w:r>
        <w:tab/>
        <w:t>LP-WUR-assisted meas. relaxation to prolong the main receiver's sleep time can be considered.</w:t>
      </w:r>
    </w:p>
    <w:p w14:paraId="09CDD4A5" w14:textId="77777777" w:rsidR="00444605" w:rsidRDefault="003A66AD">
      <w:pPr>
        <w:spacing w:after="240"/>
      </w:pPr>
      <w:r>
        <w:t>Proposal 5</w:t>
      </w:r>
      <w:r>
        <w:tab/>
        <w:t>Consider LP-WUR-assisted SSSG switching, where UE is configured with one SSSG for LR to monitor LP-WUS and another SSSG for MR to monitor DCI.</w:t>
      </w:r>
    </w:p>
    <w:p w14:paraId="38637683" w14:textId="77777777" w:rsidR="00444605" w:rsidRDefault="003A66AD">
      <w:pPr>
        <w:spacing w:after="240"/>
      </w:pPr>
      <w:r>
        <w:t>Observation 2</w:t>
      </w:r>
      <w:r>
        <w:tab/>
        <w:t>LP-WUR-assisted SSSG switching shows 16% to 19% PS gains compared to R17 SSSG switching.</w:t>
      </w:r>
    </w:p>
    <w:p w14:paraId="5AC65EBF" w14:textId="77777777" w:rsidR="00444605" w:rsidRDefault="00444605"/>
    <w:p w14:paraId="072DB974" w14:textId="77777777" w:rsidR="00444605" w:rsidRDefault="003A66AD">
      <w:pPr>
        <w:pStyle w:val="Heading2"/>
        <w:numPr>
          <w:ilvl w:val="0"/>
          <w:numId w:val="0"/>
        </w:numPr>
        <w:ind w:left="576" w:hanging="576"/>
      </w:pPr>
      <w:r>
        <w:t>R1-2212318_Rakuten Symphony</w:t>
      </w:r>
    </w:p>
    <w:p w14:paraId="0030587B" w14:textId="77777777" w:rsidR="00444605" w:rsidRDefault="00444605"/>
    <w:p w14:paraId="59BF2925" w14:textId="77777777" w:rsidR="00444605" w:rsidRDefault="003A66AD">
      <w:r>
        <w:t>In this contribution, L1 signal design for LP WUS has been discussed. The following are proposed:</w:t>
      </w:r>
    </w:p>
    <w:p w14:paraId="159A4EB5" w14:textId="77777777" w:rsidR="00444605" w:rsidRDefault="00444605"/>
    <w:p w14:paraId="5BCA2495" w14:textId="77777777" w:rsidR="00444605" w:rsidRDefault="003A66AD">
      <w:pPr>
        <w:spacing w:after="240"/>
      </w:pPr>
      <w:r>
        <w:t>Proposal 1: Study MC-OOK and MC-FSK waveforms as LP WUS candidates.</w:t>
      </w:r>
    </w:p>
    <w:p w14:paraId="74EA561F" w14:textId="77777777" w:rsidR="00444605" w:rsidRDefault="003A66AD">
      <w:pPr>
        <w:spacing w:after="240"/>
      </w:pPr>
      <w:r>
        <w:t>Proposal 2: Consider WUS BW to be about [4] MHz</w:t>
      </w:r>
    </w:p>
    <w:p w14:paraId="5CF6D5FA" w14:textId="77777777" w:rsidR="00444605" w:rsidRDefault="003A66AD">
      <w:pPr>
        <w:spacing w:after="240"/>
      </w:pPr>
      <w:r>
        <w:t>Proposal 3: Consider guard bands between WUS and NR signal.</w:t>
      </w:r>
    </w:p>
    <w:p w14:paraId="047BB543" w14:textId="77777777" w:rsidR="00444605" w:rsidRDefault="003A66AD">
      <w:pPr>
        <w:spacing w:after="240"/>
      </w:pPr>
      <w:r>
        <w:t>Proposal 4: Study fixed and random WUS sequences.</w:t>
      </w:r>
    </w:p>
    <w:p w14:paraId="18E56BDD" w14:textId="77777777" w:rsidR="00444605" w:rsidRDefault="003A66AD">
      <w:pPr>
        <w:spacing w:after="240"/>
      </w:pPr>
      <w:r>
        <w:t>Proposal 5: Consider the following options for WUS SCS</w:t>
      </w:r>
    </w:p>
    <w:p w14:paraId="3467AA51" w14:textId="77777777" w:rsidR="00444605" w:rsidRDefault="003A66AD">
      <w:pPr>
        <w:pStyle w:val="ListParagraph"/>
        <w:numPr>
          <w:ilvl w:val="0"/>
          <w:numId w:val="67"/>
        </w:numPr>
        <w:spacing w:after="240"/>
        <w:ind w:leftChars="0"/>
      </w:pPr>
      <w:r>
        <w:t>same SCS as NR signal</w:t>
      </w:r>
    </w:p>
    <w:p w14:paraId="07FDC5A3" w14:textId="77777777" w:rsidR="00444605" w:rsidRDefault="003A66AD">
      <w:pPr>
        <w:pStyle w:val="ListParagraph"/>
        <w:numPr>
          <w:ilvl w:val="0"/>
          <w:numId w:val="67"/>
        </w:numPr>
        <w:spacing w:after="240"/>
        <w:ind w:leftChars="0"/>
      </w:pPr>
      <w:r>
        <w:t>WUS SCS can be different than NR signal</w:t>
      </w:r>
    </w:p>
    <w:p w14:paraId="2D93BA62" w14:textId="77777777" w:rsidR="00444605" w:rsidRDefault="003A66AD">
      <w:pPr>
        <w:spacing w:after="240"/>
      </w:pPr>
      <w:r>
        <w:t>Proposal 6: WUS frame consists of at least a preamble and a payload part.</w:t>
      </w:r>
    </w:p>
    <w:p w14:paraId="176215F9" w14:textId="77777777" w:rsidR="00444605" w:rsidRDefault="003A66AD">
      <w:pPr>
        <w:spacing w:after="240"/>
      </w:pPr>
      <w:r>
        <w:t>Proposal 7: WUS preamble contains synchronization signals.</w:t>
      </w:r>
    </w:p>
    <w:p w14:paraId="28F1B92A" w14:textId="77777777" w:rsidR="00444605" w:rsidRDefault="003A66AD">
      <w:pPr>
        <w:spacing w:after="240"/>
      </w:pPr>
      <w:r>
        <w:t>Proposal 8: Consider WUS beacon frames for RRM measurements.</w:t>
      </w:r>
    </w:p>
    <w:p w14:paraId="5C595394" w14:textId="77777777" w:rsidR="00444605" w:rsidRDefault="003A66AD">
      <w:pPr>
        <w:spacing w:after="240"/>
      </w:pPr>
      <w:r>
        <w:t xml:space="preserve">Proposal 9: Cell ID should be included in the WUS beacon frame (if supported). Consider including part of the cell ID in the beacon payload. </w:t>
      </w:r>
    </w:p>
    <w:p w14:paraId="69E82E01" w14:textId="77777777" w:rsidR="00444605" w:rsidRDefault="00444605"/>
    <w:p w14:paraId="0B39C305" w14:textId="77777777" w:rsidR="00444605" w:rsidRDefault="003A66AD">
      <w:pPr>
        <w:pStyle w:val="Heading2"/>
        <w:numPr>
          <w:ilvl w:val="0"/>
          <w:numId w:val="0"/>
        </w:numPr>
        <w:ind w:left="576" w:hanging="576"/>
      </w:pPr>
      <w:r>
        <w:t>R1-2212366_NEC</w:t>
      </w:r>
    </w:p>
    <w:p w14:paraId="41FB4473" w14:textId="77777777" w:rsidR="00444605" w:rsidRDefault="003A66AD">
      <w:r>
        <w:t>In this contribution, we discussed the L1 signal design and procedure for LP-WUS, the following proposals are made:</w:t>
      </w:r>
    </w:p>
    <w:p w14:paraId="5F7DBB01" w14:textId="77777777" w:rsidR="00444605" w:rsidRDefault="003A66AD">
      <w:pPr>
        <w:spacing w:after="240"/>
      </w:pPr>
      <w:r>
        <w:t>Proposal 1: study OOK based low power wake up signal.</w:t>
      </w:r>
    </w:p>
    <w:p w14:paraId="757BFD49" w14:textId="77777777" w:rsidR="00444605" w:rsidRDefault="003A66AD">
      <w:pPr>
        <w:spacing w:after="240"/>
      </w:pPr>
      <w:r>
        <w:t xml:space="preserve">Proposal 2: study OFDM or DFT-s-OFDM based OOK symbol generation, and consider techniques to enable orthogonal design of the OFDM symbol and OOK symbol in order to achieve better resource utilization. </w:t>
      </w:r>
    </w:p>
    <w:p w14:paraId="30B0D740" w14:textId="77777777" w:rsidR="00444605" w:rsidRDefault="003A66AD">
      <w:pPr>
        <w:spacing w:after="240"/>
      </w:pPr>
      <w:r>
        <w:t>Proposal 3: study synchronization design for UE in low power mode, consider SSB based synchronization and low power synchronization signal (LP-SS) based synchronization.</w:t>
      </w:r>
    </w:p>
    <w:p w14:paraId="0B3E844D" w14:textId="77777777" w:rsidR="00444605" w:rsidRDefault="003A66AD">
      <w:pPr>
        <w:spacing w:after="240"/>
      </w:pPr>
      <w:r>
        <w:t>Proposal 4: study RRM measurement for UE in low power mode, consider LP-SS based RRM and RRM relaxation for SSB based measurement.</w:t>
      </w:r>
    </w:p>
    <w:p w14:paraId="78662D79" w14:textId="77777777" w:rsidR="00444605" w:rsidRDefault="003A66AD">
      <w:pPr>
        <w:spacing w:after="240"/>
      </w:pPr>
      <w:r>
        <w:t>Proposal 5: study wake-up procedure for UE in low power mode, consider sequence based LP-WUS (one or two sequences) and code block based LP-WUS for wake-up indication, and take the miss-detection and overhead issues into account.</w:t>
      </w:r>
    </w:p>
    <w:p w14:paraId="02EB814F" w14:textId="77777777" w:rsidR="00444605" w:rsidRDefault="00444605"/>
    <w:p w14:paraId="1FCC5B0A" w14:textId="77777777" w:rsidR="00444605" w:rsidRDefault="003A66AD">
      <w:pPr>
        <w:pStyle w:val="Heading2"/>
        <w:numPr>
          <w:ilvl w:val="0"/>
          <w:numId w:val="0"/>
        </w:numPr>
      </w:pPr>
      <w:r>
        <w:t>R1-2212385_EURECOM</w:t>
      </w:r>
    </w:p>
    <w:p w14:paraId="7DCD4FF8" w14:textId="77777777" w:rsidR="00444605" w:rsidRDefault="003A66AD">
      <w:r>
        <w:t>In this contribution the following proposals and observations have been made:</w:t>
      </w:r>
    </w:p>
    <w:p w14:paraId="4881DCEC" w14:textId="77777777" w:rsidR="00444605" w:rsidRDefault="003A66AD">
      <w:pPr>
        <w:spacing w:after="240"/>
      </w:pPr>
      <w:r>
        <w:t>Proposal 1: Consider a preamble prior to the data part of the transmission.</w:t>
      </w:r>
    </w:p>
    <w:p w14:paraId="39051F14" w14:textId="77777777" w:rsidR="00444605" w:rsidRDefault="003A66AD">
      <w:pPr>
        <w:spacing w:after="240"/>
      </w:pPr>
      <w:r>
        <w:t>Proposal 2: Transmit multiple bits per OFDM symbol using MC-OOK.</w:t>
      </w:r>
    </w:p>
    <w:p w14:paraId="148617D6" w14:textId="77777777" w:rsidR="00444605" w:rsidRDefault="003A66AD">
      <w:pPr>
        <w:spacing w:after="240"/>
      </w:pPr>
      <w:r>
        <w:t xml:space="preserve">Observation 1: For DFT-precoded MC-OOK, the number of sub-carriers per bit needs careful consideration. </w:t>
      </w:r>
    </w:p>
    <w:p w14:paraId="774D30D9" w14:textId="77777777" w:rsidR="00444605" w:rsidRDefault="003A66AD">
      <w:pPr>
        <w:spacing w:after="240"/>
      </w:pPr>
      <w:r>
        <w:t>Proposal 3: Consider encoding of the WUS payload, e.g. Manchester code, for improved performance.</w:t>
      </w:r>
    </w:p>
    <w:p w14:paraId="6757F94E" w14:textId="77777777" w:rsidR="00444605" w:rsidRDefault="003A66AD">
      <w:pPr>
        <w:spacing w:after="240"/>
      </w:pPr>
      <w:r>
        <w:t>Proposal 4: Consider an overlay code in time-domain to increase spectral efficiency of the WUS.</w:t>
      </w:r>
    </w:p>
    <w:p w14:paraId="35040492" w14:textId="77777777" w:rsidR="00444605" w:rsidRDefault="003A66AD">
      <w:pPr>
        <w:spacing w:after="240"/>
      </w:pPr>
      <w:r>
        <w:t>Proposal 5: Consider encoding information via different sequences.</w:t>
      </w:r>
    </w:p>
    <w:p w14:paraId="763029B4" w14:textId="77777777" w:rsidR="00444605" w:rsidRDefault="003A66AD">
      <w:pPr>
        <w:spacing w:after="240"/>
      </w:pPr>
      <w:r>
        <w:t>Proposal 6: Consider similar WUS configuration as in LTE-M/NB-IoT.</w:t>
      </w:r>
    </w:p>
    <w:p w14:paraId="30BCE856" w14:textId="77777777" w:rsidR="00444605" w:rsidRDefault="003A66AD">
      <w:pPr>
        <w:spacing w:after="240"/>
      </w:pPr>
      <w:r>
        <w:t>Proposal 7: Consider the WUS to carry other message types besides wake-up message.</w:t>
      </w:r>
    </w:p>
    <w:p w14:paraId="5A29EE27" w14:textId="77777777" w:rsidR="00444605" w:rsidRDefault="00444605"/>
    <w:p w14:paraId="15A22FE1" w14:textId="77777777" w:rsidR="00444605" w:rsidRDefault="003A66AD">
      <w:pPr>
        <w:pStyle w:val="Heading2"/>
        <w:numPr>
          <w:ilvl w:val="0"/>
          <w:numId w:val="0"/>
        </w:numPr>
        <w:ind w:left="576" w:hanging="576"/>
      </w:pPr>
      <w:r>
        <w:t>R1-2212412_Lenovo</w:t>
      </w:r>
    </w:p>
    <w:p w14:paraId="0A1378D3" w14:textId="77777777" w:rsidR="00444605" w:rsidRDefault="003A66AD">
      <w:pPr>
        <w:pStyle w:val="BodyText"/>
      </w:pPr>
      <w:r>
        <w:t xml:space="preserve">Below is the summary of proposals from our contribution </w:t>
      </w:r>
    </w:p>
    <w:p w14:paraId="280EDEF7" w14:textId="77777777" w:rsidR="00444605" w:rsidRDefault="003A66AD">
      <w:pPr>
        <w:spacing w:after="240"/>
      </w:pPr>
      <w:r>
        <w:t xml:space="preserve">Proposal 1: Evaluate candidate waveform such as MC-OOK and FSK for target data rate and latency requirement for LP-WUS transmission/reception </w:t>
      </w:r>
    </w:p>
    <w:p w14:paraId="5D8C78EE" w14:textId="77777777" w:rsidR="00444605" w:rsidRDefault="003A66AD">
      <w:pPr>
        <w:spacing w:after="240"/>
      </w:pPr>
      <w:r>
        <w:t xml:space="preserve">Proposal 2: Evaluate the relative coverage loss of the LP-WUR compared to main receiver and methods to recover the coverage loss should be studied </w:t>
      </w:r>
    </w:p>
    <w:p w14:paraId="71081C13" w14:textId="77777777" w:rsidR="00444605" w:rsidRDefault="00444605">
      <w:pPr>
        <w:pStyle w:val="BodyText"/>
        <w:spacing w:after="240"/>
      </w:pPr>
    </w:p>
    <w:p w14:paraId="5F29E808" w14:textId="77777777" w:rsidR="00444605" w:rsidRDefault="003A66AD">
      <w:pPr>
        <w:pStyle w:val="Heading2"/>
        <w:numPr>
          <w:ilvl w:val="0"/>
          <w:numId w:val="0"/>
        </w:numPr>
        <w:ind w:left="576" w:hanging="576"/>
      </w:pPr>
      <w:r>
        <w:t>R1-2212419_Nordic Semiconductor ASA</w:t>
      </w:r>
    </w:p>
    <w:p w14:paraId="65B760BB" w14:textId="77777777" w:rsidR="00444605" w:rsidRDefault="003A66AD">
      <w:r>
        <w:t>In this contribution we discussed issues related to LP-WUS signal design and had observations and proposals:</w:t>
      </w:r>
    </w:p>
    <w:p w14:paraId="4706E05E" w14:textId="77777777" w:rsidR="00444605" w:rsidRDefault="003A66AD">
      <w:pPr>
        <w:spacing w:after="240"/>
      </w:pPr>
      <w:r>
        <w:t xml:space="preserve">Observation-1: Both MC-FSK, MC-OOK can be easily created within NR OFDMA signal. </w:t>
      </w:r>
    </w:p>
    <w:p w14:paraId="6DDA4858" w14:textId="77777777" w:rsidR="00444605" w:rsidRDefault="003A66AD">
      <w:pPr>
        <w:spacing w:after="240"/>
      </w:pPr>
      <w:r>
        <w:t>Observation-2: LP-WUS pattern using MC-OOK could be easier to cover by RateMatchPattern(s) compared to MC-FSK.</w:t>
      </w:r>
    </w:p>
    <w:p w14:paraId="6A163BC5" w14:textId="77777777" w:rsidR="00444605" w:rsidRDefault="003A66AD">
      <w:pPr>
        <w:spacing w:after="240"/>
      </w:pPr>
      <w:r>
        <w:t>Observation-3: Study whether there is a benefit from low PAPR waveforms at the LP-WUS detector.</w:t>
      </w:r>
    </w:p>
    <w:p w14:paraId="71FFF2AB" w14:textId="77777777" w:rsidR="00444605" w:rsidRDefault="003A66AD">
      <w:pPr>
        <w:spacing w:after="240"/>
      </w:pPr>
      <w:r>
        <w:t>Proposal-1: Study link performance of LP-WUS signals using DFT-S-OFDM transform to create multiple chips per OFDM symbol, this in addition to signals using one OFDM symbol per chip.</w:t>
      </w:r>
    </w:p>
    <w:p w14:paraId="030D7EDD" w14:textId="77777777" w:rsidR="00444605" w:rsidRDefault="003A66AD">
      <w:pPr>
        <w:spacing w:after="240"/>
      </w:pPr>
      <w:r>
        <w:t>Proposal-2: Study whether preamble part of WUS should be introduced.</w:t>
      </w:r>
    </w:p>
    <w:p w14:paraId="37C897C3" w14:textId="77777777" w:rsidR="00444605" w:rsidRDefault="003A66AD">
      <w:pPr>
        <w:pStyle w:val="ListParagraph"/>
        <w:numPr>
          <w:ilvl w:val="0"/>
          <w:numId w:val="68"/>
        </w:numPr>
        <w:spacing w:after="240"/>
        <w:ind w:leftChars="0"/>
      </w:pPr>
      <w:r>
        <w:t>Study detection performance of sequences to be used for preamble.</w:t>
      </w:r>
    </w:p>
    <w:p w14:paraId="2572E584" w14:textId="77777777" w:rsidR="00444605" w:rsidRDefault="003A66AD">
      <w:pPr>
        <w:pStyle w:val="ListParagraph"/>
        <w:numPr>
          <w:ilvl w:val="0"/>
          <w:numId w:val="68"/>
        </w:numPr>
        <w:spacing w:after="240"/>
        <w:ind w:leftChars="0"/>
      </w:pPr>
      <w:r>
        <w:t>Study how serving cell RSRP could be measured based on these sequences.</w:t>
      </w:r>
    </w:p>
    <w:p w14:paraId="43DBC2FB" w14:textId="77777777" w:rsidR="00444605" w:rsidRDefault="003A66AD">
      <w:pPr>
        <w:spacing w:after="240"/>
      </w:pPr>
      <w:r>
        <w:t>Proposal-3: If LP-WUS will support preamble part, consider using Manchester coding for LP-WUS time synch.</w:t>
      </w:r>
    </w:p>
    <w:p w14:paraId="60D402B4" w14:textId="77777777" w:rsidR="00444605" w:rsidRDefault="003A66AD">
      <w:pPr>
        <w:spacing w:after="240"/>
      </w:pPr>
      <w:r>
        <w:t>Proposal-4: Study whether data part of LP-WUS should be introduced.</w:t>
      </w:r>
    </w:p>
    <w:p w14:paraId="4078A655" w14:textId="77777777" w:rsidR="00444605" w:rsidRDefault="003A66AD">
      <w:pPr>
        <w:pStyle w:val="ListParagraph"/>
        <w:numPr>
          <w:ilvl w:val="0"/>
          <w:numId w:val="69"/>
        </w:numPr>
        <w:spacing w:after="240"/>
        <w:ind w:leftChars="0"/>
      </w:pPr>
      <w:r>
        <w:t>Study channel coding gain of FEC coding schemes having low-complex decoder.</w:t>
      </w:r>
    </w:p>
    <w:p w14:paraId="6F91D6C7" w14:textId="77777777" w:rsidR="00444605" w:rsidRDefault="003A66AD">
      <w:pPr>
        <w:pStyle w:val="ListParagraph"/>
        <w:numPr>
          <w:ilvl w:val="1"/>
          <w:numId w:val="69"/>
        </w:numPr>
        <w:spacing w:after="240"/>
        <w:ind w:leftChars="0"/>
      </w:pPr>
      <w:r>
        <w:t>Study at least binary block codes.</w:t>
      </w:r>
    </w:p>
    <w:p w14:paraId="48E99092" w14:textId="77777777" w:rsidR="00444605" w:rsidRDefault="003A66AD">
      <w:pPr>
        <w:pStyle w:val="ListParagraph"/>
        <w:numPr>
          <w:ilvl w:val="1"/>
          <w:numId w:val="69"/>
        </w:numPr>
        <w:spacing w:after="240"/>
        <w:ind w:leftChars="0"/>
      </w:pPr>
      <w:r>
        <w:t>Assume that CRC is added to reduce false alarm rate.</w:t>
      </w:r>
    </w:p>
    <w:p w14:paraId="435C09AE" w14:textId="77777777" w:rsidR="00444605" w:rsidRDefault="003A66AD">
      <w:pPr>
        <w:pStyle w:val="ListParagraph"/>
        <w:numPr>
          <w:ilvl w:val="0"/>
          <w:numId w:val="69"/>
        </w:numPr>
        <w:spacing w:after="240"/>
        <w:ind w:leftChars="0"/>
      </w:pPr>
      <w:r>
        <w:t>Study whether and how to support variable coding rate using binary block codes.</w:t>
      </w:r>
    </w:p>
    <w:p w14:paraId="3CEC2D7B" w14:textId="77777777" w:rsidR="00444605" w:rsidRDefault="003A66AD">
      <w:pPr>
        <w:spacing w:after="240"/>
      </w:pPr>
      <w:r>
        <w:t>Proposal-5: For LP-WUS power consumption consider that RRM measurements can be relaxed to up to once 24h at least in IoT use-case.</w:t>
      </w:r>
    </w:p>
    <w:p w14:paraId="4B999648" w14:textId="77777777" w:rsidR="00444605" w:rsidRDefault="003A66AD">
      <w:pPr>
        <w:spacing w:after="240"/>
      </w:pPr>
      <w:r>
        <w:t>Observation-4: LP-WUS BW-requirement should take into account a frequency error of the receiver.</w:t>
      </w:r>
    </w:p>
    <w:p w14:paraId="5E2736C0" w14:textId="77777777" w:rsidR="00444605" w:rsidRDefault="003A66AD">
      <w:pPr>
        <w:spacing w:after="240"/>
      </w:pPr>
      <w:r>
        <w:t>Proposal-6: Study whether LP-WUS data-rate could support per individual UE wake-up.</w:t>
      </w:r>
    </w:p>
    <w:p w14:paraId="216C417D" w14:textId="77777777" w:rsidR="00444605" w:rsidRDefault="003A66AD">
      <w:pPr>
        <w:spacing w:after="240"/>
      </w:pPr>
      <w:r>
        <w:t>Proposal-7: Study power-efficient and resource-efficient signaling procedures enabling UE to enroll/subscribe for LP-WUS reception</w:t>
      </w:r>
    </w:p>
    <w:p w14:paraId="511914CD" w14:textId="77777777" w:rsidR="00444605" w:rsidRDefault="003A66AD">
      <w:pPr>
        <w:spacing w:after="240"/>
      </w:pPr>
      <w:r>
        <w:t xml:space="preserve">Proposal-8: Assuming that LP-WUS monitoring periodicity is the same as MR (e)DRX, upon reception of LP-WUS, MR should still receive paging before entering RRC. </w:t>
      </w:r>
    </w:p>
    <w:p w14:paraId="4A3FE5BF" w14:textId="77777777" w:rsidR="00444605" w:rsidRDefault="003A66AD">
      <w:pPr>
        <w:spacing w:after="240"/>
      </w:pPr>
      <w:r>
        <w:t>Proposal-9: The LP-WUS procedures should be designed on top of DRX/eDRX.</w:t>
      </w:r>
    </w:p>
    <w:p w14:paraId="105DB219" w14:textId="77777777" w:rsidR="00444605" w:rsidRDefault="00444605"/>
    <w:p w14:paraId="75861729" w14:textId="77777777" w:rsidR="00444605" w:rsidRDefault="00444605"/>
    <w:p w14:paraId="343374EF" w14:textId="77777777" w:rsidR="00444605" w:rsidRDefault="00444605"/>
    <w:p w14:paraId="3519C42D" w14:textId="77777777" w:rsidR="00444605" w:rsidRDefault="00444605"/>
    <w:p w14:paraId="3887B389" w14:textId="77777777" w:rsidR="00444605" w:rsidRDefault="00444605">
      <w:pPr>
        <w:pStyle w:val="0Maintext"/>
        <w:spacing w:after="120"/>
        <w:ind w:firstLine="0"/>
        <w:rPr>
          <w:lang w:val="en-US"/>
        </w:rPr>
      </w:pPr>
    </w:p>
    <w:sectPr w:rsidR="0044460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C7AD8" w14:textId="77777777" w:rsidR="003532D1" w:rsidRDefault="003532D1" w:rsidP="003A66AD">
      <w:r>
        <w:separator/>
      </w:r>
    </w:p>
  </w:endnote>
  <w:endnote w:type="continuationSeparator" w:id="0">
    <w:p w14:paraId="7361988A" w14:textId="77777777" w:rsidR="003532D1" w:rsidRDefault="003532D1" w:rsidP="003A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楷体"/>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00ACF" w14:textId="77777777" w:rsidR="003532D1" w:rsidRDefault="003532D1" w:rsidP="003A66AD">
      <w:r>
        <w:separator/>
      </w:r>
    </w:p>
  </w:footnote>
  <w:footnote w:type="continuationSeparator" w:id="0">
    <w:p w14:paraId="0A227AED" w14:textId="77777777" w:rsidR="003532D1" w:rsidRDefault="003532D1" w:rsidP="003A6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DE5F8F"/>
    <w:multiLevelType w:val="multilevel"/>
    <w:tmpl w:val="01DE5F8F"/>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6E4B4F"/>
    <w:multiLevelType w:val="multilevel"/>
    <w:tmpl w:val="036E4B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4B675C"/>
    <w:multiLevelType w:val="multilevel"/>
    <w:tmpl w:val="044B675C"/>
    <w:lvl w:ilvl="0">
      <w:start w:val="1"/>
      <w:numFmt w:val="decimal"/>
      <w:lvlText w:val="%1)"/>
      <w:lvlJc w:val="left"/>
      <w:pPr>
        <w:ind w:left="720" w:hanging="360"/>
      </w:pPr>
      <w:rPr>
        <w:rFonts w:ascii="Times New Roman" w:eastAsia="SimSu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6201C5F"/>
    <w:multiLevelType w:val="multilevel"/>
    <w:tmpl w:val="06201C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A27CC8"/>
    <w:multiLevelType w:val="multilevel"/>
    <w:tmpl w:val="07A27CC8"/>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1" w15:restartNumberingAfterBreak="0">
    <w:nsid w:val="0CAB3232"/>
    <w:multiLevelType w:val="multilevel"/>
    <w:tmpl w:val="0CAB3232"/>
    <w:lvl w:ilvl="0">
      <w:start w:val="1"/>
      <w:numFmt w:val="decimal"/>
      <w:suff w:val="space"/>
      <w:lvlText w:val="Observation %1:"/>
      <w:lvlJc w:val="left"/>
      <w:pPr>
        <w:ind w:left="1504" w:hanging="227"/>
      </w:pPr>
      <w:rPr>
        <w:rFonts w:hint="eastAsia"/>
        <w:b/>
        <w:lang w:val="en-GB"/>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2" w15:restartNumberingAfterBreak="0">
    <w:nsid w:val="0D3E2E2E"/>
    <w:multiLevelType w:val="multilevel"/>
    <w:tmpl w:val="0D3E2E2E"/>
    <w:lvl w:ilvl="0">
      <w:numFmt w:val="bullet"/>
      <w:lvlText w:val="-"/>
      <w:lvlJc w:val="left"/>
      <w:pPr>
        <w:ind w:left="772" w:hanging="360"/>
      </w:pPr>
      <w:rPr>
        <w:rFonts w:ascii="Times" w:eastAsia="Batang" w:hAnsi="Times" w:cs="Times"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3" w15:restartNumberingAfterBreak="0">
    <w:nsid w:val="0E307972"/>
    <w:multiLevelType w:val="multilevel"/>
    <w:tmpl w:val="0E30797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1517756"/>
    <w:multiLevelType w:val="multilevel"/>
    <w:tmpl w:val="11517756"/>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119B2956"/>
    <w:multiLevelType w:val="multilevel"/>
    <w:tmpl w:val="119B295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6426C2"/>
    <w:multiLevelType w:val="multilevel"/>
    <w:tmpl w:val="166426C2"/>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7" w15:restartNumberingAfterBreak="0">
    <w:nsid w:val="16BB455C"/>
    <w:multiLevelType w:val="multilevel"/>
    <w:tmpl w:val="16BB4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060413"/>
    <w:multiLevelType w:val="multilevel"/>
    <w:tmpl w:val="17060413"/>
    <w:lvl w:ilvl="0">
      <w:start w:val="1"/>
      <w:numFmt w:val="decimal"/>
      <w:lvlText w:val="Proposal %1:"/>
      <w:lvlJc w:val="left"/>
      <w:pPr>
        <w:ind w:left="1130" w:hanging="420"/>
      </w:pPr>
      <w:rPr>
        <w:rFonts w:hint="eastAsia"/>
        <w:b/>
        <w:i/>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9" w15:restartNumberingAfterBreak="0">
    <w:nsid w:val="17717FAC"/>
    <w:multiLevelType w:val="multilevel"/>
    <w:tmpl w:val="17717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CC646D"/>
    <w:multiLevelType w:val="multilevel"/>
    <w:tmpl w:val="19CC646D"/>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1" w15:restartNumberingAfterBreak="0">
    <w:nsid w:val="1D7B1C75"/>
    <w:multiLevelType w:val="multilevel"/>
    <w:tmpl w:val="1D7B1C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A73769"/>
    <w:multiLevelType w:val="multilevel"/>
    <w:tmpl w:val="1DA737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F4B48C3"/>
    <w:multiLevelType w:val="multilevel"/>
    <w:tmpl w:val="1F4B48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0076302"/>
    <w:multiLevelType w:val="multilevel"/>
    <w:tmpl w:val="20076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C32A7B"/>
    <w:multiLevelType w:val="multilevel"/>
    <w:tmpl w:val="23C32A7B"/>
    <w:lvl w:ilvl="0">
      <w:start w:val="1"/>
      <w:numFmt w:val="decimal"/>
      <w:lvlText w:val="Proposal %1:"/>
      <w:lvlJc w:val="left"/>
      <w:pPr>
        <w:ind w:left="1980" w:hanging="420"/>
      </w:pPr>
      <w:rPr>
        <w:rFonts w:hint="eastAsia"/>
        <w:b/>
        <w:i/>
      </w:rPr>
    </w:lvl>
    <w:lvl w:ilvl="1">
      <w:start w:val="1"/>
      <w:numFmt w:val="bullet"/>
      <w:lvlText w:val="•"/>
      <w:lvlJc w:val="left"/>
      <w:pPr>
        <w:ind w:left="555" w:firstLine="635"/>
      </w:pPr>
      <w:rPr>
        <w:rFonts w:ascii="Arial" w:hAnsi="Arial" w:hint="default"/>
      </w:rPr>
    </w:lvl>
    <w:lvl w:ilvl="2">
      <w:start w:val="1"/>
      <w:numFmt w:val="decimal"/>
      <w:lvlText w:val="%3-"/>
      <w:lvlJc w:val="left"/>
      <w:pPr>
        <w:ind w:left="915" w:hanging="360"/>
      </w:pPr>
      <w:rPr>
        <w:rFonts w:hint="default"/>
      </w:rPr>
    </w:lvl>
    <w:lvl w:ilvl="3">
      <w:start w:val="1"/>
      <w:numFmt w:val="decimal"/>
      <w:lvlText w:val="%4."/>
      <w:lvlJc w:val="left"/>
      <w:pPr>
        <w:ind w:left="1395" w:hanging="420"/>
      </w:pPr>
    </w:lvl>
    <w:lvl w:ilvl="4">
      <w:start w:val="1"/>
      <w:numFmt w:val="lowerLetter"/>
      <w:lvlText w:val="%5)"/>
      <w:lvlJc w:val="left"/>
      <w:pPr>
        <w:ind w:left="1815" w:hanging="420"/>
      </w:pPr>
    </w:lvl>
    <w:lvl w:ilvl="5">
      <w:start w:val="1"/>
      <w:numFmt w:val="lowerRoman"/>
      <w:lvlText w:val="%6."/>
      <w:lvlJc w:val="right"/>
      <w:pPr>
        <w:ind w:left="2235" w:hanging="420"/>
      </w:pPr>
    </w:lvl>
    <w:lvl w:ilvl="6">
      <w:start w:val="1"/>
      <w:numFmt w:val="decimal"/>
      <w:lvlText w:val="%7."/>
      <w:lvlJc w:val="left"/>
      <w:pPr>
        <w:ind w:left="2655" w:hanging="420"/>
      </w:pPr>
    </w:lvl>
    <w:lvl w:ilvl="7">
      <w:start w:val="1"/>
      <w:numFmt w:val="lowerLetter"/>
      <w:lvlText w:val="%8)"/>
      <w:lvlJc w:val="left"/>
      <w:pPr>
        <w:ind w:left="3075" w:hanging="420"/>
      </w:pPr>
    </w:lvl>
    <w:lvl w:ilvl="8">
      <w:start w:val="1"/>
      <w:numFmt w:val="lowerRoman"/>
      <w:lvlText w:val="%9."/>
      <w:lvlJc w:val="right"/>
      <w:pPr>
        <w:ind w:left="3495" w:hanging="420"/>
      </w:pPr>
    </w:lvl>
  </w:abstractNum>
  <w:abstractNum w:abstractNumId="27" w15:restartNumberingAfterBreak="0">
    <w:nsid w:val="248C544D"/>
    <w:multiLevelType w:val="multilevel"/>
    <w:tmpl w:val="248C54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A540CF"/>
    <w:multiLevelType w:val="multilevel"/>
    <w:tmpl w:val="26A540C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CA1709"/>
    <w:multiLevelType w:val="hybridMultilevel"/>
    <w:tmpl w:val="EC643A5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972317F"/>
    <w:multiLevelType w:val="multilevel"/>
    <w:tmpl w:val="2972317F"/>
    <w:lvl w:ilvl="0">
      <w:start w:val="2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9A64EC"/>
    <w:multiLevelType w:val="multilevel"/>
    <w:tmpl w:val="2B9A6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ED6376"/>
    <w:multiLevelType w:val="hybridMultilevel"/>
    <w:tmpl w:val="C220CE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F132C02"/>
    <w:multiLevelType w:val="hybridMultilevel"/>
    <w:tmpl w:val="64C08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F285386"/>
    <w:multiLevelType w:val="multilevel"/>
    <w:tmpl w:val="2F2853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810EA0"/>
    <w:multiLevelType w:val="multilevel"/>
    <w:tmpl w:val="30810E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D05374"/>
    <w:multiLevelType w:val="multilevel"/>
    <w:tmpl w:val="30D05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B46F7C"/>
    <w:multiLevelType w:val="multilevel"/>
    <w:tmpl w:val="32B46F7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E5422D"/>
    <w:multiLevelType w:val="multilevel"/>
    <w:tmpl w:val="32E5422D"/>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9" w15:restartNumberingAfterBreak="0">
    <w:nsid w:val="34992224"/>
    <w:multiLevelType w:val="multilevel"/>
    <w:tmpl w:val="34992224"/>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0" w15:restartNumberingAfterBreak="0">
    <w:nsid w:val="34FA28C5"/>
    <w:multiLevelType w:val="multilevel"/>
    <w:tmpl w:val="34FA2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6C739E0"/>
    <w:multiLevelType w:val="multilevel"/>
    <w:tmpl w:val="36C739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5909F5"/>
    <w:multiLevelType w:val="multilevel"/>
    <w:tmpl w:val="3B5909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BFE4222"/>
    <w:multiLevelType w:val="multilevel"/>
    <w:tmpl w:val="3BFE4222"/>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5" w15:restartNumberingAfterBreak="0">
    <w:nsid w:val="49F32B27"/>
    <w:multiLevelType w:val="multilevel"/>
    <w:tmpl w:val="49F32B27"/>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6" w15:restartNumberingAfterBreak="0">
    <w:nsid w:val="4BAF4C9E"/>
    <w:multiLevelType w:val="multilevel"/>
    <w:tmpl w:val="4BAF4C9E"/>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7" w15:restartNumberingAfterBreak="0">
    <w:nsid w:val="4D033732"/>
    <w:multiLevelType w:val="multilevel"/>
    <w:tmpl w:val="4D03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D056E79"/>
    <w:multiLevelType w:val="multilevel"/>
    <w:tmpl w:val="4D056E7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1230C4"/>
    <w:multiLevelType w:val="hybridMultilevel"/>
    <w:tmpl w:val="A35E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24303B"/>
    <w:multiLevelType w:val="multilevel"/>
    <w:tmpl w:val="5024303B"/>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1" w15:restartNumberingAfterBreak="0">
    <w:nsid w:val="5125420F"/>
    <w:multiLevelType w:val="multilevel"/>
    <w:tmpl w:val="51254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731CF2"/>
    <w:multiLevelType w:val="multilevel"/>
    <w:tmpl w:val="53731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DC658A"/>
    <w:multiLevelType w:val="multilevel"/>
    <w:tmpl w:val="53DC658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A94CBD"/>
    <w:multiLevelType w:val="multilevel"/>
    <w:tmpl w:val="5AA94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622811"/>
    <w:multiLevelType w:val="multilevel"/>
    <w:tmpl w:val="61622811"/>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7" w15:restartNumberingAfterBreak="0">
    <w:nsid w:val="61B9318B"/>
    <w:multiLevelType w:val="multilevel"/>
    <w:tmpl w:val="61B9318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9D387F"/>
    <w:multiLevelType w:val="multilevel"/>
    <w:tmpl w:val="639D3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5801C12"/>
    <w:multiLevelType w:val="multilevel"/>
    <w:tmpl w:val="65801C12"/>
    <w:lvl w:ilvl="0">
      <w:numFmt w:val="bullet"/>
      <w:lvlText w:val="-"/>
      <w:lvlJc w:val="left"/>
      <w:pPr>
        <w:ind w:left="775" w:hanging="360"/>
      </w:pPr>
      <w:rPr>
        <w:rFonts w:ascii="Times New Roman" w:eastAsia="Times New Roman" w:hAnsi="Times New Roman" w:cs="Times New Roman"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0" w15:restartNumberingAfterBreak="0">
    <w:nsid w:val="68F546C9"/>
    <w:multiLevelType w:val="multilevel"/>
    <w:tmpl w:val="68F546C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B200847"/>
    <w:multiLevelType w:val="multilevel"/>
    <w:tmpl w:val="6B200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C4D1EDD"/>
    <w:multiLevelType w:val="multilevel"/>
    <w:tmpl w:val="6C4D1ED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6C9264FF"/>
    <w:multiLevelType w:val="multilevel"/>
    <w:tmpl w:val="6C9264F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CB76DFF"/>
    <w:multiLevelType w:val="multilevel"/>
    <w:tmpl w:val="6CB76D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15D4160"/>
    <w:multiLevelType w:val="multilevel"/>
    <w:tmpl w:val="715D4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413EA5"/>
    <w:multiLevelType w:val="multilevel"/>
    <w:tmpl w:val="77413E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A94945"/>
    <w:multiLevelType w:val="multilevel"/>
    <w:tmpl w:val="78A94945"/>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8" w15:restartNumberingAfterBreak="0">
    <w:nsid w:val="78E23D20"/>
    <w:multiLevelType w:val="multilevel"/>
    <w:tmpl w:val="78E23D20"/>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9" w15:restartNumberingAfterBreak="0">
    <w:nsid w:val="79D47DF7"/>
    <w:multiLevelType w:val="multilevel"/>
    <w:tmpl w:val="79D47DF7"/>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70" w15:restartNumberingAfterBreak="0">
    <w:nsid w:val="7E3B039B"/>
    <w:multiLevelType w:val="multilevel"/>
    <w:tmpl w:val="7E3B039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EAF6173"/>
    <w:multiLevelType w:val="multilevel"/>
    <w:tmpl w:val="7EAF617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9459024">
    <w:abstractNumId w:val="4"/>
  </w:num>
  <w:num w:numId="2" w16cid:durableId="1164468646">
    <w:abstractNumId w:val="0"/>
  </w:num>
  <w:num w:numId="3" w16cid:durableId="164188118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592856514">
    <w:abstractNumId w:val="5"/>
  </w:num>
  <w:num w:numId="5" w16cid:durableId="1113088151">
    <w:abstractNumId w:val="7"/>
  </w:num>
  <w:num w:numId="6" w16cid:durableId="1735272419">
    <w:abstractNumId w:val="61"/>
  </w:num>
  <w:num w:numId="7" w16cid:durableId="545869785">
    <w:abstractNumId w:val="25"/>
  </w:num>
  <w:num w:numId="8" w16cid:durableId="1526483589">
    <w:abstractNumId w:val="13"/>
  </w:num>
  <w:num w:numId="9" w16cid:durableId="2084643898">
    <w:abstractNumId w:val="60"/>
  </w:num>
  <w:num w:numId="10" w16cid:durableId="1130973756">
    <w:abstractNumId w:val="8"/>
  </w:num>
  <w:num w:numId="11" w16cid:durableId="666641312">
    <w:abstractNumId w:val="19"/>
  </w:num>
  <w:num w:numId="12" w16cid:durableId="1395204407">
    <w:abstractNumId w:val="43"/>
  </w:num>
  <w:num w:numId="13" w16cid:durableId="535234712">
    <w:abstractNumId w:val="62"/>
  </w:num>
  <w:num w:numId="14" w16cid:durableId="20358862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2744634">
    <w:abstractNumId w:val="30"/>
  </w:num>
  <w:num w:numId="16" w16cid:durableId="515854123">
    <w:abstractNumId w:val="31"/>
  </w:num>
  <w:num w:numId="17" w16cid:durableId="58211075">
    <w:abstractNumId w:val="41"/>
  </w:num>
  <w:num w:numId="18" w16cid:durableId="2107656613">
    <w:abstractNumId w:val="14"/>
  </w:num>
  <w:num w:numId="19" w16cid:durableId="1598824192">
    <w:abstractNumId w:val="65"/>
  </w:num>
  <w:num w:numId="20" w16cid:durableId="1108814068">
    <w:abstractNumId w:val="23"/>
  </w:num>
  <w:num w:numId="21" w16cid:durableId="283583658">
    <w:abstractNumId w:val="35"/>
  </w:num>
  <w:num w:numId="22" w16cid:durableId="1111630317">
    <w:abstractNumId w:val="63"/>
  </w:num>
  <w:num w:numId="23" w16cid:durableId="1198352452">
    <w:abstractNumId w:val="64"/>
  </w:num>
  <w:num w:numId="24" w16cid:durableId="985864005">
    <w:abstractNumId w:val="37"/>
  </w:num>
  <w:num w:numId="25" w16cid:durableId="1766262006">
    <w:abstractNumId w:val="24"/>
  </w:num>
  <w:num w:numId="26" w16cid:durableId="1593511229">
    <w:abstractNumId w:val="55"/>
  </w:num>
  <w:num w:numId="27" w16cid:durableId="1496991596">
    <w:abstractNumId w:val="72"/>
  </w:num>
  <w:num w:numId="28" w16cid:durableId="953560902">
    <w:abstractNumId w:val="21"/>
  </w:num>
  <w:num w:numId="29" w16cid:durableId="109011166">
    <w:abstractNumId w:val="66"/>
  </w:num>
  <w:num w:numId="30" w16cid:durableId="1987195621">
    <w:abstractNumId w:val="42"/>
  </w:num>
  <w:num w:numId="31" w16cid:durableId="1004087639">
    <w:abstractNumId w:val="22"/>
  </w:num>
  <w:num w:numId="32" w16cid:durableId="1633051214">
    <w:abstractNumId w:val="54"/>
  </w:num>
  <w:num w:numId="33" w16cid:durableId="1685522363">
    <w:abstractNumId w:val="70"/>
  </w:num>
  <w:num w:numId="34" w16cid:durableId="2119985800">
    <w:abstractNumId w:val="2"/>
  </w:num>
  <w:num w:numId="35" w16cid:durableId="1418675147">
    <w:abstractNumId w:val="11"/>
  </w:num>
  <w:num w:numId="36" w16cid:durableId="1717311776">
    <w:abstractNumId w:val="18"/>
  </w:num>
  <w:num w:numId="37" w16cid:durableId="1865055156">
    <w:abstractNumId w:val="6"/>
  </w:num>
  <w:num w:numId="38" w16cid:durableId="1041326916">
    <w:abstractNumId w:val="26"/>
  </w:num>
  <w:num w:numId="39" w16cid:durableId="1390962718">
    <w:abstractNumId w:val="16"/>
  </w:num>
  <w:num w:numId="40" w16cid:durableId="953362219">
    <w:abstractNumId w:val="56"/>
  </w:num>
  <w:num w:numId="41" w16cid:durableId="1542134427">
    <w:abstractNumId w:val="44"/>
  </w:num>
  <w:num w:numId="42" w16cid:durableId="1127160885">
    <w:abstractNumId w:val="27"/>
  </w:num>
  <w:num w:numId="43" w16cid:durableId="407461448">
    <w:abstractNumId w:val="67"/>
  </w:num>
  <w:num w:numId="44" w16cid:durableId="224224377">
    <w:abstractNumId w:val="39"/>
  </w:num>
  <w:num w:numId="45" w16cid:durableId="689641810">
    <w:abstractNumId w:val="45"/>
  </w:num>
  <w:num w:numId="46" w16cid:durableId="531070139">
    <w:abstractNumId w:val="38"/>
  </w:num>
  <w:num w:numId="47" w16cid:durableId="890068838">
    <w:abstractNumId w:val="68"/>
  </w:num>
  <w:num w:numId="48" w16cid:durableId="508257197">
    <w:abstractNumId w:val="59"/>
  </w:num>
  <w:num w:numId="49" w16cid:durableId="1631283285">
    <w:abstractNumId w:val="15"/>
  </w:num>
  <w:num w:numId="50" w16cid:durableId="1128744761">
    <w:abstractNumId w:val="57"/>
  </w:num>
  <w:num w:numId="51" w16cid:durableId="63837666">
    <w:abstractNumId w:val="12"/>
  </w:num>
  <w:num w:numId="52" w16cid:durableId="345982882">
    <w:abstractNumId w:val="48"/>
  </w:num>
  <w:num w:numId="53" w16cid:durableId="1791699357">
    <w:abstractNumId w:val="53"/>
  </w:num>
  <w:num w:numId="54" w16cid:durableId="1349526399">
    <w:abstractNumId w:val="9"/>
  </w:num>
  <w:num w:numId="55" w16cid:durableId="63767647">
    <w:abstractNumId w:val="36"/>
  </w:num>
  <w:num w:numId="56" w16cid:durableId="715811369">
    <w:abstractNumId w:val="47"/>
  </w:num>
  <w:num w:numId="57" w16cid:durableId="1763574906">
    <w:abstractNumId w:val="34"/>
  </w:num>
  <w:num w:numId="58" w16cid:durableId="2098862210">
    <w:abstractNumId w:val="51"/>
  </w:num>
  <w:num w:numId="59" w16cid:durableId="1370036008">
    <w:abstractNumId w:val="52"/>
  </w:num>
  <w:num w:numId="60" w16cid:durableId="86119619">
    <w:abstractNumId w:val="58"/>
  </w:num>
  <w:num w:numId="61" w16cid:durableId="913048716">
    <w:abstractNumId w:val="40"/>
  </w:num>
  <w:num w:numId="62" w16cid:durableId="244847160">
    <w:abstractNumId w:val="17"/>
  </w:num>
  <w:num w:numId="63" w16cid:durableId="209804989">
    <w:abstractNumId w:val="46"/>
  </w:num>
  <w:num w:numId="64" w16cid:durableId="687102751">
    <w:abstractNumId w:val="10"/>
  </w:num>
  <w:num w:numId="65" w16cid:durableId="875851356">
    <w:abstractNumId w:val="50"/>
  </w:num>
  <w:num w:numId="66" w16cid:durableId="1429230837">
    <w:abstractNumId w:val="3"/>
  </w:num>
  <w:num w:numId="67" w16cid:durableId="763261047">
    <w:abstractNumId w:val="28"/>
  </w:num>
  <w:num w:numId="68" w16cid:durableId="1803036427">
    <w:abstractNumId w:val="69"/>
  </w:num>
  <w:num w:numId="69" w16cid:durableId="823663960">
    <w:abstractNumId w:val="20"/>
  </w:num>
  <w:num w:numId="70" w16cid:durableId="436483508">
    <w:abstractNumId w:val="49"/>
  </w:num>
  <w:num w:numId="71" w16cid:durableId="45836189">
    <w:abstractNumId w:val="54"/>
  </w:num>
  <w:num w:numId="72" w16cid:durableId="717777603">
    <w:abstractNumId w:val="29"/>
  </w:num>
  <w:num w:numId="73" w16cid:durableId="1511026122">
    <w:abstractNumId w:val="33"/>
  </w:num>
  <w:num w:numId="74" w16cid:durableId="190920732">
    <w:abstractNumId w:val="31"/>
    <w:lvlOverride w:ilvl="0"/>
    <w:lvlOverride w:ilvl="1"/>
    <w:lvlOverride w:ilvl="2"/>
    <w:lvlOverride w:ilvl="3"/>
    <w:lvlOverride w:ilvl="4"/>
    <w:lvlOverride w:ilvl="5"/>
    <w:lvlOverride w:ilvl="6"/>
    <w:lvlOverride w:ilvl="7"/>
    <w:lvlOverride w:ilvl="8"/>
  </w:num>
  <w:num w:numId="75" w16cid:durableId="1232693232">
    <w:abstractNumId w:val="3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hyphenationZone w:val="425"/>
  <w:displayHorizontalDrawingGridEvery w:val="0"/>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0NLM0Mjc1NjY3MTNQ0lEKTi0uzszPAykwrAUAWEfb8CwAAAA="/>
    <w:docVar w:name="commondata" w:val="eyJoZGlkIjoiZDUxOGM4M2VlM2M1NjBkYjE2ZmQ3MjVhMjhkZDY0NTUifQ=="/>
  </w:docVars>
  <w:rsids>
    <w:rsidRoot w:val="00B23EB7"/>
    <w:rsid w:val="000002B8"/>
    <w:rsid w:val="000009D0"/>
    <w:rsid w:val="00000F5F"/>
    <w:rsid w:val="00003FE0"/>
    <w:rsid w:val="000040FD"/>
    <w:rsid w:val="00004E63"/>
    <w:rsid w:val="000057B0"/>
    <w:rsid w:val="0000597B"/>
    <w:rsid w:val="00005D7F"/>
    <w:rsid w:val="00006178"/>
    <w:rsid w:val="00006B81"/>
    <w:rsid w:val="00006EFC"/>
    <w:rsid w:val="00007041"/>
    <w:rsid w:val="00010016"/>
    <w:rsid w:val="00012570"/>
    <w:rsid w:val="00013294"/>
    <w:rsid w:val="00015081"/>
    <w:rsid w:val="00015FCE"/>
    <w:rsid w:val="000170C0"/>
    <w:rsid w:val="0001720F"/>
    <w:rsid w:val="00017994"/>
    <w:rsid w:val="00017B08"/>
    <w:rsid w:val="00017D42"/>
    <w:rsid w:val="00017F24"/>
    <w:rsid w:val="000212EC"/>
    <w:rsid w:val="00021B2C"/>
    <w:rsid w:val="00022590"/>
    <w:rsid w:val="0002407C"/>
    <w:rsid w:val="000241C1"/>
    <w:rsid w:val="00024558"/>
    <w:rsid w:val="00024C06"/>
    <w:rsid w:val="00024C74"/>
    <w:rsid w:val="00024CD4"/>
    <w:rsid w:val="00025466"/>
    <w:rsid w:val="00025A25"/>
    <w:rsid w:val="00025F2C"/>
    <w:rsid w:val="000264E6"/>
    <w:rsid w:val="00026645"/>
    <w:rsid w:val="00026EA7"/>
    <w:rsid w:val="00030BD8"/>
    <w:rsid w:val="0003127F"/>
    <w:rsid w:val="000319BC"/>
    <w:rsid w:val="00031E68"/>
    <w:rsid w:val="00033318"/>
    <w:rsid w:val="00033D5B"/>
    <w:rsid w:val="00034C07"/>
    <w:rsid w:val="000359AB"/>
    <w:rsid w:val="00035D88"/>
    <w:rsid w:val="00037A6D"/>
    <w:rsid w:val="00041496"/>
    <w:rsid w:val="00041988"/>
    <w:rsid w:val="00041F7C"/>
    <w:rsid w:val="000424AE"/>
    <w:rsid w:val="0004326B"/>
    <w:rsid w:val="00043A94"/>
    <w:rsid w:val="00044CC2"/>
    <w:rsid w:val="00045460"/>
    <w:rsid w:val="000460DD"/>
    <w:rsid w:val="000461DE"/>
    <w:rsid w:val="00046930"/>
    <w:rsid w:val="00046A58"/>
    <w:rsid w:val="00047135"/>
    <w:rsid w:val="000472B8"/>
    <w:rsid w:val="00047689"/>
    <w:rsid w:val="000477BF"/>
    <w:rsid w:val="0005018D"/>
    <w:rsid w:val="00050FC8"/>
    <w:rsid w:val="00051FB2"/>
    <w:rsid w:val="0005252C"/>
    <w:rsid w:val="000537D7"/>
    <w:rsid w:val="0005388A"/>
    <w:rsid w:val="00053C3E"/>
    <w:rsid w:val="000544FE"/>
    <w:rsid w:val="00054A4D"/>
    <w:rsid w:val="00056036"/>
    <w:rsid w:val="0005612B"/>
    <w:rsid w:val="000605BB"/>
    <w:rsid w:val="0006076E"/>
    <w:rsid w:val="000609D9"/>
    <w:rsid w:val="00060EC3"/>
    <w:rsid w:val="000616D0"/>
    <w:rsid w:val="00063AA1"/>
    <w:rsid w:val="0006484F"/>
    <w:rsid w:val="00067A36"/>
    <w:rsid w:val="00070082"/>
    <w:rsid w:val="000703B6"/>
    <w:rsid w:val="000705E5"/>
    <w:rsid w:val="00070C36"/>
    <w:rsid w:val="000712EC"/>
    <w:rsid w:val="00071398"/>
    <w:rsid w:val="00072724"/>
    <w:rsid w:val="00072E3E"/>
    <w:rsid w:val="00073136"/>
    <w:rsid w:val="00073B46"/>
    <w:rsid w:val="00073C96"/>
    <w:rsid w:val="00074895"/>
    <w:rsid w:val="000755D6"/>
    <w:rsid w:val="000756BB"/>
    <w:rsid w:val="00075D87"/>
    <w:rsid w:val="00076B04"/>
    <w:rsid w:val="00077B83"/>
    <w:rsid w:val="00080826"/>
    <w:rsid w:val="000816F6"/>
    <w:rsid w:val="00081D22"/>
    <w:rsid w:val="00082859"/>
    <w:rsid w:val="000849BC"/>
    <w:rsid w:val="000850E8"/>
    <w:rsid w:val="00085F30"/>
    <w:rsid w:val="00086602"/>
    <w:rsid w:val="00090CA6"/>
    <w:rsid w:val="000910B4"/>
    <w:rsid w:val="00091EFE"/>
    <w:rsid w:val="00091FAD"/>
    <w:rsid w:val="000926BF"/>
    <w:rsid w:val="0009298E"/>
    <w:rsid w:val="00092A07"/>
    <w:rsid w:val="00092A85"/>
    <w:rsid w:val="000930CA"/>
    <w:rsid w:val="0009405B"/>
    <w:rsid w:val="000941B4"/>
    <w:rsid w:val="000944CD"/>
    <w:rsid w:val="000952ED"/>
    <w:rsid w:val="00095AD1"/>
    <w:rsid w:val="000969BF"/>
    <w:rsid w:val="00096B56"/>
    <w:rsid w:val="000971DB"/>
    <w:rsid w:val="0009755C"/>
    <w:rsid w:val="000A077D"/>
    <w:rsid w:val="000A0881"/>
    <w:rsid w:val="000A0DE4"/>
    <w:rsid w:val="000A1890"/>
    <w:rsid w:val="000A1BF7"/>
    <w:rsid w:val="000A24B7"/>
    <w:rsid w:val="000A3284"/>
    <w:rsid w:val="000A36D9"/>
    <w:rsid w:val="000A3A76"/>
    <w:rsid w:val="000A50B8"/>
    <w:rsid w:val="000A5D4B"/>
    <w:rsid w:val="000A6689"/>
    <w:rsid w:val="000B0578"/>
    <w:rsid w:val="000B10B2"/>
    <w:rsid w:val="000B13DC"/>
    <w:rsid w:val="000B1408"/>
    <w:rsid w:val="000B1807"/>
    <w:rsid w:val="000B1D08"/>
    <w:rsid w:val="000B2D2A"/>
    <w:rsid w:val="000B34DE"/>
    <w:rsid w:val="000B4265"/>
    <w:rsid w:val="000B4D37"/>
    <w:rsid w:val="000B50E8"/>
    <w:rsid w:val="000B52D7"/>
    <w:rsid w:val="000B66A3"/>
    <w:rsid w:val="000B6A09"/>
    <w:rsid w:val="000C0776"/>
    <w:rsid w:val="000C0DC4"/>
    <w:rsid w:val="000C0DD5"/>
    <w:rsid w:val="000C2BBA"/>
    <w:rsid w:val="000C2C00"/>
    <w:rsid w:val="000C3115"/>
    <w:rsid w:val="000C3D00"/>
    <w:rsid w:val="000C3EED"/>
    <w:rsid w:val="000C42F2"/>
    <w:rsid w:val="000C53CF"/>
    <w:rsid w:val="000C5BD1"/>
    <w:rsid w:val="000C6206"/>
    <w:rsid w:val="000C6CA4"/>
    <w:rsid w:val="000C7A30"/>
    <w:rsid w:val="000C7D03"/>
    <w:rsid w:val="000D0C86"/>
    <w:rsid w:val="000D162F"/>
    <w:rsid w:val="000D1A8F"/>
    <w:rsid w:val="000D2221"/>
    <w:rsid w:val="000D3473"/>
    <w:rsid w:val="000D4A08"/>
    <w:rsid w:val="000D5020"/>
    <w:rsid w:val="000D53AB"/>
    <w:rsid w:val="000D5821"/>
    <w:rsid w:val="000D691A"/>
    <w:rsid w:val="000E0807"/>
    <w:rsid w:val="000E0B6D"/>
    <w:rsid w:val="000E0E9C"/>
    <w:rsid w:val="000E143D"/>
    <w:rsid w:val="000E284E"/>
    <w:rsid w:val="000E2B01"/>
    <w:rsid w:val="000E2CB7"/>
    <w:rsid w:val="000E3F43"/>
    <w:rsid w:val="000E4FAD"/>
    <w:rsid w:val="000E5147"/>
    <w:rsid w:val="000E6DE7"/>
    <w:rsid w:val="000E7F61"/>
    <w:rsid w:val="000F06FE"/>
    <w:rsid w:val="000F1C07"/>
    <w:rsid w:val="000F1D4D"/>
    <w:rsid w:val="000F1F8D"/>
    <w:rsid w:val="000F269C"/>
    <w:rsid w:val="000F2C70"/>
    <w:rsid w:val="000F2DE1"/>
    <w:rsid w:val="000F50D5"/>
    <w:rsid w:val="000F5933"/>
    <w:rsid w:val="000F5E1F"/>
    <w:rsid w:val="000F6ABF"/>
    <w:rsid w:val="000F786D"/>
    <w:rsid w:val="001018B9"/>
    <w:rsid w:val="001018FB"/>
    <w:rsid w:val="00102F41"/>
    <w:rsid w:val="00103258"/>
    <w:rsid w:val="00104F47"/>
    <w:rsid w:val="001056EE"/>
    <w:rsid w:val="00106178"/>
    <w:rsid w:val="00107D0F"/>
    <w:rsid w:val="00110FC1"/>
    <w:rsid w:val="00110FCB"/>
    <w:rsid w:val="0011175D"/>
    <w:rsid w:val="00111D2B"/>
    <w:rsid w:val="00112342"/>
    <w:rsid w:val="00112953"/>
    <w:rsid w:val="00113855"/>
    <w:rsid w:val="0011390D"/>
    <w:rsid w:val="00113BD6"/>
    <w:rsid w:val="00113E96"/>
    <w:rsid w:val="0011444F"/>
    <w:rsid w:val="001144DC"/>
    <w:rsid w:val="0011495B"/>
    <w:rsid w:val="00115090"/>
    <w:rsid w:val="00115392"/>
    <w:rsid w:val="001158BE"/>
    <w:rsid w:val="00115E79"/>
    <w:rsid w:val="00116822"/>
    <w:rsid w:val="00117EB2"/>
    <w:rsid w:val="001200EE"/>
    <w:rsid w:val="0012056A"/>
    <w:rsid w:val="00121C38"/>
    <w:rsid w:val="001222E8"/>
    <w:rsid w:val="001232E7"/>
    <w:rsid w:val="00124F87"/>
    <w:rsid w:val="00126093"/>
    <w:rsid w:val="0012629C"/>
    <w:rsid w:val="00126A2E"/>
    <w:rsid w:val="00127219"/>
    <w:rsid w:val="001275E2"/>
    <w:rsid w:val="00127D3E"/>
    <w:rsid w:val="00131BBD"/>
    <w:rsid w:val="00132886"/>
    <w:rsid w:val="001330AA"/>
    <w:rsid w:val="001344AA"/>
    <w:rsid w:val="00134868"/>
    <w:rsid w:val="001351AF"/>
    <w:rsid w:val="00136392"/>
    <w:rsid w:val="00137317"/>
    <w:rsid w:val="0013764A"/>
    <w:rsid w:val="00137A4C"/>
    <w:rsid w:val="00140026"/>
    <w:rsid w:val="00140849"/>
    <w:rsid w:val="00140FB2"/>
    <w:rsid w:val="00141D53"/>
    <w:rsid w:val="0014268A"/>
    <w:rsid w:val="001433AC"/>
    <w:rsid w:val="00143536"/>
    <w:rsid w:val="00143696"/>
    <w:rsid w:val="00143F87"/>
    <w:rsid w:val="001454B7"/>
    <w:rsid w:val="00147208"/>
    <w:rsid w:val="00147323"/>
    <w:rsid w:val="00147B73"/>
    <w:rsid w:val="00150BB8"/>
    <w:rsid w:val="00150FA9"/>
    <w:rsid w:val="001533BA"/>
    <w:rsid w:val="00153773"/>
    <w:rsid w:val="00154405"/>
    <w:rsid w:val="0015493B"/>
    <w:rsid w:val="0015783A"/>
    <w:rsid w:val="001613C5"/>
    <w:rsid w:val="00162B19"/>
    <w:rsid w:val="00162C8B"/>
    <w:rsid w:val="001635A6"/>
    <w:rsid w:val="001638AA"/>
    <w:rsid w:val="00164076"/>
    <w:rsid w:val="00164214"/>
    <w:rsid w:val="00164865"/>
    <w:rsid w:val="00165EE3"/>
    <w:rsid w:val="00166A51"/>
    <w:rsid w:val="00167978"/>
    <w:rsid w:val="00167B8F"/>
    <w:rsid w:val="00170B1A"/>
    <w:rsid w:val="001716AB"/>
    <w:rsid w:val="00171DE3"/>
    <w:rsid w:val="00172293"/>
    <w:rsid w:val="0017276A"/>
    <w:rsid w:val="00172C75"/>
    <w:rsid w:val="00172E9C"/>
    <w:rsid w:val="00173877"/>
    <w:rsid w:val="001739E2"/>
    <w:rsid w:val="001740D4"/>
    <w:rsid w:val="00174852"/>
    <w:rsid w:val="00175880"/>
    <w:rsid w:val="00175A64"/>
    <w:rsid w:val="00177061"/>
    <w:rsid w:val="00177199"/>
    <w:rsid w:val="00177540"/>
    <w:rsid w:val="00177831"/>
    <w:rsid w:val="001779C8"/>
    <w:rsid w:val="00180132"/>
    <w:rsid w:val="0018020E"/>
    <w:rsid w:val="00181098"/>
    <w:rsid w:val="00182161"/>
    <w:rsid w:val="0018293E"/>
    <w:rsid w:val="00183002"/>
    <w:rsid w:val="001832DB"/>
    <w:rsid w:val="001849D5"/>
    <w:rsid w:val="00184D67"/>
    <w:rsid w:val="00184FEA"/>
    <w:rsid w:val="00185549"/>
    <w:rsid w:val="00185FB3"/>
    <w:rsid w:val="0018607A"/>
    <w:rsid w:val="00186460"/>
    <w:rsid w:val="001867F7"/>
    <w:rsid w:val="00187A22"/>
    <w:rsid w:val="00190504"/>
    <w:rsid w:val="0019065C"/>
    <w:rsid w:val="00190842"/>
    <w:rsid w:val="00191361"/>
    <w:rsid w:val="00193C5D"/>
    <w:rsid w:val="001941A6"/>
    <w:rsid w:val="00194352"/>
    <w:rsid w:val="00194BBD"/>
    <w:rsid w:val="001950B8"/>
    <w:rsid w:val="0019557E"/>
    <w:rsid w:val="001963D3"/>
    <w:rsid w:val="0019796D"/>
    <w:rsid w:val="001A0153"/>
    <w:rsid w:val="001A0A5B"/>
    <w:rsid w:val="001A16FE"/>
    <w:rsid w:val="001A1718"/>
    <w:rsid w:val="001A2942"/>
    <w:rsid w:val="001A3A62"/>
    <w:rsid w:val="001A45D1"/>
    <w:rsid w:val="001A4E19"/>
    <w:rsid w:val="001A76CE"/>
    <w:rsid w:val="001B160F"/>
    <w:rsid w:val="001B1986"/>
    <w:rsid w:val="001B1DA3"/>
    <w:rsid w:val="001B26ED"/>
    <w:rsid w:val="001B2AEE"/>
    <w:rsid w:val="001B3032"/>
    <w:rsid w:val="001B38D1"/>
    <w:rsid w:val="001B41F1"/>
    <w:rsid w:val="001B594B"/>
    <w:rsid w:val="001B6AEF"/>
    <w:rsid w:val="001B7C08"/>
    <w:rsid w:val="001C0B2C"/>
    <w:rsid w:val="001C159F"/>
    <w:rsid w:val="001C276B"/>
    <w:rsid w:val="001C3A34"/>
    <w:rsid w:val="001C441E"/>
    <w:rsid w:val="001C4F93"/>
    <w:rsid w:val="001C59CA"/>
    <w:rsid w:val="001C5FBE"/>
    <w:rsid w:val="001C62A0"/>
    <w:rsid w:val="001C672E"/>
    <w:rsid w:val="001C6B3F"/>
    <w:rsid w:val="001C6E92"/>
    <w:rsid w:val="001C7159"/>
    <w:rsid w:val="001D09D4"/>
    <w:rsid w:val="001D182F"/>
    <w:rsid w:val="001D364A"/>
    <w:rsid w:val="001D3E65"/>
    <w:rsid w:val="001D5BFA"/>
    <w:rsid w:val="001D5CE5"/>
    <w:rsid w:val="001D6178"/>
    <w:rsid w:val="001D7344"/>
    <w:rsid w:val="001D7394"/>
    <w:rsid w:val="001D749D"/>
    <w:rsid w:val="001D754C"/>
    <w:rsid w:val="001E07D4"/>
    <w:rsid w:val="001E09A8"/>
    <w:rsid w:val="001E12CF"/>
    <w:rsid w:val="001E19E7"/>
    <w:rsid w:val="001E2E17"/>
    <w:rsid w:val="001E66D5"/>
    <w:rsid w:val="001E6B74"/>
    <w:rsid w:val="001E6E79"/>
    <w:rsid w:val="001E72D4"/>
    <w:rsid w:val="001F1032"/>
    <w:rsid w:val="001F14E7"/>
    <w:rsid w:val="001F36E8"/>
    <w:rsid w:val="001F3A99"/>
    <w:rsid w:val="001F3D1F"/>
    <w:rsid w:val="001F44E7"/>
    <w:rsid w:val="001F465C"/>
    <w:rsid w:val="001F5663"/>
    <w:rsid w:val="001F59B2"/>
    <w:rsid w:val="001F5CC7"/>
    <w:rsid w:val="001F6067"/>
    <w:rsid w:val="001F6A3A"/>
    <w:rsid w:val="001F72CE"/>
    <w:rsid w:val="001F7B05"/>
    <w:rsid w:val="0020014E"/>
    <w:rsid w:val="002006BB"/>
    <w:rsid w:val="00201DCA"/>
    <w:rsid w:val="00202418"/>
    <w:rsid w:val="00203055"/>
    <w:rsid w:val="00205B31"/>
    <w:rsid w:val="00205E08"/>
    <w:rsid w:val="0020677B"/>
    <w:rsid w:val="00206BAC"/>
    <w:rsid w:val="0020702B"/>
    <w:rsid w:val="00207714"/>
    <w:rsid w:val="00207B2E"/>
    <w:rsid w:val="00207DF6"/>
    <w:rsid w:val="002121EE"/>
    <w:rsid w:val="00212394"/>
    <w:rsid w:val="00212C8F"/>
    <w:rsid w:val="002134C9"/>
    <w:rsid w:val="00213801"/>
    <w:rsid w:val="00214050"/>
    <w:rsid w:val="00214331"/>
    <w:rsid w:val="002149BA"/>
    <w:rsid w:val="0021507B"/>
    <w:rsid w:val="00215382"/>
    <w:rsid w:val="00215C7A"/>
    <w:rsid w:val="00216CF7"/>
    <w:rsid w:val="00220B26"/>
    <w:rsid w:val="00222477"/>
    <w:rsid w:val="00223227"/>
    <w:rsid w:val="002237E1"/>
    <w:rsid w:val="00224BD3"/>
    <w:rsid w:val="00224F1B"/>
    <w:rsid w:val="00225625"/>
    <w:rsid w:val="00225773"/>
    <w:rsid w:val="002300D4"/>
    <w:rsid w:val="00230E29"/>
    <w:rsid w:val="002318D4"/>
    <w:rsid w:val="00232C6A"/>
    <w:rsid w:val="00234760"/>
    <w:rsid w:val="002349D8"/>
    <w:rsid w:val="002374BC"/>
    <w:rsid w:val="00240F37"/>
    <w:rsid w:val="00240F40"/>
    <w:rsid w:val="00241A95"/>
    <w:rsid w:val="00241CFB"/>
    <w:rsid w:val="00245D45"/>
    <w:rsid w:val="00246369"/>
    <w:rsid w:val="002468A4"/>
    <w:rsid w:val="002473AB"/>
    <w:rsid w:val="002473C0"/>
    <w:rsid w:val="0024777E"/>
    <w:rsid w:val="002501BA"/>
    <w:rsid w:val="00250C5E"/>
    <w:rsid w:val="0025138F"/>
    <w:rsid w:val="0025196C"/>
    <w:rsid w:val="00252B41"/>
    <w:rsid w:val="00252C48"/>
    <w:rsid w:val="00252FB8"/>
    <w:rsid w:val="002535DA"/>
    <w:rsid w:val="00254073"/>
    <w:rsid w:val="00254436"/>
    <w:rsid w:val="00254F5C"/>
    <w:rsid w:val="002550FD"/>
    <w:rsid w:val="00255A73"/>
    <w:rsid w:val="00256232"/>
    <w:rsid w:val="0026055F"/>
    <w:rsid w:val="0026195E"/>
    <w:rsid w:val="00261A5F"/>
    <w:rsid w:val="00262B13"/>
    <w:rsid w:val="0026321C"/>
    <w:rsid w:val="00263480"/>
    <w:rsid w:val="002642CC"/>
    <w:rsid w:val="002650CB"/>
    <w:rsid w:val="00265453"/>
    <w:rsid w:val="00266435"/>
    <w:rsid w:val="0026655D"/>
    <w:rsid w:val="00266B21"/>
    <w:rsid w:val="00266D3C"/>
    <w:rsid w:val="00266E0F"/>
    <w:rsid w:val="002671C1"/>
    <w:rsid w:val="00267EA4"/>
    <w:rsid w:val="00270999"/>
    <w:rsid w:val="0027140A"/>
    <w:rsid w:val="002715FD"/>
    <w:rsid w:val="00271D73"/>
    <w:rsid w:val="00271E1E"/>
    <w:rsid w:val="00272B4A"/>
    <w:rsid w:val="00272C85"/>
    <w:rsid w:val="00272C88"/>
    <w:rsid w:val="00273E87"/>
    <w:rsid w:val="00274F27"/>
    <w:rsid w:val="00275296"/>
    <w:rsid w:val="00275855"/>
    <w:rsid w:val="00275D48"/>
    <w:rsid w:val="00275F7E"/>
    <w:rsid w:val="002762C6"/>
    <w:rsid w:val="00276BE0"/>
    <w:rsid w:val="002805F2"/>
    <w:rsid w:val="00280C15"/>
    <w:rsid w:val="00280EEE"/>
    <w:rsid w:val="0028145C"/>
    <w:rsid w:val="002827E2"/>
    <w:rsid w:val="0028294C"/>
    <w:rsid w:val="00283006"/>
    <w:rsid w:val="00283541"/>
    <w:rsid w:val="00284AB0"/>
    <w:rsid w:val="00285478"/>
    <w:rsid w:val="00285B13"/>
    <w:rsid w:val="0028791C"/>
    <w:rsid w:val="0029049C"/>
    <w:rsid w:val="002906D7"/>
    <w:rsid w:val="00290D26"/>
    <w:rsid w:val="00290F36"/>
    <w:rsid w:val="00291076"/>
    <w:rsid w:val="00291935"/>
    <w:rsid w:val="00291B11"/>
    <w:rsid w:val="002920D9"/>
    <w:rsid w:val="00292C4C"/>
    <w:rsid w:val="0029408F"/>
    <w:rsid w:val="002948FF"/>
    <w:rsid w:val="00294FDA"/>
    <w:rsid w:val="00295511"/>
    <w:rsid w:val="00295E3D"/>
    <w:rsid w:val="00296C74"/>
    <w:rsid w:val="002972B7"/>
    <w:rsid w:val="0029785F"/>
    <w:rsid w:val="002A04A4"/>
    <w:rsid w:val="002A04A9"/>
    <w:rsid w:val="002A19D4"/>
    <w:rsid w:val="002A1E59"/>
    <w:rsid w:val="002A274D"/>
    <w:rsid w:val="002A28C0"/>
    <w:rsid w:val="002A29BB"/>
    <w:rsid w:val="002A2B70"/>
    <w:rsid w:val="002A472E"/>
    <w:rsid w:val="002A5100"/>
    <w:rsid w:val="002A53D7"/>
    <w:rsid w:val="002A5B21"/>
    <w:rsid w:val="002B099B"/>
    <w:rsid w:val="002B0E5A"/>
    <w:rsid w:val="002B13F6"/>
    <w:rsid w:val="002B162B"/>
    <w:rsid w:val="002B1EE7"/>
    <w:rsid w:val="002B2996"/>
    <w:rsid w:val="002B2C0D"/>
    <w:rsid w:val="002B3367"/>
    <w:rsid w:val="002B56B6"/>
    <w:rsid w:val="002B72F3"/>
    <w:rsid w:val="002B77AD"/>
    <w:rsid w:val="002C0085"/>
    <w:rsid w:val="002C078A"/>
    <w:rsid w:val="002C1849"/>
    <w:rsid w:val="002C1EAE"/>
    <w:rsid w:val="002C1F49"/>
    <w:rsid w:val="002C248B"/>
    <w:rsid w:val="002C27FB"/>
    <w:rsid w:val="002C28A3"/>
    <w:rsid w:val="002C33F1"/>
    <w:rsid w:val="002C4EFD"/>
    <w:rsid w:val="002C57AC"/>
    <w:rsid w:val="002C5F9B"/>
    <w:rsid w:val="002C6105"/>
    <w:rsid w:val="002C678E"/>
    <w:rsid w:val="002C67AA"/>
    <w:rsid w:val="002C6ECD"/>
    <w:rsid w:val="002D0059"/>
    <w:rsid w:val="002D08EE"/>
    <w:rsid w:val="002D2B50"/>
    <w:rsid w:val="002D3B7E"/>
    <w:rsid w:val="002D4042"/>
    <w:rsid w:val="002D51E0"/>
    <w:rsid w:val="002D627F"/>
    <w:rsid w:val="002D7160"/>
    <w:rsid w:val="002D71AD"/>
    <w:rsid w:val="002D71EF"/>
    <w:rsid w:val="002D790B"/>
    <w:rsid w:val="002E0FAC"/>
    <w:rsid w:val="002E178C"/>
    <w:rsid w:val="002E18A7"/>
    <w:rsid w:val="002E43A5"/>
    <w:rsid w:val="002E45DB"/>
    <w:rsid w:val="002E4EA1"/>
    <w:rsid w:val="002E61EF"/>
    <w:rsid w:val="002E655E"/>
    <w:rsid w:val="002E770C"/>
    <w:rsid w:val="002E7927"/>
    <w:rsid w:val="002F0971"/>
    <w:rsid w:val="002F19E2"/>
    <w:rsid w:val="002F3800"/>
    <w:rsid w:val="002F6564"/>
    <w:rsid w:val="003003A3"/>
    <w:rsid w:val="003006C7"/>
    <w:rsid w:val="0030090C"/>
    <w:rsid w:val="00300C00"/>
    <w:rsid w:val="00301CC8"/>
    <w:rsid w:val="00301E8E"/>
    <w:rsid w:val="00302BEF"/>
    <w:rsid w:val="003032FF"/>
    <w:rsid w:val="00303658"/>
    <w:rsid w:val="00303C24"/>
    <w:rsid w:val="003040DA"/>
    <w:rsid w:val="00304269"/>
    <w:rsid w:val="0030451E"/>
    <w:rsid w:val="003052E3"/>
    <w:rsid w:val="0030552F"/>
    <w:rsid w:val="00305534"/>
    <w:rsid w:val="00307278"/>
    <w:rsid w:val="00307BFB"/>
    <w:rsid w:val="00307DF4"/>
    <w:rsid w:val="00310497"/>
    <w:rsid w:val="003105DC"/>
    <w:rsid w:val="003111C4"/>
    <w:rsid w:val="00311847"/>
    <w:rsid w:val="0031214F"/>
    <w:rsid w:val="003121D9"/>
    <w:rsid w:val="00312CD9"/>
    <w:rsid w:val="00314728"/>
    <w:rsid w:val="00315A88"/>
    <w:rsid w:val="00316302"/>
    <w:rsid w:val="00317A2F"/>
    <w:rsid w:val="00320ABB"/>
    <w:rsid w:val="00321392"/>
    <w:rsid w:val="0032140E"/>
    <w:rsid w:val="0032200C"/>
    <w:rsid w:val="003221D2"/>
    <w:rsid w:val="003225FC"/>
    <w:rsid w:val="0032399B"/>
    <w:rsid w:val="00323DE8"/>
    <w:rsid w:val="00323EAA"/>
    <w:rsid w:val="003243BC"/>
    <w:rsid w:val="00325E09"/>
    <w:rsid w:val="003265A4"/>
    <w:rsid w:val="003271BC"/>
    <w:rsid w:val="00327482"/>
    <w:rsid w:val="00327C97"/>
    <w:rsid w:val="00331A43"/>
    <w:rsid w:val="00333C79"/>
    <w:rsid w:val="00334428"/>
    <w:rsid w:val="00334510"/>
    <w:rsid w:val="00334679"/>
    <w:rsid w:val="00335270"/>
    <w:rsid w:val="0033633B"/>
    <w:rsid w:val="00336A50"/>
    <w:rsid w:val="003379FC"/>
    <w:rsid w:val="00340000"/>
    <w:rsid w:val="00341ACD"/>
    <w:rsid w:val="00342383"/>
    <w:rsid w:val="0034266A"/>
    <w:rsid w:val="0034340E"/>
    <w:rsid w:val="0034378E"/>
    <w:rsid w:val="00343F75"/>
    <w:rsid w:val="0034417B"/>
    <w:rsid w:val="00345148"/>
    <w:rsid w:val="00345F7D"/>
    <w:rsid w:val="00346723"/>
    <w:rsid w:val="0035043E"/>
    <w:rsid w:val="00350997"/>
    <w:rsid w:val="00350CBE"/>
    <w:rsid w:val="00351A7C"/>
    <w:rsid w:val="00351A93"/>
    <w:rsid w:val="003532D1"/>
    <w:rsid w:val="003534F6"/>
    <w:rsid w:val="003546EE"/>
    <w:rsid w:val="0035494F"/>
    <w:rsid w:val="00354D74"/>
    <w:rsid w:val="00354D92"/>
    <w:rsid w:val="00354D95"/>
    <w:rsid w:val="00354F36"/>
    <w:rsid w:val="00355C68"/>
    <w:rsid w:val="00355D79"/>
    <w:rsid w:val="00356A2B"/>
    <w:rsid w:val="00360909"/>
    <w:rsid w:val="00361C5E"/>
    <w:rsid w:val="00363870"/>
    <w:rsid w:val="00363C81"/>
    <w:rsid w:val="00365CA2"/>
    <w:rsid w:val="00366E7C"/>
    <w:rsid w:val="00366F52"/>
    <w:rsid w:val="0036707A"/>
    <w:rsid w:val="00367650"/>
    <w:rsid w:val="00367A61"/>
    <w:rsid w:val="003708CA"/>
    <w:rsid w:val="003713D5"/>
    <w:rsid w:val="003715B2"/>
    <w:rsid w:val="0037214B"/>
    <w:rsid w:val="00373659"/>
    <w:rsid w:val="00373D5E"/>
    <w:rsid w:val="00374204"/>
    <w:rsid w:val="00374957"/>
    <w:rsid w:val="0037598C"/>
    <w:rsid w:val="00376DE7"/>
    <w:rsid w:val="0037727E"/>
    <w:rsid w:val="003776C0"/>
    <w:rsid w:val="0037787B"/>
    <w:rsid w:val="003803B0"/>
    <w:rsid w:val="003824DE"/>
    <w:rsid w:val="00382814"/>
    <w:rsid w:val="003838A3"/>
    <w:rsid w:val="00383C5F"/>
    <w:rsid w:val="00384D18"/>
    <w:rsid w:val="00385232"/>
    <w:rsid w:val="0038599D"/>
    <w:rsid w:val="003862B0"/>
    <w:rsid w:val="00386B4E"/>
    <w:rsid w:val="003902C6"/>
    <w:rsid w:val="00390E0B"/>
    <w:rsid w:val="0039116F"/>
    <w:rsid w:val="00392197"/>
    <w:rsid w:val="003923BC"/>
    <w:rsid w:val="00392725"/>
    <w:rsid w:val="00392925"/>
    <w:rsid w:val="00393362"/>
    <w:rsid w:val="003936A9"/>
    <w:rsid w:val="003937B6"/>
    <w:rsid w:val="00393C4D"/>
    <w:rsid w:val="00394561"/>
    <w:rsid w:val="00394676"/>
    <w:rsid w:val="00394718"/>
    <w:rsid w:val="00394F44"/>
    <w:rsid w:val="00395DE4"/>
    <w:rsid w:val="00396951"/>
    <w:rsid w:val="00397085"/>
    <w:rsid w:val="00397D72"/>
    <w:rsid w:val="003A06B8"/>
    <w:rsid w:val="003A35A7"/>
    <w:rsid w:val="003A4961"/>
    <w:rsid w:val="003A4A15"/>
    <w:rsid w:val="003A53D2"/>
    <w:rsid w:val="003A66AD"/>
    <w:rsid w:val="003A6BFC"/>
    <w:rsid w:val="003B02C6"/>
    <w:rsid w:val="003B1FC9"/>
    <w:rsid w:val="003B1FE2"/>
    <w:rsid w:val="003B3308"/>
    <w:rsid w:val="003B3AE4"/>
    <w:rsid w:val="003B4275"/>
    <w:rsid w:val="003B427A"/>
    <w:rsid w:val="003B433B"/>
    <w:rsid w:val="003B4369"/>
    <w:rsid w:val="003B54E1"/>
    <w:rsid w:val="003B6BA3"/>
    <w:rsid w:val="003B7D50"/>
    <w:rsid w:val="003C0A60"/>
    <w:rsid w:val="003C0E4F"/>
    <w:rsid w:val="003C1F8A"/>
    <w:rsid w:val="003C4093"/>
    <w:rsid w:val="003C4EDA"/>
    <w:rsid w:val="003C55E8"/>
    <w:rsid w:val="003C564C"/>
    <w:rsid w:val="003C5787"/>
    <w:rsid w:val="003C5AA6"/>
    <w:rsid w:val="003C5CBF"/>
    <w:rsid w:val="003C6481"/>
    <w:rsid w:val="003C7DC2"/>
    <w:rsid w:val="003D1A5B"/>
    <w:rsid w:val="003D1BC5"/>
    <w:rsid w:val="003D2035"/>
    <w:rsid w:val="003D355D"/>
    <w:rsid w:val="003D3633"/>
    <w:rsid w:val="003D3CA3"/>
    <w:rsid w:val="003D5B47"/>
    <w:rsid w:val="003D5F00"/>
    <w:rsid w:val="003D713C"/>
    <w:rsid w:val="003E3579"/>
    <w:rsid w:val="003E3C1F"/>
    <w:rsid w:val="003E437C"/>
    <w:rsid w:val="003E4A0C"/>
    <w:rsid w:val="003E51B8"/>
    <w:rsid w:val="003E54D7"/>
    <w:rsid w:val="003E58D3"/>
    <w:rsid w:val="003E5B59"/>
    <w:rsid w:val="003E5DD6"/>
    <w:rsid w:val="003E5F6E"/>
    <w:rsid w:val="003E7249"/>
    <w:rsid w:val="003E741D"/>
    <w:rsid w:val="003E75B6"/>
    <w:rsid w:val="003E7D27"/>
    <w:rsid w:val="003F094A"/>
    <w:rsid w:val="003F1415"/>
    <w:rsid w:val="003F1DD1"/>
    <w:rsid w:val="003F251D"/>
    <w:rsid w:val="003F261D"/>
    <w:rsid w:val="003F2688"/>
    <w:rsid w:val="003F3120"/>
    <w:rsid w:val="003F3537"/>
    <w:rsid w:val="003F3627"/>
    <w:rsid w:val="003F4700"/>
    <w:rsid w:val="003F4F98"/>
    <w:rsid w:val="003F5E03"/>
    <w:rsid w:val="003F670D"/>
    <w:rsid w:val="003F781E"/>
    <w:rsid w:val="00401A4D"/>
    <w:rsid w:val="00402C18"/>
    <w:rsid w:val="00402E28"/>
    <w:rsid w:val="00402F8A"/>
    <w:rsid w:val="0040486A"/>
    <w:rsid w:val="004048A1"/>
    <w:rsid w:val="004056C5"/>
    <w:rsid w:val="00406EDD"/>
    <w:rsid w:val="00406FB8"/>
    <w:rsid w:val="004079C1"/>
    <w:rsid w:val="00407B8C"/>
    <w:rsid w:val="00410A67"/>
    <w:rsid w:val="00411838"/>
    <w:rsid w:val="00411C9A"/>
    <w:rsid w:val="004120E6"/>
    <w:rsid w:val="004137B9"/>
    <w:rsid w:val="00413E30"/>
    <w:rsid w:val="00414468"/>
    <w:rsid w:val="00414E3F"/>
    <w:rsid w:val="004150EE"/>
    <w:rsid w:val="00415254"/>
    <w:rsid w:val="00416002"/>
    <w:rsid w:val="00417CD1"/>
    <w:rsid w:val="00417FC9"/>
    <w:rsid w:val="004207C9"/>
    <w:rsid w:val="0042089A"/>
    <w:rsid w:val="0042095E"/>
    <w:rsid w:val="004213BD"/>
    <w:rsid w:val="00422EE5"/>
    <w:rsid w:val="00424186"/>
    <w:rsid w:val="004249C5"/>
    <w:rsid w:val="00424E1A"/>
    <w:rsid w:val="00425046"/>
    <w:rsid w:val="004256E0"/>
    <w:rsid w:val="00425ED0"/>
    <w:rsid w:val="0042623D"/>
    <w:rsid w:val="0042648E"/>
    <w:rsid w:val="00426959"/>
    <w:rsid w:val="0042697B"/>
    <w:rsid w:val="00426C6D"/>
    <w:rsid w:val="00426D71"/>
    <w:rsid w:val="004270B2"/>
    <w:rsid w:val="00430199"/>
    <w:rsid w:val="0043021A"/>
    <w:rsid w:val="00430AB1"/>
    <w:rsid w:val="00430E61"/>
    <w:rsid w:val="00431276"/>
    <w:rsid w:val="00431CD3"/>
    <w:rsid w:val="00431DFC"/>
    <w:rsid w:val="004320A9"/>
    <w:rsid w:val="00432164"/>
    <w:rsid w:val="00432BFA"/>
    <w:rsid w:val="0043338E"/>
    <w:rsid w:val="00433CBA"/>
    <w:rsid w:val="00434AB3"/>
    <w:rsid w:val="0043511A"/>
    <w:rsid w:val="00435870"/>
    <w:rsid w:val="00435BB1"/>
    <w:rsid w:val="00435D38"/>
    <w:rsid w:val="00435DE2"/>
    <w:rsid w:val="00436593"/>
    <w:rsid w:val="004369C1"/>
    <w:rsid w:val="00436FDC"/>
    <w:rsid w:val="00437FB8"/>
    <w:rsid w:val="0044122E"/>
    <w:rsid w:val="004413A6"/>
    <w:rsid w:val="004414A1"/>
    <w:rsid w:val="004414FD"/>
    <w:rsid w:val="00441778"/>
    <w:rsid w:val="004423C6"/>
    <w:rsid w:val="00442422"/>
    <w:rsid w:val="004444DE"/>
    <w:rsid w:val="00444605"/>
    <w:rsid w:val="00444FD8"/>
    <w:rsid w:val="0044587A"/>
    <w:rsid w:val="00446050"/>
    <w:rsid w:val="00446775"/>
    <w:rsid w:val="00446818"/>
    <w:rsid w:val="00446D4F"/>
    <w:rsid w:val="00447A3E"/>
    <w:rsid w:val="00447DD2"/>
    <w:rsid w:val="00450058"/>
    <w:rsid w:val="004509CC"/>
    <w:rsid w:val="00451CFA"/>
    <w:rsid w:val="00452F9F"/>
    <w:rsid w:val="0045346B"/>
    <w:rsid w:val="00454801"/>
    <w:rsid w:val="004548EE"/>
    <w:rsid w:val="004554DE"/>
    <w:rsid w:val="00456063"/>
    <w:rsid w:val="004574F7"/>
    <w:rsid w:val="0045766F"/>
    <w:rsid w:val="004577F3"/>
    <w:rsid w:val="00457FF5"/>
    <w:rsid w:val="0046007F"/>
    <w:rsid w:val="00461B15"/>
    <w:rsid w:val="00461B6F"/>
    <w:rsid w:val="00462374"/>
    <w:rsid w:val="00462395"/>
    <w:rsid w:val="00462E2D"/>
    <w:rsid w:val="00463620"/>
    <w:rsid w:val="00463C86"/>
    <w:rsid w:val="00464061"/>
    <w:rsid w:val="00465039"/>
    <w:rsid w:val="00465F20"/>
    <w:rsid w:val="004662FC"/>
    <w:rsid w:val="00467928"/>
    <w:rsid w:val="00467AE9"/>
    <w:rsid w:val="00467CF8"/>
    <w:rsid w:val="00470529"/>
    <w:rsid w:val="0047085C"/>
    <w:rsid w:val="00470DF3"/>
    <w:rsid w:val="0047202B"/>
    <w:rsid w:val="00472CB6"/>
    <w:rsid w:val="00473B9B"/>
    <w:rsid w:val="00473D6F"/>
    <w:rsid w:val="00475AE7"/>
    <w:rsid w:val="00475C2B"/>
    <w:rsid w:val="00476FE5"/>
    <w:rsid w:val="0047783C"/>
    <w:rsid w:val="0048010D"/>
    <w:rsid w:val="004805E1"/>
    <w:rsid w:val="00480986"/>
    <w:rsid w:val="004818CD"/>
    <w:rsid w:val="00481FB9"/>
    <w:rsid w:val="004820DE"/>
    <w:rsid w:val="0048211D"/>
    <w:rsid w:val="00482475"/>
    <w:rsid w:val="004829D2"/>
    <w:rsid w:val="00482B6A"/>
    <w:rsid w:val="00483863"/>
    <w:rsid w:val="00486009"/>
    <w:rsid w:val="0048625D"/>
    <w:rsid w:val="004867A6"/>
    <w:rsid w:val="0048752A"/>
    <w:rsid w:val="00487598"/>
    <w:rsid w:val="004876BB"/>
    <w:rsid w:val="00487C3C"/>
    <w:rsid w:val="00490135"/>
    <w:rsid w:val="00491078"/>
    <w:rsid w:val="00491DF6"/>
    <w:rsid w:val="004936B7"/>
    <w:rsid w:val="00494300"/>
    <w:rsid w:val="004943D6"/>
    <w:rsid w:val="00494C23"/>
    <w:rsid w:val="00495DB2"/>
    <w:rsid w:val="00495F60"/>
    <w:rsid w:val="00496303"/>
    <w:rsid w:val="00496D0C"/>
    <w:rsid w:val="00496ECD"/>
    <w:rsid w:val="004A01F0"/>
    <w:rsid w:val="004A044F"/>
    <w:rsid w:val="004A0AFE"/>
    <w:rsid w:val="004A1155"/>
    <w:rsid w:val="004A2686"/>
    <w:rsid w:val="004A2ED0"/>
    <w:rsid w:val="004A41EF"/>
    <w:rsid w:val="004A62E0"/>
    <w:rsid w:val="004A65AE"/>
    <w:rsid w:val="004A702E"/>
    <w:rsid w:val="004B0928"/>
    <w:rsid w:val="004B0A40"/>
    <w:rsid w:val="004B0D36"/>
    <w:rsid w:val="004B0E27"/>
    <w:rsid w:val="004B10D6"/>
    <w:rsid w:val="004B16AB"/>
    <w:rsid w:val="004B16EF"/>
    <w:rsid w:val="004B2AB6"/>
    <w:rsid w:val="004B2C35"/>
    <w:rsid w:val="004B2C68"/>
    <w:rsid w:val="004B2F5B"/>
    <w:rsid w:val="004B3124"/>
    <w:rsid w:val="004B4C27"/>
    <w:rsid w:val="004B5353"/>
    <w:rsid w:val="004B57DC"/>
    <w:rsid w:val="004B74CC"/>
    <w:rsid w:val="004C2800"/>
    <w:rsid w:val="004C2BFA"/>
    <w:rsid w:val="004C427A"/>
    <w:rsid w:val="004C4CA1"/>
    <w:rsid w:val="004C4F3D"/>
    <w:rsid w:val="004C514A"/>
    <w:rsid w:val="004C6A8C"/>
    <w:rsid w:val="004C6EFB"/>
    <w:rsid w:val="004C717A"/>
    <w:rsid w:val="004C79E1"/>
    <w:rsid w:val="004D0394"/>
    <w:rsid w:val="004D0524"/>
    <w:rsid w:val="004D0699"/>
    <w:rsid w:val="004D08E8"/>
    <w:rsid w:val="004D0D1D"/>
    <w:rsid w:val="004D1DF1"/>
    <w:rsid w:val="004D247C"/>
    <w:rsid w:val="004D389D"/>
    <w:rsid w:val="004D3B6B"/>
    <w:rsid w:val="004D3C56"/>
    <w:rsid w:val="004D40C8"/>
    <w:rsid w:val="004D4D58"/>
    <w:rsid w:val="004D4DFC"/>
    <w:rsid w:val="004D55DA"/>
    <w:rsid w:val="004D5A8A"/>
    <w:rsid w:val="004D6F79"/>
    <w:rsid w:val="004D7FE6"/>
    <w:rsid w:val="004E0216"/>
    <w:rsid w:val="004E0EE9"/>
    <w:rsid w:val="004E1AED"/>
    <w:rsid w:val="004E1BCE"/>
    <w:rsid w:val="004E1C83"/>
    <w:rsid w:val="004E2CDE"/>
    <w:rsid w:val="004E3CB7"/>
    <w:rsid w:val="004E3EAD"/>
    <w:rsid w:val="004E4342"/>
    <w:rsid w:val="004E6D55"/>
    <w:rsid w:val="004E728C"/>
    <w:rsid w:val="004E79DB"/>
    <w:rsid w:val="004F0269"/>
    <w:rsid w:val="004F2D9A"/>
    <w:rsid w:val="004F4991"/>
    <w:rsid w:val="004F58D3"/>
    <w:rsid w:val="004F5FC3"/>
    <w:rsid w:val="004F64F4"/>
    <w:rsid w:val="004F6730"/>
    <w:rsid w:val="004F6EC5"/>
    <w:rsid w:val="004F6ED7"/>
    <w:rsid w:val="004F74D5"/>
    <w:rsid w:val="004F7F00"/>
    <w:rsid w:val="005005A8"/>
    <w:rsid w:val="0050219C"/>
    <w:rsid w:val="00503069"/>
    <w:rsid w:val="00504492"/>
    <w:rsid w:val="005055D2"/>
    <w:rsid w:val="0050704C"/>
    <w:rsid w:val="00507752"/>
    <w:rsid w:val="00507A1E"/>
    <w:rsid w:val="0051011C"/>
    <w:rsid w:val="00510FC0"/>
    <w:rsid w:val="00510FC2"/>
    <w:rsid w:val="005117A6"/>
    <w:rsid w:val="00512F54"/>
    <w:rsid w:val="00513BC1"/>
    <w:rsid w:val="00514263"/>
    <w:rsid w:val="00514458"/>
    <w:rsid w:val="005150C5"/>
    <w:rsid w:val="00515E89"/>
    <w:rsid w:val="005175D7"/>
    <w:rsid w:val="00517ADD"/>
    <w:rsid w:val="00520782"/>
    <w:rsid w:val="00520D26"/>
    <w:rsid w:val="00521C39"/>
    <w:rsid w:val="00521D94"/>
    <w:rsid w:val="00521EA5"/>
    <w:rsid w:val="00524190"/>
    <w:rsid w:val="005246ED"/>
    <w:rsid w:val="005248CE"/>
    <w:rsid w:val="00526C61"/>
    <w:rsid w:val="0052743C"/>
    <w:rsid w:val="00527A07"/>
    <w:rsid w:val="00530437"/>
    <w:rsid w:val="00530A76"/>
    <w:rsid w:val="00530AB8"/>
    <w:rsid w:val="0053231A"/>
    <w:rsid w:val="005326FD"/>
    <w:rsid w:val="00533219"/>
    <w:rsid w:val="00533485"/>
    <w:rsid w:val="00533DD1"/>
    <w:rsid w:val="005355A0"/>
    <w:rsid w:val="005363A1"/>
    <w:rsid w:val="0053657B"/>
    <w:rsid w:val="0053782C"/>
    <w:rsid w:val="00542D03"/>
    <w:rsid w:val="00543505"/>
    <w:rsid w:val="005438BC"/>
    <w:rsid w:val="00544620"/>
    <w:rsid w:val="00544A54"/>
    <w:rsid w:val="00544EDB"/>
    <w:rsid w:val="0054541D"/>
    <w:rsid w:val="005455AC"/>
    <w:rsid w:val="00546289"/>
    <w:rsid w:val="005464F8"/>
    <w:rsid w:val="00546577"/>
    <w:rsid w:val="0054669E"/>
    <w:rsid w:val="005479A0"/>
    <w:rsid w:val="00547A85"/>
    <w:rsid w:val="0055010C"/>
    <w:rsid w:val="00550B73"/>
    <w:rsid w:val="00550F71"/>
    <w:rsid w:val="005516B1"/>
    <w:rsid w:val="00551BD7"/>
    <w:rsid w:val="0055255D"/>
    <w:rsid w:val="005525CD"/>
    <w:rsid w:val="00552AB1"/>
    <w:rsid w:val="0055545C"/>
    <w:rsid w:val="00555DE6"/>
    <w:rsid w:val="005564D7"/>
    <w:rsid w:val="00556671"/>
    <w:rsid w:val="00556B3F"/>
    <w:rsid w:val="00556C4E"/>
    <w:rsid w:val="00557368"/>
    <w:rsid w:val="00557D2C"/>
    <w:rsid w:val="00561058"/>
    <w:rsid w:val="005611CC"/>
    <w:rsid w:val="005613C7"/>
    <w:rsid w:val="005616C3"/>
    <w:rsid w:val="005625CF"/>
    <w:rsid w:val="0056333B"/>
    <w:rsid w:val="00563698"/>
    <w:rsid w:val="0056449B"/>
    <w:rsid w:val="00565033"/>
    <w:rsid w:val="00565AE4"/>
    <w:rsid w:val="00566FCB"/>
    <w:rsid w:val="00567677"/>
    <w:rsid w:val="00567C69"/>
    <w:rsid w:val="005706FE"/>
    <w:rsid w:val="005707EA"/>
    <w:rsid w:val="0057122C"/>
    <w:rsid w:val="0057177A"/>
    <w:rsid w:val="00571CE5"/>
    <w:rsid w:val="00571DAC"/>
    <w:rsid w:val="00572B69"/>
    <w:rsid w:val="00572F9A"/>
    <w:rsid w:val="0057342B"/>
    <w:rsid w:val="005737B4"/>
    <w:rsid w:val="00574A96"/>
    <w:rsid w:val="0057576B"/>
    <w:rsid w:val="0057677A"/>
    <w:rsid w:val="005767DB"/>
    <w:rsid w:val="00576CB8"/>
    <w:rsid w:val="00576EDD"/>
    <w:rsid w:val="00577E9A"/>
    <w:rsid w:val="005811A6"/>
    <w:rsid w:val="0058160A"/>
    <w:rsid w:val="00582965"/>
    <w:rsid w:val="00582B92"/>
    <w:rsid w:val="00583F43"/>
    <w:rsid w:val="00584E82"/>
    <w:rsid w:val="00585181"/>
    <w:rsid w:val="00585BE9"/>
    <w:rsid w:val="005861B8"/>
    <w:rsid w:val="00586580"/>
    <w:rsid w:val="00587305"/>
    <w:rsid w:val="0059003C"/>
    <w:rsid w:val="00590E2B"/>
    <w:rsid w:val="00592693"/>
    <w:rsid w:val="00593482"/>
    <w:rsid w:val="0059353A"/>
    <w:rsid w:val="0059377F"/>
    <w:rsid w:val="00593F92"/>
    <w:rsid w:val="0059401B"/>
    <w:rsid w:val="00594DAC"/>
    <w:rsid w:val="00596CFB"/>
    <w:rsid w:val="005970C0"/>
    <w:rsid w:val="00597FEB"/>
    <w:rsid w:val="005A0CA0"/>
    <w:rsid w:val="005A28B5"/>
    <w:rsid w:val="005A341E"/>
    <w:rsid w:val="005A36F9"/>
    <w:rsid w:val="005A4396"/>
    <w:rsid w:val="005A4E86"/>
    <w:rsid w:val="005A562F"/>
    <w:rsid w:val="005A5639"/>
    <w:rsid w:val="005A72A1"/>
    <w:rsid w:val="005A73A6"/>
    <w:rsid w:val="005B0988"/>
    <w:rsid w:val="005B1AD1"/>
    <w:rsid w:val="005B29C2"/>
    <w:rsid w:val="005B32C9"/>
    <w:rsid w:val="005B3A98"/>
    <w:rsid w:val="005B3D64"/>
    <w:rsid w:val="005B4397"/>
    <w:rsid w:val="005B46EB"/>
    <w:rsid w:val="005B4D3C"/>
    <w:rsid w:val="005B5BE9"/>
    <w:rsid w:val="005B6327"/>
    <w:rsid w:val="005B6440"/>
    <w:rsid w:val="005B6997"/>
    <w:rsid w:val="005B6A41"/>
    <w:rsid w:val="005B7072"/>
    <w:rsid w:val="005B73F3"/>
    <w:rsid w:val="005B7F02"/>
    <w:rsid w:val="005B7FFA"/>
    <w:rsid w:val="005C0885"/>
    <w:rsid w:val="005C1150"/>
    <w:rsid w:val="005C1700"/>
    <w:rsid w:val="005C18B4"/>
    <w:rsid w:val="005C1F63"/>
    <w:rsid w:val="005C2185"/>
    <w:rsid w:val="005C23DB"/>
    <w:rsid w:val="005C3DA7"/>
    <w:rsid w:val="005C3F05"/>
    <w:rsid w:val="005C43CD"/>
    <w:rsid w:val="005C460B"/>
    <w:rsid w:val="005C46EB"/>
    <w:rsid w:val="005C5387"/>
    <w:rsid w:val="005C592B"/>
    <w:rsid w:val="005C595C"/>
    <w:rsid w:val="005C5E00"/>
    <w:rsid w:val="005C68B4"/>
    <w:rsid w:val="005C6D4F"/>
    <w:rsid w:val="005C6FB6"/>
    <w:rsid w:val="005C7779"/>
    <w:rsid w:val="005D032A"/>
    <w:rsid w:val="005D04D4"/>
    <w:rsid w:val="005D1770"/>
    <w:rsid w:val="005D1CDA"/>
    <w:rsid w:val="005D28D7"/>
    <w:rsid w:val="005D31C7"/>
    <w:rsid w:val="005D3D4F"/>
    <w:rsid w:val="005D45F7"/>
    <w:rsid w:val="005D57A7"/>
    <w:rsid w:val="005D63D6"/>
    <w:rsid w:val="005D7A16"/>
    <w:rsid w:val="005D7DE1"/>
    <w:rsid w:val="005E0264"/>
    <w:rsid w:val="005E095F"/>
    <w:rsid w:val="005E10FE"/>
    <w:rsid w:val="005E1739"/>
    <w:rsid w:val="005E1B12"/>
    <w:rsid w:val="005E2B4C"/>
    <w:rsid w:val="005E2C92"/>
    <w:rsid w:val="005E3173"/>
    <w:rsid w:val="005E371D"/>
    <w:rsid w:val="005E41CD"/>
    <w:rsid w:val="005E46D1"/>
    <w:rsid w:val="005E4ED7"/>
    <w:rsid w:val="005E55F3"/>
    <w:rsid w:val="005E5DD8"/>
    <w:rsid w:val="005E60AD"/>
    <w:rsid w:val="005E6487"/>
    <w:rsid w:val="005E7E82"/>
    <w:rsid w:val="005F0CC4"/>
    <w:rsid w:val="005F2E93"/>
    <w:rsid w:val="005F30E5"/>
    <w:rsid w:val="005F39E7"/>
    <w:rsid w:val="005F5102"/>
    <w:rsid w:val="005F5186"/>
    <w:rsid w:val="005F56A1"/>
    <w:rsid w:val="005F5A01"/>
    <w:rsid w:val="005F63E1"/>
    <w:rsid w:val="005F6A59"/>
    <w:rsid w:val="005F6BBC"/>
    <w:rsid w:val="005F7A0E"/>
    <w:rsid w:val="006004F9"/>
    <w:rsid w:val="00600F92"/>
    <w:rsid w:val="006021E4"/>
    <w:rsid w:val="0060305C"/>
    <w:rsid w:val="00603228"/>
    <w:rsid w:val="00604008"/>
    <w:rsid w:val="00604966"/>
    <w:rsid w:val="00605959"/>
    <w:rsid w:val="00605B70"/>
    <w:rsid w:val="00607000"/>
    <w:rsid w:val="00607B6E"/>
    <w:rsid w:val="0061223B"/>
    <w:rsid w:val="00613D7E"/>
    <w:rsid w:val="00616311"/>
    <w:rsid w:val="00616432"/>
    <w:rsid w:val="00617042"/>
    <w:rsid w:val="00617234"/>
    <w:rsid w:val="0061765C"/>
    <w:rsid w:val="006178A8"/>
    <w:rsid w:val="006179EA"/>
    <w:rsid w:val="006207F1"/>
    <w:rsid w:val="00620BC8"/>
    <w:rsid w:val="00621283"/>
    <w:rsid w:val="00621346"/>
    <w:rsid w:val="00621547"/>
    <w:rsid w:val="00621B99"/>
    <w:rsid w:val="006221BC"/>
    <w:rsid w:val="0062327E"/>
    <w:rsid w:val="00623F0C"/>
    <w:rsid w:val="00623FC5"/>
    <w:rsid w:val="00624F14"/>
    <w:rsid w:val="00625953"/>
    <w:rsid w:val="00625A6B"/>
    <w:rsid w:val="006261FF"/>
    <w:rsid w:val="00626534"/>
    <w:rsid w:val="006272F5"/>
    <w:rsid w:val="00627AFD"/>
    <w:rsid w:val="006316A3"/>
    <w:rsid w:val="00631730"/>
    <w:rsid w:val="00631A14"/>
    <w:rsid w:val="00632703"/>
    <w:rsid w:val="00632F58"/>
    <w:rsid w:val="00633F04"/>
    <w:rsid w:val="006347D2"/>
    <w:rsid w:val="00634E78"/>
    <w:rsid w:val="0063584C"/>
    <w:rsid w:val="00635F47"/>
    <w:rsid w:val="00636738"/>
    <w:rsid w:val="00636CCE"/>
    <w:rsid w:val="00636D7B"/>
    <w:rsid w:val="00637773"/>
    <w:rsid w:val="00637EE9"/>
    <w:rsid w:val="00637F62"/>
    <w:rsid w:val="006401ED"/>
    <w:rsid w:val="00640902"/>
    <w:rsid w:val="00640AA0"/>
    <w:rsid w:val="00640CB5"/>
    <w:rsid w:val="00641649"/>
    <w:rsid w:val="00641F17"/>
    <w:rsid w:val="0064416C"/>
    <w:rsid w:val="00644C0E"/>
    <w:rsid w:val="00644FA5"/>
    <w:rsid w:val="006474BE"/>
    <w:rsid w:val="0064759F"/>
    <w:rsid w:val="00647B06"/>
    <w:rsid w:val="00647DBC"/>
    <w:rsid w:val="00650290"/>
    <w:rsid w:val="00650385"/>
    <w:rsid w:val="0065165C"/>
    <w:rsid w:val="00652529"/>
    <w:rsid w:val="006531B1"/>
    <w:rsid w:val="00653506"/>
    <w:rsid w:val="006547B5"/>
    <w:rsid w:val="00655521"/>
    <w:rsid w:val="0065552D"/>
    <w:rsid w:val="006555CC"/>
    <w:rsid w:val="00655721"/>
    <w:rsid w:val="00657DF6"/>
    <w:rsid w:val="0066081B"/>
    <w:rsid w:val="0066087A"/>
    <w:rsid w:val="00660A93"/>
    <w:rsid w:val="00661178"/>
    <w:rsid w:val="006619BF"/>
    <w:rsid w:val="00661B4D"/>
    <w:rsid w:val="00661F3C"/>
    <w:rsid w:val="00662DA9"/>
    <w:rsid w:val="00664AC9"/>
    <w:rsid w:val="00666832"/>
    <w:rsid w:val="006701D3"/>
    <w:rsid w:val="0067056A"/>
    <w:rsid w:val="0067072C"/>
    <w:rsid w:val="00670A3A"/>
    <w:rsid w:val="00670FE2"/>
    <w:rsid w:val="00671027"/>
    <w:rsid w:val="00671A39"/>
    <w:rsid w:val="00672993"/>
    <w:rsid w:val="00672A8E"/>
    <w:rsid w:val="00672B57"/>
    <w:rsid w:val="00672B80"/>
    <w:rsid w:val="00672D12"/>
    <w:rsid w:val="006739F9"/>
    <w:rsid w:val="006740CE"/>
    <w:rsid w:val="006741DA"/>
    <w:rsid w:val="00674503"/>
    <w:rsid w:val="00674630"/>
    <w:rsid w:val="00674898"/>
    <w:rsid w:val="006748FE"/>
    <w:rsid w:val="00674B8D"/>
    <w:rsid w:val="0067506A"/>
    <w:rsid w:val="00675ACB"/>
    <w:rsid w:val="0067662C"/>
    <w:rsid w:val="00676824"/>
    <w:rsid w:val="0067686A"/>
    <w:rsid w:val="00677216"/>
    <w:rsid w:val="0067794B"/>
    <w:rsid w:val="006801C7"/>
    <w:rsid w:val="0068172E"/>
    <w:rsid w:val="00681781"/>
    <w:rsid w:val="0068250E"/>
    <w:rsid w:val="00682859"/>
    <w:rsid w:val="006828DD"/>
    <w:rsid w:val="00683306"/>
    <w:rsid w:val="006834BA"/>
    <w:rsid w:val="0068364F"/>
    <w:rsid w:val="00684F1F"/>
    <w:rsid w:val="00685091"/>
    <w:rsid w:val="00685DB8"/>
    <w:rsid w:val="0068675B"/>
    <w:rsid w:val="00687419"/>
    <w:rsid w:val="006874DD"/>
    <w:rsid w:val="00687840"/>
    <w:rsid w:val="00690012"/>
    <w:rsid w:val="006900B2"/>
    <w:rsid w:val="00691576"/>
    <w:rsid w:val="00691932"/>
    <w:rsid w:val="00692463"/>
    <w:rsid w:val="006927B4"/>
    <w:rsid w:val="006930ED"/>
    <w:rsid w:val="00693782"/>
    <w:rsid w:val="00693A34"/>
    <w:rsid w:val="00694054"/>
    <w:rsid w:val="00694791"/>
    <w:rsid w:val="00694B48"/>
    <w:rsid w:val="006954EE"/>
    <w:rsid w:val="00695FD4"/>
    <w:rsid w:val="00696BD1"/>
    <w:rsid w:val="006A0E72"/>
    <w:rsid w:val="006A16A5"/>
    <w:rsid w:val="006A1A33"/>
    <w:rsid w:val="006A2666"/>
    <w:rsid w:val="006A337C"/>
    <w:rsid w:val="006A3F91"/>
    <w:rsid w:val="006A42A1"/>
    <w:rsid w:val="006A45D6"/>
    <w:rsid w:val="006A4A40"/>
    <w:rsid w:val="006A5627"/>
    <w:rsid w:val="006A5DDA"/>
    <w:rsid w:val="006A5FAF"/>
    <w:rsid w:val="006A6D75"/>
    <w:rsid w:val="006A6EAD"/>
    <w:rsid w:val="006A746B"/>
    <w:rsid w:val="006A74E6"/>
    <w:rsid w:val="006B02E4"/>
    <w:rsid w:val="006B0D5E"/>
    <w:rsid w:val="006B1179"/>
    <w:rsid w:val="006B1C1F"/>
    <w:rsid w:val="006B29C5"/>
    <w:rsid w:val="006B336A"/>
    <w:rsid w:val="006B3C69"/>
    <w:rsid w:val="006B44E0"/>
    <w:rsid w:val="006B4DE1"/>
    <w:rsid w:val="006B554F"/>
    <w:rsid w:val="006B62FC"/>
    <w:rsid w:val="006B66A2"/>
    <w:rsid w:val="006B6766"/>
    <w:rsid w:val="006B6821"/>
    <w:rsid w:val="006B690C"/>
    <w:rsid w:val="006C0359"/>
    <w:rsid w:val="006C0F4A"/>
    <w:rsid w:val="006C0F87"/>
    <w:rsid w:val="006C2364"/>
    <w:rsid w:val="006C25A2"/>
    <w:rsid w:val="006C32B3"/>
    <w:rsid w:val="006C4EB4"/>
    <w:rsid w:val="006C512B"/>
    <w:rsid w:val="006C55B5"/>
    <w:rsid w:val="006C5DCF"/>
    <w:rsid w:val="006C6964"/>
    <w:rsid w:val="006C6EAB"/>
    <w:rsid w:val="006C751A"/>
    <w:rsid w:val="006C798A"/>
    <w:rsid w:val="006D0C58"/>
    <w:rsid w:val="006D0F0E"/>
    <w:rsid w:val="006D18CE"/>
    <w:rsid w:val="006D1AEF"/>
    <w:rsid w:val="006D23AD"/>
    <w:rsid w:val="006D2C34"/>
    <w:rsid w:val="006D3174"/>
    <w:rsid w:val="006D3C99"/>
    <w:rsid w:val="006D412B"/>
    <w:rsid w:val="006D429B"/>
    <w:rsid w:val="006D46BB"/>
    <w:rsid w:val="006D54CF"/>
    <w:rsid w:val="006D58F7"/>
    <w:rsid w:val="006D6443"/>
    <w:rsid w:val="006D6D26"/>
    <w:rsid w:val="006D6D84"/>
    <w:rsid w:val="006D7371"/>
    <w:rsid w:val="006E02CA"/>
    <w:rsid w:val="006E067F"/>
    <w:rsid w:val="006E2530"/>
    <w:rsid w:val="006E31DD"/>
    <w:rsid w:val="006E45FB"/>
    <w:rsid w:val="006E5301"/>
    <w:rsid w:val="006E69FC"/>
    <w:rsid w:val="006E6B4E"/>
    <w:rsid w:val="006F00B1"/>
    <w:rsid w:val="006F0421"/>
    <w:rsid w:val="006F0EC9"/>
    <w:rsid w:val="006F20B6"/>
    <w:rsid w:val="006F308F"/>
    <w:rsid w:val="006F33AF"/>
    <w:rsid w:val="006F3C57"/>
    <w:rsid w:val="006F4113"/>
    <w:rsid w:val="006F73C1"/>
    <w:rsid w:val="006F7602"/>
    <w:rsid w:val="006F7C00"/>
    <w:rsid w:val="00700AAC"/>
    <w:rsid w:val="00700C02"/>
    <w:rsid w:val="00701332"/>
    <w:rsid w:val="00701511"/>
    <w:rsid w:val="00703330"/>
    <w:rsid w:val="007037CB"/>
    <w:rsid w:val="0070471B"/>
    <w:rsid w:val="00704C59"/>
    <w:rsid w:val="00705626"/>
    <w:rsid w:val="0070574C"/>
    <w:rsid w:val="00705EA6"/>
    <w:rsid w:val="007118E9"/>
    <w:rsid w:val="007122DB"/>
    <w:rsid w:val="007128B3"/>
    <w:rsid w:val="00712A8E"/>
    <w:rsid w:val="00712DAE"/>
    <w:rsid w:val="00713668"/>
    <w:rsid w:val="00713934"/>
    <w:rsid w:val="00713984"/>
    <w:rsid w:val="00713B85"/>
    <w:rsid w:val="00713BC5"/>
    <w:rsid w:val="00713D52"/>
    <w:rsid w:val="00714049"/>
    <w:rsid w:val="00714643"/>
    <w:rsid w:val="00714A74"/>
    <w:rsid w:val="00716A05"/>
    <w:rsid w:val="00716AE1"/>
    <w:rsid w:val="00716FF1"/>
    <w:rsid w:val="00717C03"/>
    <w:rsid w:val="00721A03"/>
    <w:rsid w:val="00721C71"/>
    <w:rsid w:val="007220F2"/>
    <w:rsid w:val="007221F6"/>
    <w:rsid w:val="00722285"/>
    <w:rsid w:val="007238F5"/>
    <w:rsid w:val="00723A9C"/>
    <w:rsid w:val="007251F3"/>
    <w:rsid w:val="00726BD9"/>
    <w:rsid w:val="00726CDE"/>
    <w:rsid w:val="00726D8E"/>
    <w:rsid w:val="00727814"/>
    <w:rsid w:val="00730F2E"/>
    <w:rsid w:val="007311F2"/>
    <w:rsid w:val="00731FF5"/>
    <w:rsid w:val="0073201E"/>
    <w:rsid w:val="00732388"/>
    <w:rsid w:val="00732BB3"/>
    <w:rsid w:val="00732D0F"/>
    <w:rsid w:val="00732D96"/>
    <w:rsid w:val="00733B29"/>
    <w:rsid w:val="007340F7"/>
    <w:rsid w:val="00734AF6"/>
    <w:rsid w:val="007350DA"/>
    <w:rsid w:val="00735169"/>
    <w:rsid w:val="00736592"/>
    <w:rsid w:val="00741EBB"/>
    <w:rsid w:val="00742313"/>
    <w:rsid w:val="0074241B"/>
    <w:rsid w:val="00743A71"/>
    <w:rsid w:val="00744DE5"/>
    <w:rsid w:val="0074558D"/>
    <w:rsid w:val="00745905"/>
    <w:rsid w:val="00745E12"/>
    <w:rsid w:val="007461B2"/>
    <w:rsid w:val="00747249"/>
    <w:rsid w:val="007474BA"/>
    <w:rsid w:val="0074776D"/>
    <w:rsid w:val="007477E6"/>
    <w:rsid w:val="007509B0"/>
    <w:rsid w:val="00750A0B"/>
    <w:rsid w:val="00750FD5"/>
    <w:rsid w:val="0075177B"/>
    <w:rsid w:val="00751DCF"/>
    <w:rsid w:val="007521BB"/>
    <w:rsid w:val="00752F17"/>
    <w:rsid w:val="007543E5"/>
    <w:rsid w:val="007544F6"/>
    <w:rsid w:val="007564DC"/>
    <w:rsid w:val="00756C24"/>
    <w:rsid w:val="007570B1"/>
    <w:rsid w:val="00761FCD"/>
    <w:rsid w:val="00762643"/>
    <w:rsid w:val="007626E7"/>
    <w:rsid w:val="00762990"/>
    <w:rsid w:val="00762A1B"/>
    <w:rsid w:val="00762A24"/>
    <w:rsid w:val="00762B32"/>
    <w:rsid w:val="00763262"/>
    <w:rsid w:val="0076425B"/>
    <w:rsid w:val="0076463A"/>
    <w:rsid w:val="0076513F"/>
    <w:rsid w:val="0076558A"/>
    <w:rsid w:val="007663B2"/>
    <w:rsid w:val="00766F27"/>
    <w:rsid w:val="007700DE"/>
    <w:rsid w:val="00770A42"/>
    <w:rsid w:val="00770A73"/>
    <w:rsid w:val="0077400F"/>
    <w:rsid w:val="00774E31"/>
    <w:rsid w:val="007753A9"/>
    <w:rsid w:val="0077676B"/>
    <w:rsid w:val="00777704"/>
    <w:rsid w:val="00777915"/>
    <w:rsid w:val="007803F5"/>
    <w:rsid w:val="0078114E"/>
    <w:rsid w:val="00782335"/>
    <w:rsid w:val="00782A06"/>
    <w:rsid w:val="00782C86"/>
    <w:rsid w:val="007833CB"/>
    <w:rsid w:val="00783BDC"/>
    <w:rsid w:val="00786565"/>
    <w:rsid w:val="007867F1"/>
    <w:rsid w:val="00786E8E"/>
    <w:rsid w:val="0078788F"/>
    <w:rsid w:val="007879E8"/>
    <w:rsid w:val="00787C10"/>
    <w:rsid w:val="007901BE"/>
    <w:rsid w:val="007902CB"/>
    <w:rsid w:val="007905D1"/>
    <w:rsid w:val="00790847"/>
    <w:rsid w:val="00791183"/>
    <w:rsid w:val="007915C1"/>
    <w:rsid w:val="00792343"/>
    <w:rsid w:val="00792AFA"/>
    <w:rsid w:val="00793182"/>
    <w:rsid w:val="0079386F"/>
    <w:rsid w:val="00793AE2"/>
    <w:rsid w:val="00793C96"/>
    <w:rsid w:val="00793F8C"/>
    <w:rsid w:val="007940D1"/>
    <w:rsid w:val="007946FF"/>
    <w:rsid w:val="00794DCA"/>
    <w:rsid w:val="00797018"/>
    <w:rsid w:val="007970F8"/>
    <w:rsid w:val="00797979"/>
    <w:rsid w:val="00797A21"/>
    <w:rsid w:val="00797FD9"/>
    <w:rsid w:val="007A022B"/>
    <w:rsid w:val="007A0693"/>
    <w:rsid w:val="007A1B25"/>
    <w:rsid w:val="007A3E5A"/>
    <w:rsid w:val="007A407D"/>
    <w:rsid w:val="007A5769"/>
    <w:rsid w:val="007A680C"/>
    <w:rsid w:val="007B1A41"/>
    <w:rsid w:val="007B228B"/>
    <w:rsid w:val="007B453B"/>
    <w:rsid w:val="007B482D"/>
    <w:rsid w:val="007B4E2B"/>
    <w:rsid w:val="007B53E0"/>
    <w:rsid w:val="007B6697"/>
    <w:rsid w:val="007B7A65"/>
    <w:rsid w:val="007C1085"/>
    <w:rsid w:val="007C1A91"/>
    <w:rsid w:val="007C30A0"/>
    <w:rsid w:val="007C3951"/>
    <w:rsid w:val="007C3DBD"/>
    <w:rsid w:val="007C4A66"/>
    <w:rsid w:val="007C4AF6"/>
    <w:rsid w:val="007C5380"/>
    <w:rsid w:val="007C6085"/>
    <w:rsid w:val="007C67F9"/>
    <w:rsid w:val="007C69AC"/>
    <w:rsid w:val="007C7127"/>
    <w:rsid w:val="007C7666"/>
    <w:rsid w:val="007D03A9"/>
    <w:rsid w:val="007D0B5A"/>
    <w:rsid w:val="007D229F"/>
    <w:rsid w:val="007D25F9"/>
    <w:rsid w:val="007D27D8"/>
    <w:rsid w:val="007D3031"/>
    <w:rsid w:val="007D4D6D"/>
    <w:rsid w:val="007D5335"/>
    <w:rsid w:val="007D5963"/>
    <w:rsid w:val="007D61E0"/>
    <w:rsid w:val="007D69CD"/>
    <w:rsid w:val="007D6F7E"/>
    <w:rsid w:val="007D71C1"/>
    <w:rsid w:val="007E0770"/>
    <w:rsid w:val="007E08A8"/>
    <w:rsid w:val="007E1924"/>
    <w:rsid w:val="007E4256"/>
    <w:rsid w:val="007E4417"/>
    <w:rsid w:val="007E4EE1"/>
    <w:rsid w:val="007E554B"/>
    <w:rsid w:val="007E694F"/>
    <w:rsid w:val="007E6FF6"/>
    <w:rsid w:val="007E718F"/>
    <w:rsid w:val="007E7739"/>
    <w:rsid w:val="007E7929"/>
    <w:rsid w:val="007F0023"/>
    <w:rsid w:val="007F128C"/>
    <w:rsid w:val="007F1298"/>
    <w:rsid w:val="007F1318"/>
    <w:rsid w:val="007F1B7B"/>
    <w:rsid w:val="007F348F"/>
    <w:rsid w:val="007F4D2C"/>
    <w:rsid w:val="007F5E6C"/>
    <w:rsid w:val="007F6C7C"/>
    <w:rsid w:val="007F6F95"/>
    <w:rsid w:val="008004B1"/>
    <w:rsid w:val="008013DA"/>
    <w:rsid w:val="00801CBA"/>
    <w:rsid w:val="00803CDF"/>
    <w:rsid w:val="008041D6"/>
    <w:rsid w:val="0080439A"/>
    <w:rsid w:val="00804CAF"/>
    <w:rsid w:val="0080517A"/>
    <w:rsid w:val="0080606D"/>
    <w:rsid w:val="00806F07"/>
    <w:rsid w:val="0080707F"/>
    <w:rsid w:val="0081047F"/>
    <w:rsid w:val="0081056D"/>
    <w:rsid w:val="00810872"/>
    <w:rsid w:val="00811F85"/>
    <w:rsid w:val="0081337F"/>
    <w:rsid w:val="008144EA"/>
    <w:rsid w:val="008151E1"/>
    <w:rsid w:val="00816B7C"/>
    <w:rsid w:val="00816C07"/>
    <w:rsid w:val="00817127"/>
    <w:rsid w:val="008179E4"/>
    <w:rsid w:val="00817E5C"/>
    <w:rsid w:val="008202DD"/>
    <w:rsid w:val="008212A1"/>
    <w:rsid w:val="008214DE"/>
    <w:rsid w:val="00822005"/>
    <w:rsid w:val="00822121"/>
    <w:rsid w:val="0082304D"/>
    <w:rsid w:val="0082464D"/>
    <w:rsid w:val="0082548B"/>
    <w:rsid w:val="0082580E"/>
    <w:rsid w:val="008273C9"/>
    <w:rsid w:val="00827696"/>
    <w:rsid w:val="00827A84"/>
    <w:rsid w:val="00827E3B"/>
    <w:rsid w:val="008309C9"/>
    <w:rsid w:val="00830D5E"/>
    <w:rsid w:val="0083129F"/>
    <w:rsid w:val="0083177B"/>
    <w:rsid w:val="008325D7"/>
    <w:rsid w:val="008331E8"/>
    <w:rsid w:val="008339AC"/>
    <w:rsid w:val="00833A7C"/>
    <w:rsid w:val="00833BD6"/>
    <w:rsid w:val="0083425A"/>
    <w:rsid w:val="008350CB"/>
    <w:rsid w:val="0083530B"/>
    <w:rsid w:val="008355FB"/>
    <w:rsid w:val="008356CC"/>
    <w:rsid w:val="00836B67"/>
    <w:rsid w:val="0083704C"/>
    <w:rsid w:val="008375A4"/>
    <w:rsid w:val="00837F9C"/>
    <w:rsid w:val="0084014A"/>
    <w:rsid w:val="00840412"/>
    <w:rsid w:val="00840BE0"/>
    <w:rsid w:val="00841560"/>
    <w:rsid w:val="0084244E"/>
    <w:rsid w:val="00843079"/>
    <w:rsid w:val="00843CDA"/>
    <w:rsid w:val="00843FDA"/>
    <w:rsid w:val="00844FE4"/>
    <w:rsid w:val="008450F8"/>
    <w:rsid w:val="00845847"/>
    <w:rsid w:val="00846338"/>
    <w:rsid w:val="00846980"/>
    <w:rsid w:val="00846DF0"/>
    <w:rsid w:val="008473E0"/>
    <w:rsid w:val="00847650"/>
    <w:rsid w:val="008508B9"/>
    <w:rsid w:val="00850C69"/>
    <w:rsid w:val="0085130D"/>
    <w:rsid w:val="00852364"/>
    <w:rsid w:val="00852897"/>
    <w:rsid w:val="00852C90"/>
    <w:rsid w:val="00853FF7"/>
    <w:rsid w:val="0085404C"/>
    <w:rsid w:val="008545A7"/>
    <w:rsid w:val="00854AD2"/>
    <w:rsid w:val="00855060"/>
    <w:rsid w:val="00855A27"/>
    <w:rsid w:val="00855F45"/>
    <w:rsid w:val="00856172"/>
    <w:rsid w:val="0085735B"/>
    <w:rsid w:val="0086001E"/>
    <w:rsid w:val="00862141"/>
    <w:rsid w:val="0086234F"/>
    <w:rsid w:val="00862720"/>
    <w:rsid w:val="00862D03"/>
    <w:rsid w:val="0086346B"/>
    <w:rsid w:val="00864DF2"/>
    <w:rsid w:val="008670F0"/>
    <w:rsid w:val="00867465"/>
    <w:rsid w:val="008675AF"/>
    <w:rsid w:val="0087040A"/>
    <w:rsid w:val="008706BD"/>
    <w:rsid w:val="0087112D"/>
    <w:rsid w:val="008713A0"/>
    <w:rsid w:val="00872748"/>
    <w:rsid w:val="00872A01"/>
    <w:rsid w:val="00872BA8"/>
    <w:rsid w:val="00872DF9"/>
    <w:rsid w:val="00872F72"/>
    <w:rsid w:val="00873469"/>
    <w:rsid w:val="00873A93"/>
    <w:rsid w:val="00873C38"/>
    <w:rsid w:val="00874120"/>
    <w:rsid w:val="00874BFF"/>
    <w:rsid w:val="00874CF4"/>
    <w:rsid w:val="0087501F"/>
    <w:rsid w:val="00875957"/>
    <w:rsid w:val="008769A1"/>
    <w:rsid w:val="00876B86"/>
    <w:rsid w:val="00877487"/>
    <w:rsid w:val="008800C9"/>
    <w:rsid w:val="00882401"/>
    <w:rsid w:val="008824AD"/>
    <w:rsid w:val="00882AE3"/>
    <w:rsid w:val="00882CD7"/>
    <w:rsid w:val="008842D8"/>
    <w:rsid w:val="00884B71"/>
    <w:rsid w:val="0088538D"/>
    <w:rsid w:val="00885B45"/>
    <w:rsid w:val="00887473"/>
    <w:rsid w:val="0088758F"/>
    <w:rsid w:val="008905C2"/>
    <w:rsid w:val="00890D19"/>
    <w:rsid w:val="0089138A"/>
    <w:rsid w:val="0089166F"/>
    <w:rsid w:val="008923BD"/>
    <w:rsid w:val="00892706"/>
    <w:rsid w:val="00893C3B"/>
    <w:rsid w:val="0089455C"/>
    <w:rsid w:val="00894623"/>
    <w:rsid w:val="00894787"/>
    <w:rsid w:val="00895000"/>
    <w:rsid w:val="00895199"/>
    <w:rsid w:val="0089560D"/>
    <w:rsid w:val="00896550"/>
    <w:rsid w:val="00897C96"/>
    <w:rsid w:val="00897E01"/>
    <w:rsid w:val="008A05A1"/>
    <w:rsid w:val="008A0CF6"/>
    <w:rsid w:val="008A17B8"/>
    <w:rsid w:val="008A23D6"/>
    <w:rsid w:val="008A25E9"/>
    <w:rsid w:val="008A49EB"/>
    <w:rsid w:val="008A5229"/>
    <w:rsid w:val="008A65A1"/>
    <w:rsid w:val="008A6FEF"/>
    <w:rsid w:val="008A70AE"/>
    <w:rsid w:val="008A7A60"/>
    <w:rsid w:val="008A7DA5"/>
    <w:rsid w:val="008B0B3E"/>
    <w:rsid w:val="008B0F7B"/>
    <w:rsid w:val="008B1575"/>
    <w:rsid w:val="008B21F9"/>
    <w:rsid w:val="008B24BF"/>
    <w:rsid w:val="008B3892"/>
    <w:rsid w:val="008B4BBB"/>
    <w:rsid w:val="008B4FCE"/>
    <w:rsid w:val="008B5A8A"/>
    <w:rsid w:val="008B5AFA"/>
    <w:rsid w:val="008B5E9E"/>
    <w:rsid w:val="008B684C"/>
    <w:rsid w:val="008B6AA7"/>
    <w:rsid w:val="008B7C80"/>
    <w:rsid w:val="008C15E4"/>
    <w:rsid w:val="008C1E1F"/>
    <w:rsid w:val="008C2F57"/>
    <w:rsid w:val="008C3411"/>
    <w:rsid w:val="008C42E6"/>
    <w:rsid w:val="008C4FA3"/>
    <w:rsid w:val="008C5459"/>
    <w:rsid w:val="008C5628"/>
    <w:rsid w:val="008C59DD"/>
    <w:rsid w:val="008C64DF"/>
    <w:rsid w:val="008C6574"/>
    <w:rsid w:val="008C7005"/>
    <w:rsid w:val="008C7C3C"/>
    <w:rsid w:val="008C7D25"/>
    <w:rsid w:val="008D0789"/>
    <w:rsid w:val="008D2703"/>
    <w:rsid w:val="008D3EAB"/>
    <w:rsid w:val="008D47C5"/>
    <w:rsid w:val="008D6AE1"/>
    <w:rsid w:val="008D7064"/>
    <w:rsid w:val="008E035E"/>
    <w:rsid w:val="008E0A96"/>
    <w:rsid w:val="008E0D43"/>
    <w:rsid w:val="008E11CC"/>
    <w:rsid w:val="008E14E2"/>
    <w:rsid w:val="008E1C46"/>
    <w:rsid w:val="008E2D72"/>
    <w:rsid w:val="008E402B"/>
    <w:rsid w:val="008E5031"/>
    <w:rsid w:val="008E573B"/>
    <w:rsid w:val="008E6723"/>
    <w:rsid w:val="008E7B79"/>
    <w:rsid w:val="008F196A"/>
    <w:rsid w:val="008F295F"/>
    <w:rsid w:val="008F32E8"/>
    <w:rsid w:val="008F43A9"/>
    <w:rsid w:val="008F4EAA"/>
    <w:rsid w:val="008F50FD"/>
    <w:rsid w:val="008F56B8"/>
    <w:rsid w:val="008F68D3"/>
    <w:rsid w:val="008F6CB0"/>
    <w:rsid w:val="00900D4E"/>
    <w:rsid w:val="0090128B"/>
    <w:rsid w:val="00901BC1"/>
    <w:rsid w:val="00901C72"/>
    <w:rsid w:val="00901DC0"/>
    <w:rsid w:val="0090216F"/>
    <w:rsid w:val="00902ED5"/>
    <w:rsid w:val="00903F24"/>
    <w:rsid w:val="00904FED"/>
    <w:rsid w:val="00905A88"/>
    <w:rsid w:val="00905E3A"/>
    <w:rsid w:val="0090622E"/>
    <w:rsid w:val="0090697A"/>
    <w:rsid w:val="00906FC8"/>
    <w:rsid w:val="009070D1"/>
    <w:rsid w:val="00907D08"/>
    <w:rsid w:val="00910F48"/>
    <w:rsid w:val="00911E05"/>
    <w:rsid w:val="00911EFA"/>
    <w:rsid w:val="00912047"/>
    <w:rsid w:val="00913521"/>
    <w:rsid w:val="00913875"/>
    <w:rsid w:val="00913C40"/>
    <w:rsid w:val="00915871"/>
    <w:rsid w:val="0091606F"/>
    <w:rsid w:val="00916764"/>
    <w:rsid w:val="009169C4"/>
    <w:rsid w:val="00916D79"/>
    <w:rsid w:val="00916E49"/>
    <w:rsid w:val="00916EC0"/>
    <w:rsid w:val="00916FCF"/>
    <w:rsid w:val="00922367"/>
    <w:rsid w:val="00922FBA"/>
    <w:rsid w:val="0092325F"/>
    <w:rsid w:val="009233C6"/>
    <w:rsid w:val="009238F2"/>
    <w:rsid w:val="00923A3D"/>
    <w:rsid w:val="00924122"/>
    <w:rsid w:val="0092462C"/>
    <w:rsid w:val="0092475B"/>
    <w:rsid w:val="0092529A"/>
    <w:rsid w:val="00925F54"/>
    <w:rsid w:val="00926D77"/>
    <w:rsid w:val="009271DF"/>
    <w:rsid w:val="00927497"/>
    <w:rsid w:val="00930DF1"/>
    <w:rsid w:val="00930F16"/>
    <w:rsid w:val="00931005"/>
    <w:rsid w:val="00931F29"/>
    <w:rsid w:val="009326B1"/>
    <w:rsid w:val="00933025"/>
    <w:rsid w:val="009356C5"/>
    <w:rsid w:val="00936384"/>
    <w:rsid w:val="0093676A"/>
    <w:rsid w:val="00936917"/>
    <w:rsid w:val="00937594"/>
    <w:rsid w:val="00937666"/>
    <w:rsid w:val="0093767E"/>
    <w:rsid w:val="009376BB"/>
    <w:rsid w:val="0093771B"/>
    <w:rsid w:val="00937B68"/>
    <w:rsid w:val="00937D34"/>
    <w:rsid w:val="00940120"/>
    <w:rsid w:val="00941500"/>
    <w:rsid w:val="00943B3F"/>
    <w:rsid w:val="00944557"/>
    <w:rsid w:val="00944837"/>
    <w:rsid w:val="00944C8E"/>
    <w:rsid w:val="0094539C"/>
    <w:rsid w:val="00946E0A"/>
    <w:rsid w:val="00946E39"/>
    <w:rsid w:val="00950FA9"/>
    <w:rsid w:val="009512B5"/>
    <w:rsid w:val="009514EF"/>
    <w:rsid w:val="009519BF"/>
    <w:rsid w:val="00952692"/>
    <w:rsid w:val="009539ED"/>
    <w:rsid w:val="00953C90"/>
    <w:rsid w:val="00953EFC"/>
    <w:rsid w:val="0095472B"/>
    <w:rsid w:val="00955D34"/>
    <w:rsid w:val="00955DA6"/>
    <w:rsid w:val="009561E2"/>
    <w:rsid w:val="009562A0"/>
    <w:rsid w:val="00956744"/>
    <w:rsid w:val="00957A5C"/>
    <w:rsid w:val="00957B5F"/>
    <w:rsid w:val="00957E96"/>
    <w:rsid w:val="00961467"/>
    <w:rsid w:val="00961733"/>
    <w:rsid w:val="00961BEE"/>
    <w:rsid w:val="00962433"/>
    <w:rsid w:val="0096250A"/>
    <w:rsid w:val="0096346E"/>
    <w:rsid w:val="00964E14"/>
    <w:rsid w:val="00965472"/>
    <w:rsid w:val="00965AE7"/>
    <w:rsid w:val="00966656"/>
    <w:rsid w:val="0096779A"/>
    <w:rsid w:val="009708BE"/>
    <w:rsid w:val="009712EC"/>
    <w:rsid w:val="00971C71"/>
    <w:rsid w:val="00972B8B"/>
    <w:rsid w:val="009741FD"/>
    <w:rsid w:val="00974BFE"/>
    <w:rsid w:val="00974D02"/>
    <w:rsid w:val="00974E84"/>
    <w:rsid w:val="00975E46"/>
    <w:rsid w:val="009765B4"/>
    <w:rsid w:val="00976C64"/>
    <w:rsid w:val="00977119"/>
    <w:rsid w:val="009801AB"/>
    <w:rsid w:val="009801C6"/>
    <w:rsid w:val="00980766"/>
    <w:rsid w:val="00980ABA"/>
    <w:rsid w:val="0098152E"/>
    <w:rsid w:val="00981559"/>
    <w:rsid w:val="00981D48"/>
    <w:rsid w:val="009821AE"/>
    <w:rsid w:val="0098315F"/>
    <w:rsid w:val="0098317F"/>
    <w:rsid w:val="00983F09"/>
    <w:rsid w:val="00984367"/>
    <w:rsid w:val="00984B58"/>
    <w:rsid w:val="00985C4C"/>
    <w:rsid w:val="00985D20"/>
    <w:rsid w:val="00986659"/>
    <w:rsid w:val="009918AA"/>
    <w:rsid w:val="009919E8"/>
    <w:rsid w:val="00992274"/>
    <w:rsid w:val="0099231E"/>
    <w:rsid w:val="00993043"/>
    <w:rsid w:val="0099326E"/>
    <w:rsid w:val="009933B5"/>
    <w:rsid w:val="00993FFE"/>
    <w:rsid w:val="0099406A"/>
    <w:rsid w:val="009942AE"/>
    <w:rsid w:val="00995832"/>
    <w:rsid w:val="009A0122"/>
    <w:rsid w:val="009A0340"/>
    <w:rsid w:val="009A1763"/>
    <w:rsid w:val="009A2A62"/>
    <w:rsid w:val="009A3B74"/>
    <w:rsid w:val="009A467C"/>
    <w:rsid w:val="009A4889"/>
    <w:rsid w:val="009A55AA"/>
    <w:rsid w:val="009A5B11"/>
    <w:rsid w:val="009A5C97"/>
    <w:rsid w:val="009A670E"/>
    <w:rsid w:val="009A6CC1"/>
    <w:rsid w:val="009A702F"/>
    <w:rsid w:val="009A76AF"/>
    <w:rsid w:val="009A7B8D"/>
    <w:rsid w:val="009A7BEF"/>
    <w:rsid w:val="009B1401"/>
    <w:rsid w:val="009B15B5"/>
    <w:rsid w:val="009B220C"/>
    <w:rsid w:val="009B37AE"/>
    <w:rsid w:val="009B3BF6"/>
    <w:rsid w:val="009B575F"/>
    <w:rsid w:val="009B58F0"/>
    <w:rsid w:val="009B5F19"/>
    <w:rsid w:val="009B74C0"/>
    <w:rsid w:val="009B76E4"/>
    <w:rsid w:val="009C049F"/>
    <w:rsid w:val="009C04D6"/>
    <w:rsid w:val="009C0A77"/>
    <w:rsid w:val="009C1787"/>
    <w:rsid w:val="009C1B00"/>
    <w:rsid w:val="009C1C9C"/>
    <w:rsid w:val="009C255E"/>
    <w:rsid w:val="009C25DC"/>
    <w:rsid w:val="009C2C61"/>
    <w:rsid w:val="009C2E30"/>
    <w:rsid w:val="009C2FEE"/>
    <w:rsid w:val="009C41E6"/>
    <w:rsid w:val="009C468D"/>
    <w:rsid w:val="009C616D"/>
    <w:rsid w:val="009D081F"/>
    <w:rsid w:val="009D1C4F"/>
    <w:rsid w:val="009D2425"/>
    <w:rsid w:val="009D3B37"/>
    <w:rsid w:val="009D3D7A"/>
    <w:rsid w:val="009D5A91"/>
    <w:rsid w:val="009D6304"/>
    <w:rsid w:val="009D7E66"/>
    <w:rsid w:val="009E0E57"/>
    <w:rsid w:val="009E1C68"/>
    <w:rsid w:val="009E25BF"/>
    <w:rsid w:val="009E2D00"/>
    <w:rsid w:val="009E2DD1"/>
    <w:rsid w:val="009E3E92"/>
    <w:rsid w:val="009E3F46"/>
    <w:rsid w:val="009E4530"/>
    <w:rsid w:val="009E79FC"/>
    <w:rsid w:val="009F0065"/>
    <w:rsid w:val="009F1074"/>
    <w:rsid w:val="009F1144"/>
    <w:rsid w:val="009F1574"/>
    <w:rsid w:val="009F1838"/>
    <w:rsid w:val="009F215C"/>
    <w:rsid w:val="009F33AE"/>
    <w:rsid w:val="009F4770"/>
    <w:rsid w:val="009F58CE"/>
    <w:rsid w:val="009F6583"/>
    <w:rsid w:val="009F7D20"/>
    <w:rsid w:val="00A02029"/>
    <w:rsid w:val="00A027F5"/>
    <w:rsid w:val="00A03184"/>
    <w:rsid w:val="00A03A2A"/>
    <w:rsid w:val="00A047FD"/>
    <w:rsid w:val="00A04F7C"/>
    <w:rsid w:val="00A05DA7"/>
    <w:rsid w:val="00A061D1"/>
    <w:rsid w:val="00A1036A"/>
    <w:rsid w:val="00A11C60"/>
    <w:rsid w:val="00A12384"/>
    <w:rsid w:val="00A12914"/>
    <w:rsid w:val="00A1313F"/>
    <w:rsid w:val="00A13D3F"/>
    <w:rsid w:val="00A13F5A"/>
    <w:rsid w:val="00A14E18"/>
    <w:rsid w:val="00A15425"/>
    <w:rsid w:val="00A159B3"/>
    <w:rsid w:val="00A15AB5"/>
    <w:rsid w:val="00A16887"/>
    <w:rsid w:val="00A16BB1"/>
    <w:rsid w:val="00A17829"/>
    <w:rsid w:val="00A17E2E"/>
    <w:rsid w:val="00A20439"/>
    <w:rsid w:val="00A20C60"/>
    <w:rsid w:val="00A21126"/>
    <w:rsid w:val="00A21527"/>
    <w:rsid w:val="00A21E57"/>
    <w:rsid w:val="00A22F22"/>
    <w:rsid w:val="00A233EE"/>
    <w:rsid w:val="00A24083"/>
    <w:rsid w:val="00A240DA"/>
    <w:rsid w:val="00A25E69"/>
    <w:rsid w:val="00A30D4D"/>
    <w:rsid w:val="00A313A2"/>
    <w:rsid w:val="00A333A8"/>
    <w:rsid w:val="00A33620"/>
    <w:rsid w:val="00A33DA4"/>
    <w:rsid w:val="00A34065"/>
    <w:rsid w:val="00A352F0"/>
    <w:rsid w:val="00A3544E"/>
    <w:rsid w:val="00A35FA3"/>
    <w:rsid w:val="00A36981"/>
    <w:rsid w:val="00A36C77"/>
    <w:rsid w:val="00A37149"/>
    <w:rsid w:val="00A372C0"/>
    <w:rsid w:val="00A37531"/>
    <w:rsid w:val="00A406ED"/>
    <w:rsid w:val="00A41ADB"/>
    <w:rsid w:val="00A41EE3"/>
    <w:rsid w:val="00A421F5"/>
    <w:rsid w:val="00A4270D"/>
    <w:rsid w:val="00A4552C"/>
    <w:rsid w:val="00A45E8B"/>
    <w:rsid w:val="00A461C1"/>
    <w:rsid w:val="00A46B16"/>
    <w:rsid w:val="00A46B8C"/>
    <w:rsid w:val="00A476D3"/>
    <w:rsid w:val="00A47C4D"/>
    <w:rsid w:val="00A51424"/>
    <w:rsid w:val="00A515FB"/>
    <w:rsid w:val="00A52711"/>
    <w:rsid w:val="00A53604"/>
    <w:rsid w:val="00A53ED8"/>
    <w:rsid w:val="00A54227"/>
    <w:rsid w:val="00A544B3"/>
    <w:rsid w:val="00A550E0"/>
    <w:rsid w:val="00A56BF2"/>
    <w:rsid w:val="00A62136"/>
    <w:rsid w:val="00A6253B"/>
    <w:rsid w:val="00A662E2"/>
    <w:rsid w:val="00A66C66"/>
    <w:rsid w:val="00A6781A"/>
    <w:rsid w:val="00A70040"/>
    <w:rsid w:val="00A71667"/>
    <w:rsid w:val="00A7274D"/>
    <w:rsid w:val="00A73C0F"/>
    <w:rsid w:val="00A749FB"/>
    <w:rsid w:val="00A758F2"/>
    <w:rsid w:val="00A767CF"/>
    <w:rsid w:val="00A767F1"/>
    <w:rsid w:val="00A769E2"/>
    <w:rsid w:val="00A7733D"/>
    <w:rsid w:val="00A805B9"/>
    <w:rsid w:val="00A80D6C"/>
    <w:rsid w:val="00A81405"/>
    <w:rsid w:val="00A83B8C"/>
    <w:rsid w:val="00A84282"/>
    <w:rsid w:val="00A845D9"/>
    <w:rsid w:val="00A853F0"/>
    <w:rsid w:val="00A85AAF"/>
    <w:rsid w:val="00A909AF"/>
    <w:rsid w:val="00A90E6D"/>
    <w:rsid w:val="00A9174A"/>
    <w:rsid w:val="00A93DEE"/>
    <w:rsid w:val="00A94FB4"/>
    <w:rsid w:val="00A95A78"/>
    <w:rsid w:val="00A965C4"/>
    <w:rsid w:val="00A96E67"/>
    <w:rsid w:val="00AA0142"/>
    <w:rsid w:val="00AA0569"/>
    <w:rsid w:val="00AA073E"/>
    <w:rsid w:val="00AA14AD"/>
    <w:rsid w:val="00AA1820"/>
    <w:rsid w:val="00AA23AA"/>
    <w:rsid w:val="00AA288C"/>
    <w:rsid w:val="00AA2C17"/>
    <w:rsid w:val="00AA3765"/>
    <w:rsid w:val="00AA3B30"/>
    <w:rsid w:val="00AA43DB"/>
    <w:rsid w:val="00AA49C0"/>
    <w:rsid w:val="00AA545A"/>
    <w:rsid w:val="00AA5661"/>
    <w:rsid w:val="00AA63C0"/>
    <w:rsid w:val="00AA691B"/>
    <w:rsid w:val="00AA7176"/>
    <w:rsid w:val="00AA7899"/>
    <w:rsid w:val="00AA7986"/>
    <w:rsid w:val="00AB0503"/>
    <w:rsid w:val="00AB09F0"/>
    <w:rsid w:val="00AB225A"/>
    <w:rsid w:val="00AB23BE"/>
    <w:rsid w:val="00AB26E1"/>
    <w:rsid w:val="00AB2D95"/>
    <w:rsid w:val="00AB3C7D"/>
    <w:rsid w:val="00AB461D"/>
    <w:rsid w:val="00AB4AA2"/>
    <w:rsid w:val="00AB4CB4"/>
    <w:rsid w:val="00AB4D88"/>
    <w:rsid w:val="00AB5285"/>
    <w:rsid w:val="00AB6C52"/>
    <w:rsid w:val="00AB6F6C"/>
    <w:rsid w:val="00AB7BB5"/>
    <w:rsid w:val="00AC01B9"/>
    <w:rsid w:val="00AC021D"/>
    <w:rsid w:val="00AC075B"/>
    <w:rsid w:val="00AC0781"/>
    <w:rsid w:val="00AC1B22"/>
    <w:rsid w:val="00AC1D85"/>
    <w:rsid w:val="00AC2927"/>
    <w:rsid w:val="00AC308D"/>
    <w:rsid w:val="00AC3802"/>
    <w:rsid w:val="00AC3DC1"/>
    <w:rsid w:val="00AC3E3D"/>
    <w:rsid w:val="00AC3FE4"/>
    <w:rsid w:val="00AC4176"/>
    <w:rsid w:val="00AC4D65"/>
    <w:rsid w:val="00AC534F"/>
    <w:rsid w:val="00AC64D6"/>
    <w:rsid w:val="00AC6E8F"/>
    <w:rsid w:val="00AD1997"/>
    <w:rsid w:val="00AD2B04"/>
    <w:rsid w:val="00AD2DB3"/>
    <w:rsid w:val="00AD4574"/>
    <w:rsid w:val="00AD6611"/>
    <w:rsid w:val="00AE10E2"/>
    <w:rsid w:val="00AE11AE"/>
    <w:rsid w:val="00AE2433"/>
    <w:rsid w:val="00AE274D"/>
    <w:rsid w:val="00AE2F3C"/>
    <w:rsid w:val="00AE53B3"/>
    <w:rsid w:val="00AE5E11"/>
    <w:rsid w:val="00AE5F60"/>
    <w:rsid w:val="00AE680A"/>
    <w:rsid w:val="00AE6A86"/>
    <w:rsid w:val="00AE7326"/>
    <w:rsid w:val="00AE79CA"/>
    <w:rsid w:val="00AF13FC"/>
    <w:rsid w:val="00AF1B95"/>
    <w:rsid w:val="00AF21F5"/>
    <w:rsid w:val="00AF2812"/>
    <w:rsid w:val="00AF290F"/>
    <w:rsid w:val="00AF2C45"/>
    <w:rsid w:val="00AF390F"/>
    <w:rsid w:val="00AF3EC4"/>
    <w:rsid w:val="00AF4509"/>
    <w:rsid w:val="00AF4ED6"/>
    <w:rsid w:val="00AF6206"/>
    <w:rsid w:val="00AF6C21"/>
    <w:rsid w:val="00AF7DBA"/>
    <w:rsid w:val="00B003A3"/>
    <w:rsid w:val="00B00CC6"/>
    <w:rsid w:val="00B01461"/>
    <w:rsid w:val="00B01C30"/>
    <w:rsid w:val="00B03DF8"/>
    <w:rsid w:val="00B05C88"/>
    <w:rsid w:val="00B0669A"/>
    <w:rsid w:val="00B06F13"/>
    <w:rsid w:val="00B07AF0"/>
    <w:rsid w:val="00B10211"/>
    <w:rsid w:val="00B11C2E"/>
    <w:rsid w:val="00B1250F"/>
    <w:rsid w:val="00B125BE"/>
    <w:rsid w:val="00B13055"/>
    <w:rsid w:val="00B1308B"/>
    <w:rsid w:val="00B1366A"/>
    <w:rsid w:val="00B14F2B"/>
    <w:rsid w:val="00B15802"/>
    <w:rsid w:val="00B16C6E"/>
    <w:rsid w:val="00B17CDA"/>
    <w:rsid w:val="00B17DE5"/>
    <w:rsid w:val="00B22B71"/>
    <w:rsid w:val="00B23EB7"/>
    <w:rsid w:val="00B249E1"/>
    <w:rsid w:val="00B24A98"/>
    <w:rsid w:val="00B25547"/>
    <w:rsid w:val="00B26884"/>
    <w:rsid w:val="00B2713D"/>
    <w:rsid w:val="00B27250"/>
    <w:rsid w:val="00B27306"/>
    <w:rsid w:val="00B300D5"/>
    <w:rsid w:val="00B313B6"/>
    <w:rsid w:val="00B31B17"/>
    <w:rsid w:val="00B31B63"/>
    <w:rsid w:val="00B320CD"/>
    <w:rsid w:val="00B32BCE"/>
    <w:rsid w:val="00B3326A"/>
    <w:rsid w:val="00B342CD"/>
    <w:rsid w:val="00B34858"/>
    <w:rsid w:val="00B34B07"/>
    <w:rsid w:val="00B35102"/>
    <w:rsid w:val="00B354F1"/>
    <w:rsid w:val="00B35517"/>
    <w:rsid w:val="00B36310"/>
    <w:rsid w:val="00B36888"/>
    <w:rsid w:val="00B3753B"/>
    <w:rsid w:val="00B40062"/>
    <w:rsid w:val="00B40718"/>
    <w:rsid w:val="00B40A31"/>
    <w:rsid w:val="00B40DCB"/>
    <w:rsid w:val="00B41168"/>
    <w:rsid w:val="00B416DB"/>
    <w:rsid w:val="00B42A47"/>
    <w:rsid w:val="00B438E6"/>
    <w:rsid w:val="00B439EB"/>
    <w:rsid w:val="00B43E6D"/>
    <w:rsid w:val="00B44E33"/>
    <w:rsid w:val="00B450F2"/>
    <w:rsid w:val="00B46140"/>
    <w:rsid w:val="00B467BC"/>
    <w:rsid w:val="00B47D82"/>
    <w:rsid w:val="00B504E7"/>
    <w:rsid w:val="00B50D73"/>
    <w:rsid w:val="00B5180A"/>
    <w:rsid w:val="00B51E7E"/>
    <w:rsid w:val="00B52707"/>
    <w:rsid w:val="00B5307A"/>
    <w:rsid w:val="00B533ED"/>
    <w:rsid w:val="00B5369C"/>
    <w:rsid w:val="00B539B7"/>
    <w:rsid w:val="00B5711F"/>
    <w:rsid w:val="00B577E6"/>
    <w:rsid w:val="00B607F5"/>
    <w:rsid w:val="00B61396"/>
    <w:rsid w:val="00B62712"/>
    <w:rsid w:val="00B64558"/>
    <w:rsid w:val="00B650D4"/>
    <w:rsid w:val="00B65151"/>
    <w:rsid w:val="00B653AC"/>
    <w:rsid w:val="00B67B8C"/>
    <w:rsid w:val="00B7101D"/>
    <w:rsid w:val="00B714F5"/>
    <w:rsid w:val="00B72388"/>
    <w:rsid w:val="00B73194"/>
    <w:rsid w:val="00B733F1"/>
    <w:rsid w:val="00B73947"/>
    <w:rsid w:val="00B73C0B"/>
    <w:rsid w:val="00B74528"/>
    <w:rsid w:val="00B74B22"/>
    <w:rsid w:val="00B74F70"/>
    <w:rsid w:val="00B75C56"/>
    <w:rsid w:val="00B7615D"/>
    <w:rsid w:val="00B768CF"/>
    <w:rsid w:val="00B76D53"/>
    <w:rsid w:val="00B77634"/>
    <w:rsid w:val="00B77D94"/>
    <w:rsid w:val="00B80831"/>
    <w:rsid w:val="00B80B5D"/>
    <w:rsid w:val="00B80EB4"/>
    <w:rsid w:val="00B80EF5"/>
    <w:rsid w:val="00B8148E"/>
    <w:rsid w:val="00B814EE"/>
    <w:rsid w:val="00B82722"/>
    <w:rsid w:val="00B82FEB"/>
    <w:rsid w:val="00B83485"/>
    <w:rsid w:val="00B834FB"/>
    <w:rsid w:val="00B8384A"/>
    <w:rsid w:val="00B83E4D"/>
    <w:rsid w:val="00B841F2"/>
    <w:rsid w:val="00B8432B"/>
    <w:rsid w:val="00B8505C"/>
    <w:rsid w:val="00B850BC"/>
    <w:rsid w:val="00B85DB7"/>
    <w:rsid w:val="00B875E8"/>
    <w:rsid w:val="00B87ABC"/>
    <w:rsid w:val="00B90144"/>
    <w:rsid w:val="00B907F2"/>
    <w:rsid w:val="00B90BD9"/>
    <w:rsid w:val="00B9118F"/>
    <w:rsid w:val="00B91258"/>
    <w:rsid w:val="00B91D5B"/>
    <w:rsid w:val="00B92A6E"/>
    <w:rsid w:val="00B9315B"/>
    <w:rsid w:val="00B939BA"/>
    <w:rsid w:val="00B93B8D"/>
    <w:rsid w:val="00B9438C"/>
    <w:rsid w:val="00B94DCB"/>
    <w:rsid w:val="00B971CA"/>
    <w:rsid w:val="00BA08A0"/>
    <w:rsid w:val="00BA08AC"/>
    <w:rsid w:val="00BA0B8C"/>
    <w:rsid w:val="00BA0E2D"/>
    <w:rsid w:val="00BA3101"/>
    <w:rsid w:val="00BA3323"/>
    <w:rsid w:val="00BA34F3"/>
    <w:rsid w:val="00BA4426"/>
    <w:rsid w:val="00BA4D78"/>
    <w:rsid w:val="00BA5A45"/>
    <w:rsid w:val="00BA5B71"/>
    <w:rsid w:val="00BA5FAE"/>
    <w:rsid w:val="00BA66A3"/>
    <w:rsid w:val="00BA6D92"/>
    <w:rsid w:val="00BA79C6"/>
    <w:rsid w:val="00BB12E2"/>
    <w:rsid w:val="00BB21AC"/>
    <w:rsid w:val="00BB2261"/>
    <w:rsid w:val="00BB2AE4"/>
    <w:rsid w:val="00BB2F81"/>
    <w:rsid w:val="00BB31EA"/>
    <w:rsid w:val="00BB32D4"/>
    <w:rsid w:val="00BB35DE"/>
    <w:rsid w:val="00BB4159"/>
    <w:rsid w:val="00BB44C9"/>
    <w:rsid w:val="00BB4BE9"/>
    <w:rsid w:val="00BB4ED8"/>
    <w:rsid w:val="00BB57C2"/>
    <w:rsid w:val="00BB5FC3"/>
    <w:rsid w:val="00BB64B1"/>
    <w:rsid w:val="00BB6E92"/>
    <w:rsid w:val="00BB7CC8"/>
    <w:rsid w:val="00BB7EF6"/>
    <w:rsid w:val="00BC0181"/>
    <w:rsid w:val="00BC03E2"/>
    <w:rsid w:val="00BC14D7"/>
    <w:rsid w:val="00BC1BEC"/>
    <w:rsid w:val="00BC2FB2"/>
    <w:rsid w:val="00BC3500"/>
    <w:rsid w:val="00BC3A22"/>
    <w:rsid w:val="00BC4490"/>
    <w:rsid w:val="00BC4881"/>
    <w:rsid w:val="00BC4ECE"/>
    <w:rsid w:val="00BC5006"/>
    <w:rsid w:val="00BC6160"/>
    <w:rsid w:val="00BC6783"/>
    <w:rsid w:val="00BC6E7C"/>
    <w:rsid w:val="00BD016C"/>
    <w:rsid w:val="00BD41E4"/>
    <w:rsid w:val="00BD4D68"/>
    <w:rsid w:val="00BD53AE"/>
    <w:rsid w:val="00BD5D12"/>
    <w:rsid w:val="00BD6AB7"/>
    <w:rsid w:val="00BD733E"/>
    <w:rsid w:val="00BD76CD"/>
    <w:rsid w:val="00BE02CC"/>
    <w:rsid w:val="00BE02D1"/>
    <w:rsid w:val="00BE0A4F"/>
    <w:rsid w:val="00BE0D68"/>
    <w:rsid w:val="00BE1C0B"/>
    <w:rsid w:val="00BE23ED"/>
    <w:rsid w:val="00BE2ACF"/>
    <w:rsid w:val="00BE2BB9"/>
    <w:rsid w:val="00BE3412"/>
    <w:rsid w:val="00BE371E"/>
    <w:rsid w:val="00BE59BA"/>
    <w:rsid w:val="00BE6B0E"/>
    <w:rsid w:val="00BE6D40"/>
    <w:rsid w:val="00BE75A6"/>
    <w:rsid w:val="00BF083E"/>
    <w:rsid w:val="00BF1113"/>
    <w:rsid w:val="00BF11FA"/>
    <w:rsid w:val="00BF1A73"/>
    <w:rsid w:val="00BF1F04"/>
    <w:rsid w:val="00BF1F09"/>
    <w:rsid w:val="00BF227B"/>
    <w:rsid w:val="00BF2435"/>
    <w:rsid w:val="00BF393B"/>
    <w:rsid w:val="00BF3D96"/>
    <w:rsid w:val="00BF3DA9"/>
    <w:rsid w:val="00BF4C2C"/>
    <w:rsid w:val="00BF6251"/>
    <w:rsid w:val="00BF6B6D"/>
    <w:rsid w:val="00BF6DEF"/>
    <w:rsid w:val="00C00371"/>
    <w:rsid w:val="00C003EA"/>
    <w:rsid w:val="00C01463"/>
    <w:rsid w:val="00C01507"/>
    <w:rsid w:val="00C01805"/>
    <w:rsid w:val="00C02422"/>
    <w:rsid w:val="00C038D8"/>
    <w:rsid w:val="00C03AA5"/>
    <w:rsid w:val="00C04914"/>
    <w:rsid w:val="00C049D9"/>
    <w:rsid w:val="00C04DDC"/>
    <w:rsid w:val="00C070CB"/>
    <w:rsid w:val="00C07826"/>
    <w:rsid w:val="00C10628"/>
    <w:rsid w:val="00C10B99"/>
    <w:rsid w:val="00C10EEF"/>
    <w:rsid w:val="00C11CF9"/>
    <w:rsid w:val="00C12F0C"/>
    <w:rsid w:val="00C13582"/>
    <w:rsid w:val="00C14319"/>
    <w:rsid w:val="00C14935"/>
    <w:rsid w:val="00C14CEF"/>
    <w:rsid w:val="00C1533F"/>
    <w:rsid w:val="00C16704"/>
    <w:rsid w:val="00C16D35"/>
    <w:rsid w:val="00C1735B"/>
    <w:rsid w:val="00C20454"/>
    <w:rsid w:val="00C20CD5"/>
    <w:rsid w:val="00C20FE6"/>
    <w:rsid w:val="00C21511"/>
    <w:rsid w:val="00C21B7C"/>
    <w:rsid w:val="00C21BFD"/>
    <w:rsid w:val="00C22E7B"/>
    <w:rsid w:val="00C231D3"/>
    <w:rsid w:val="00C23710"/>
    <w:rsid w:val="00C239C2"/>
    <w:rsid w:val="00C2420C"/>
    <w:rsid w:val="00C24330"/>
    <w:rsid w:val="00C243F8"/>
    <w:rsid w:val="00C24F1E"/>
    <w:rsid w:val="00C253F2"/>
    <w:rsid w:val="00C25962"/>
    <w:rsid w:val="00C25EBB"/>
    <w:rsid w:val="00C267E4"/>
    <w:rsid w:val="00C26808"/>
    <w:rsid w:val="00C268EC"/>
    <w:rsid w:val="00C26C3B"/>
    <w:rsid w:val="00C275C7"/>
    <w:rsid w:val="00C27DF4"/>
    <w:rsid w:val="00C27F2C"/>
    <w:rsid w:val="00C27FBA"/>
    <w:rsid w:val="00C32077"/>
    <w:rsid w:val="00C3338B"/>
    <w:rsid w:val="00C334DE"/>
    <w:rsid w:val="00C34425"/>
    <w:rsid w:val="00C34431"/>
    <w:rsid w:val="00C347A1"/>
    <w:rsid w:val="00C3541F"/>
    <w:rsid w:val="00C35F7D"/>
    <w:rsid w:val="00C36296"/>
    <w:rsid w:val="00C362EC"/>
    <w:rsid w:val="00C364DC"/>
    <w:rsid w:val="00C36D6E"/>
    <w:rsid w:val="00C36E32"/>
    <w:rsid w:val="00C37466"/>
    <w:rsid w:val="00C37EEF"/>
    <w:rsid w:val="00C40398"/>
    <w:rsid w:val="00C40D7D"/>
    <w:rsid w:val="00C42159"/>
    <w:rsid w:val="00C42379"/>
    <w:rsid w:val="00C42BA1"/>
    <w:rsid w:val="00C438F5"/>
    <w:rsid w:val="00C4455C"/>
    <w:rsid w:val="00C45065"/>
    <w:rsid w:val="00C45F62"/>
    <w:rsid w:val="00C462FB"/>
    <w:rsid w:val="00C467B0"/>
    <w:rsid w:val="00C4764F"/>
    <w:rsid w:val="00C479D1"/>
    <w:rsid w:val="00C50F13"/>
    <w:rsid w:val="00C51F79"/>
    <w:rsid w:val="00C5285D"/>
    <w:rsid w:val="00C5360E"/>
    <w:rsid w:val="00C53A03"/>
    <w:rsid w:val="00C55E75"/>
    <w:rsid w:val="00C564F6"/>
    <w:rsid w:val="00C57C67"/>
    <w:rsid w:val="00C57F4A"/>
    <w:rsid w:val="00C60DC5"/>
    <w:rsid w:val="00C60F80"/>
    <w:rsid w:val="00C62167"/>
    <w:rsid w:val="00C628E0"/>
    <w:rsid w:val="00C62D4B"/>
    <w:rsid w:val="00C639C8"/>
    <w:rsid w:val="00C645B1"/>
    <w:rsid w:val="00C64C0F"/>
    <w:rsid w:val="00C65956"/>
    <w:rsid w:val="00C66A4A"/>
    <w:rsid w:val="00C66D62"/>
    <w:rsid w:val="00C7040B"/>
    <w:rsid w:val="00C70DDE"/>
    <w:rsid w:val="00C71B8A"/>
    <w:rsid w:val="00C72094"/>
    <w:rsid w:val="00C72B6B"/>
    <w:rsid w:val="00C72ED1"/>
    <w:rsid w:val="00C74E26"/>
    <w:rsid w:val="00C75ABC"/>
    <w:rsid w:val="00C75FDB"/>
    <w:rsid w:val="00C76251"/>
    <w:rsid w:val="00C769AA"/>
    <w:rsid w:val="00C776B0"/>
    <w:rsid w:val="00C77E82"/>
    <w:rsid w:val="00C820C0"/>
    <w:rsid w:val="00C82FBC"/>
    <w:rsid w:val="00C83275"/>
    <w:rsid w:val="00C8496C"/>
    <w:rsid w:val="00C84FE2"/>
    <w:rsid w:val="00C8509A"/>
    <w:rsid w:val="00C85A29"/>
    <w:rsid w:val="00C85AC7"/>
    <w:rsid w:val="00C86481"/>
    <w:rsid w:val="00C86492"/>
    <w:rsid w:val="00C86D29"/>
    <w:rsid w:val="00C86ECA"/>
    <w:rsid w:val="00C86F7A"/>
    <w:rsid w:val="00C8719B"/>
    <w:rsid w:val="00C8742A"/>
    <w:rsid w:val="00C87B52"/>
    <w:rsid w:val="00C90247"/>
    <w:rsid w:val="00C90B18"/>
    <w:rsid w:val="00C919DF"/>
    <w:rsid w:val="00C91F93"/>
    <w:rsid w:val="00C935ED"/>
    <w:rsid w:val="00C9395C"/>
    <w:rsid w:val="00C947E2"/>
    <w:rsid w:val="00C95F28"/>
    <w:rsid w:val="00C963F5"/>
    <w:rsid w:val="00C971E3"/>
    <w:rsid w:val="00C97222"/>
    <w:rsid w:val="00C9728B"/>
    <w:rsid w:val="00CA0A72"/>
    <w:rsid w:val="00CA14B5"/>
    <w:rsid w:val="00CA17E2"/>
    <w:rsid w:val="00CA1B8A"/>
    <w:rsid w:val="00CA1C07"/>
    <w:rsid w:val="00CA1E34"/>
    <w:rsid w:val="00CA33F1"/>
    <w:rsid w:val="00CA47DC"/>
    <w:rsid w:val="00CA54E0"/>
    <w:rsid w:val="00CA58F4"/>
    <w:rsid w:val="00CB0062"/>
    <w:rsid w:val="00CB30FE"/>
    <w:rsid w:val="00CB3368"/>
    <w:rsid w:val="00CB3525"/>
    <w:rsid w:val="00CB36BE"/>
    <w:rsid w:val="00CB5855"/>
    <w:rsid w:val="00CB62F1"/>
    <w:rsid w:val="00CB6AD7"/>
    <w:rsid w:val="00CB6AE4"/>
    <w:rsid w:val="00CB6EAC"/>
    <w:rsid w:val="00CB71DF"/>
    <w:rsid w:val="00CC129A"/>
    <w:rsid w:val="00CC2192"/>
    <w:rsid w:val="00CC2517"/>
    <w:rsid w:val="00CC3F34"/>
    <w:rsid w:val="00CC44B7"/>
    <w:rsid w:val="00CC5088"/>
    <w:rsid w:val="00CC530B"/>
    <w:rsid w:val="00CC6FCF"/>
    <w:rsid w:val="00CC7A28"/>
    <w:rsid w:val="00CC7B70"/>
    <w:rsid w:val="00CD032B"/>
    <w:rsid w:val="00CD0792"/>
    <w:rsid w:val="00CD12E3"/>
    <w:rsid w:val="00CD1B02"/>
    <w:rsid w:val="00CD2371"/>
    <w:rsid w:val="00CD3E0B"/>
    <w:rsid w:val="00CD428C"/>
    <w:rsid w:val="00CD4A71"/>
    <w:rsid w:val="00CD566C"/>
    <w:rsid w:val="00CD5723"/>
    <w:rsid w:val="00CD57DA"/>
    <w:rsid w:val="00CD5BE0"/>
    <w:rsid w:val="00CD671F"/>
    <w:rsid w:val="00CD7096"/>
    <w:rsid w:val="00CD7C7E"/>
    <w:rsid w:val="00CE0501"/>
    <w:rsid w:val="00CE0DCB"/>
    <w:rsid w:val="00CE2B62"/>
    <w:rsid w:val="00CE5298"/>
    <w:rsid w:val="00CE5A5A"/>
    <w:rsid w:val="00CE5BBA"/>
    <w:rsid w:val="00CE6991"/>
    <w:rsid w:val="00CE6DE0"/>
    <w:rsid w:val="00CE7296"/>
    <w:rsid w:val="00CE77B7"/>
    <w:rsid w:val="00CE79AF"/>
    <w:rsid w:val="00CE7C26"/>
    <w:rsid w:val="00CF0CCD"/>
    <w:rsid w:val="00CF1694"/>
    <w:rsid w:val="00CF2CB8"/>
    <w:rsid w:val="00CF316B"/>
    <w:rsid w:val="00CF3866"/>
    <w:rsid w:val="00CF3FD3"/>
    <w:rsid w:val="00CF62C1"/>
    <w:rsid w:val="00CF65AE"/>
    <w:rsid w:val="00CF6979"/>
    <w:rsid w:val="00CF6F3A"/>
    <w:rsid w:val="00D01881"/>
    <w:rsid w:val="00D0216C"/>
    <w:rsid w:val="00D02297"/>
    <w:rsid w:val="00D025C6"/>
    <w:rsid w:val="00D0265F"/>
    <w:rsid w:val="00D02FB1"/>
    <w:rsid w:val="00D03230"/>
    <w:rsid w:val="00D03985"/>
    <w:rsid w:val="00D0434D"/>
    <w:rsid w:val="00D04CAC"/>
    <w:rsid w:val="00D04CCE"/>
    <w:rsid w:val="00D055C6"/>
    <w:rsid w:val="00D06BB3"/>
    <w:rsid w:val="00D06D2F"/>
    <w:rsid w:val="00D073EA"/>
    <w:rsid w:val="00D11161"/>
    <w:rsid w:val="00D117FF"/>
    <w:rsid w:val="00D11A81"/>
    <w:rsid w:val="00D11AE3"/>
    <w:rsid w:val="00D12F28"/>
    <w:rsid w:val="00D1405E"/>
    <w:rsid w:val="00D15DA5"/>
    <w:rsid w:val="00D16708"/>
    <w:rsid w:val="00D16A23"/>
    <w:rsid w:val="00D178E0"/>
    <w:rsid w:val="00D17FFE"/>
    <w:rsid w:val="00D21458"/>
    <w:rsid w:val="00D223E9"/>
    <w:rsid w:val="00D25784"/>
    <w:rsid w:val="00D263F1"/>
    <w:rsid w:val="00D275CF"/>
    <w:rsid w:val="00D30CB4"/>
    <w:rsid w:val="00D31311"/>
    <w:rsid w:val="00D313A3"/>
    <w:rsid w:val="00D3152B"/>
    <w:rsid w:val="00D315FC"/>
    <w:rsid w:val="00D3186E"/>
    <w:rsid w:val="00D341CE"/>
    <w:rsid w:val="00D344E4"/>
    <w:rsid w:val="00D35534"/>
    <w:rsid w:val="00D36315"/>
    <w:rsid w:val="00D36D91"/>
    <w:rsid w:val="00D37B4C"/>
    <w:rsid w:val="00D40767"/>
    <w:rsid w:val="00D409B4"/>
    <w:rsid w:val="00D40BC1"/>
    <w:rsid w:val="00D41640"/>
    <w:rsid w:val="00D41A5D"/>
    <w:rsid w:val="00D41C80"/>
    <w:rsid w:val="00D41EAF"/>
    <w:rsid w:val="00D424CE"/>
    <w:rsid w:val="00D42C94"/>
    <w:rsid w:val="00D4497E"/>
    <w:rsid w:val="00D45CA3"/>
    <w:rsid w:val="00D47420"/>
    <w:rsid w:val="00D47BC4"/>
    <w:rsid w:val="00D47CE7"/>
    <w:rsid w:val="00D47D22"/>
    <w:rsid w:val="00D5020A"/>
    <w:rsid w:val="00D50B00"/>
    <w:rsid w:val="00D5212B"/>
    <w:rsid w:val="00D527C0"/>
    <w:rsid w:val="00D52BCD"/>
    <w:rsid w:val="00D53EB8"/>
    <w:rsid w:val="00D544C4"/>
    <w:rsid w:val="00D54E1A"/>
    <w:rsid w:val="00D54F3B"/>
    <w:rsid w:val="00D552FB"/>
    <w:rsid w:val="00D55D8A"/>
    <w:rsid w:val="00D560C1"/>
    <w:rsid w:val="00D56804"/>
    <w:rsid w:val="00D568BE"/>
    <w:rsid w:val="00D56A86"/>
    <w:rsid w:val="00D5749A"/>
    <w:rsid w:val="00D5794E"/>
    <w:rsid w:val="00D57B33"/>
    <w:rsid w:val="00D6016A"/>
    <w:rsid w:val="00D602D3"/>
    <w:rsid w:val="00D60C32"/>
    <w:rsid w:val="00D61604"/>
    <w:rsid w:val="00D61C0A"/>
    <w:rsid w:val="00D61DDD"/>
    <w:rsid w:val="00D622C3"/>
    <w:rsid w:val="00D623A6"/>
    <w:rsid w:val="00D62B06"/>
    <w:rsid w:val="00D6314A"/>
    <w:rsid w:val="00D63944"/>
    <w:rsid w:val="00D65F0B"/>
    <w:rsid w:val="00D66019"/>
    <w:rsid w:val="00D663F9"/>
    <w:rsid w:val="00D67301"/>
    <w:rsid w:val="00D67B52"/>
    <w:rsid w:val="00D67EDF"/>
    <w:rsid w:val="00D71C08"/>
    <w:rsid w:val="00D72A8E"/>
    <w:rsid w:val="00D7370C"/>
    <w:rsid w:val="00D73DB7"/>
    <w:rsid w:val="00D75211"/>
    <w:rsid w:val="00D752CD"/>
    <w:rsid w:val="00D75902"/>
    <w:rsid w:val="00D76A2A"/>
    <w:rsid w:val="00D775AF"/>
    <w:rsid w:val="00D80371"/>
    <w:rsid w:val="00D8068D"/>
    <w:rsid w:val="00D81BE9"/>
    <w:rsid w:val="00D83746"/>
    <w:rsid w:val="00D83D28"/>
    <w:rsid w:val="00D84195"/>
    <w:rsid w:val="00D8545B"/>
    <w:rsid w:val="00D85714"/>
    <w:rsid w:val="00D85C80"/>
    <w:rsid w:val="00D87290"/>
    <w:rsid w:val="00D87390"/>
    <w:rsid w:val="00D87971"/>
    <w:rsid w:val="00D87D46"/>
    <w:rsid w:val="00D87F2B"/>
    <w:rsid w:val="00D90F22"/>
    <w:rsid w:val="00D94204"/>
    <w:rsid w:val="00D94316"/>
    <w:rsid w:val="00D943CF"/>
    <w:rsid w:val="00D952BC"/>
    <w:rsid w:val="00D95D1F"/>
    <w:rsid w:val="00D966DE"/>
    <w:rsid w:val="00D966F4"/>
    <w:rsid w:val="00D977CE"/>
    <w:rsid w:val="00D97A9D"/>
    <w:rsid w:val="00DA143A"/>
    <w:rsid w:val="00DA1501"/>
    <w:rsid w:val="00DA1E11"/>
    <w:rsid w:val="00DA3A96"/>
    <w:rsid w:val="00DA4400"/>
    <w:rsid w:val="00DA4475"/>
    <w:rsid w:val="00DA4DDF"/>
    <w:rsid w:val="00DA6116"/>
    <w:rsid w:val="00DA6EBE"/>
    <w:rsid w:val="00DA780A"/>
    <w:rsid w:val="00DB045F"/>
    <w:rsid w:val="00DB07AA"/>
    <w:rsid w:val="00DB0F7F"/>
    <w:rsid w:val="00DB129A"/>
    <w:rsid w:val="00DB3892"/>
    <w:rsid w:val="00DB3BB6"/>
    <w:rsid w:val="00DB3C70"/>
    <w:rsid w:val="00DB422E"/>
    <w:rsid w:val="00DB4E26"/>
    <w:rsid w:val="00DB5EA9"/>
    <w:rsid w:val="00DB659C"/>
    <w:rsid w:val="00DC053E"/>
    <w:rsid w:val="00DC073C"/>
    <w:rsid w:val="00DC0AEB"/>
    <w:rsid w:val="00DC1038"/>
    <w:rsid w:val="00DC139B"/>
    <w:rsid w:val="00DC1421"/>
    <w:rsid w:val="00DC24CB"/>
    <w:rsid w:val="00DC2810"/>
    <w:rsid w:val="00DC3664"/>
    <w:rsid w:val="00DC370A"/>
    <w:rsid w:val="00DC3B15"/>
    <w:rsid w:val="00DC4482"/>
    <w:rsid w:val="00DC4C61"/>
    <w:rsid w:val="00DC4CA4"/>
    <w:rsid w:val="00DC54E3"/>
    <w:rsid w:val="00DC689A"/>
    <w:rsid w:val="00DC690F"/>
    <w:rsid w:val="00DC6B19"/>
    <w:rsid w:val="00DD0271"/>
    <w:rsid w:val="00DD14DC"/>
    <w:rsid w:val="00DD3FA7"/>
    <w:rsid w:val="00DD47E0"/>
    <w:rsid w:val="00DD6F0B"/>
    <w:rsid w:val="00DE0648"/>
    <w:rsid w:val="00DE185F"/>
    <w:rsid w:val="00DE1B22"/>
    <w:rsid w:val="00DE329F"/>
    <w:rsid w:val="00DE3E8D"/>
    <w:rsid w:val="00DE5A15"/>
    <w:rsid w:val="00DE5A59"/>
    <w:rsid w:val="00DE61B3"/>
    <w:rsid w:val="00DF07C5"/>
    <w:rsid w:val="00DF09CB"/>
    <w:rsid w:val="00DF0B05"/>
    <w:rsid w:val="00DF1A28"/>
    <w:rsid w:val="00DF228F"/>
    <w:rsid w:val="00DF241B"/>
    <w:rsid w:val="00DF26C5"/>
    <w:rsid w:val="00DF2C76"/>
    <w:rsid w:val="00DF4F46"/>
    <w:rsid w:val="00DF51DC"/>
    <w:rsid w:val="00DF53B6"/>
    <w:rsid w:val="00DF59FF"/>
    <w:rsid w:val="00DF62E0"/>
    <w:rsid w:val="00DF683C"/>
    <w:rsid w:val="00DF6C19"/>
    <w:rsid w:val="00DF7014"/>
    <w:rsid w:val="00DF728D"/>
    <w:rsid w:val="00DF7FA0"/>
    <w:rsid w:val="00E00469"/>
    <w:rsid w:val="00E00C94"/>
    <w:rsid w:val="00E00CF3"/>
    <w:rsid w:val="00E012AA"/>
    <w:rsid w:val="00E015B7"/>
    <w:rsid w:val="00E03157"/>
    <w:rsid w:val="00E041C4"/>
    <w:rsid w:val="00E04386"/>
    <w:rsid w:val="00E04570"/>
    <w:rsid w:val="00E0489E"/>
    <w:rsid w:val="00E05150"/>
    <w:rsid w:val="00E05CB4"/>
    <w:rsid w:val="00E064FC"/>
    <w:rsid w:val="00E06E70"/>
    <w:rsid w:val="00E077CB"/>
    <w:rsid w:val="00E07ACC"/>
    <w:rsid w:val="00E10E6B"/>
    <w:rsid w:val="00E111E7"/>
    <w:rsid w:val="00E11594"/>
    <w:rsid w:val="00E11B95"/>
    <w:rsid w:val="00E11F7A"/>
    <w:rsid w:val="00E12A02"/>
    <w:rsid w:val="00E12ACD"/>
    <w:rsid w:val="00E12B32"/>
    <w:rsid w:val="00E13AF5"/>
    <w:rsid w:val="00E1413F"/>
    <w:rsid w:val="00E147EF"/>
    <w:rsid w:val="00E14A6B"/>
    <w:rsid w:val="00E14C69"/>
    <w:rsid w:val="00E14EFA"/>
    <w:rsid w:val="00E20FE5"/>
    <w:rsid w:val="00E212BD"/>
    <w:rsid w:val="00E219FC"/>
    <w:rsid w:val="00E22341"/>
    <w:rsid w:val="00E22C20"/>
    <w:rsid w:val="00E2311D"/>
    <w:rsid w:val="00E23737"/>
    <w:rsid w:val="00E24683"/>
    <w:rsid w:val="00E24D94"/>
    <w:rsid w:val="00E26892"/>
    <w:rsid w:val="00E270D3"/>
    <w:rsid w:val="00E27131"/>
    <w:rsid w:val="00E30186"/>
    <w:rsid w:val="00E306B3"/>
    <w:rsid w:val="00E30EB8"/>
    <w:rsid w:val="00E312D9"/>
    <w:rsid w:val="00E32248"/>
    <w:rsid w:val="00E32822"/>
    <w:rsid w:val="00E33902"/>
    <w:rsid w:val="00E34980"/>
    <w:rsid w:val="00E34F2F"/>
    <w:rsid w:val="00E354DC"/>
    <w:rsid w:val="00E35BB5"/>
    <w:rsid w:val="00E35CAF"/>
    <w:rsid w:val="00E369F8"/>
    <w:rsid w:val="00E36B82"/>
    <w:rsid w:val="00E36F59"/>
    <w:rsid w:val="00E372E6"/>
    <w:rsid w:val="00E414BA"/>
    <w:rsid w:val="00E414C7"/>
    <w:rsid w:val="00E42F18"/>
    <w:rsid w:val="00E43B29"/>
    <w:rsid w:val="00E4409C"/>
    <w:rsid w:val="00E44CC7"/>
    <w:rsid w:val="00E45D6F"/>
    <w:rsid w:val="00E45D76"/>
    <w:rsid w:val="00E46187"/>
    <w:rsid w:val="00E47BDC"/>
    <w:rsid w:val="00E50CD4"/>
    <w:rsid w:val="00E51372"/>
    <w:rsid w:val="00E5144F"/>
    <w:rsid w:val="00E5154A"/>
    <w:rsid w:val="00E51DD8"/>
    <w:rsid w:val="00E52777"/>
    <w:rsid w:val="00E52893"/>
    <w:rsid w:val="00E53087"/>
    <w:rsid w:val="00E53865"/>
    <w:rsid w:val="00E54932"/>
    <w:rsid w:val="00E54938"/>
    <w:rsid w:val="00E54958"/>
    <w:rsid w:val="00E54A35"/>
    <w:rsid w:val="00E55378"/>
    <w:rsid w:val="00E55774"/>
    <w:rsid w:val="00E558E8"/>
    <w:rsid w:val="00E55EB5"/>
    <w:rsid w:val="00E56064"/>
    <w:rsid w:val="00E5612E"/>
    <w:rsid w:val="00E563BB"/>
    <w:rsid w:val="00E5660D"/>
    <w:rsid w:val="00E5676B"/>
    <w:rsid w:val="00E56A0E"/>
    <w:rsid w:val="00E57A01"/>
    <w:rsid w:val="00E57CBC"/>
    <w:rsid w:val="00E57D66"/>
    <w:rsid w:val="00E606E2"/>
    <w:rsid w:val="00E60C86"/>
    <w:rsid w:val="00E61A0E"/>
    <w:rsid w:val="00E61BC8"/>
    <w:rsid w:val="00E623F9"/>
    <w:rsid w:val="00E624E9"/>
    <w:rsid w:val="00E63417"/>
    <w:rsid w:val="00E63522"/>
    <w:rsid w:val="00E63E75"/>
    <w:rsid w:val="00E650D7"/>
    <w:rsid w:val="00E6526E"/>
    <w:rsid w:val="00E652A6"/>
    <w:rsid w:val="00E65D97"/>
    <w:rsid w:val="00E66891"/>
    <w:rsid w:val="00E66B61"/>
    <w:rsid w:val="00E67531"/>
    <w:rsid w:val="00E7134C"/>
    <w:rsid w:val="00E716D5"/>
    <w:rsid w:val="00E71EDD"/>
    <w:rsid w:val="00E730FD"/>
    <w:rsid w:val="00E730FE"/>
    <w:rsid w:val="00E73CFD"/>
    <w:rsid w:val="00E740A1"/>
    <w:rsid w:val="00E74A51"/>
    <w:rsid w:val="00E74B25"/>
    <w:rsid w:val="00E74B72"/>
    <w:rsid w:val="00E751B1"/>
    <w:rsid w:val="00E753CB"/>
    <w:rsid w:val="00E75CB2"/>
    <w:rsid w:val="00E75E5E"/>
    <w:rsid w:val="00E776D6"/>
    <w:rsid w:val="00E778EF"/>
    <w:rsid w:val="00E819FF"/>
    <w:rsid w:val="00E81C67"/>
    <w:rsid w:val="00E81FFA"/>
    <w:rsid w:val="00E822B8"/>
    <w:rsid w:val="00E82961"/>
    <w:rsid w:val="00E83AB0"/>
    <w:rsid w:val="00E83E29"/>
    <w:rsid w:val="00E85956"/>
    <w:rsid w:val="00E859EA"/>
    <w:rsid w:val="00E85AC7"/>
    <w:rsid w:val="00E86252"/>
    <w:rsid w:val="00E863AF"/>
    <w:rsid w:val="00E86489"/>
    <w:rsid w:val="00E86FC6"/>
    <w:rsid w:val="00E87660"/>
    <w:rsid w:val="00E877BB"/>
    <w:rsid w:val="00E90225"/>
    <w:rsid w:val="00E90899"/>
    <w:rsid w:val="00E90A66"/>
    <w:rsid w:val="00E90C91"/>
    <w:rsid w:val="00E914F2"/>
    <w:rsid w:val="00E915B9"/>
    <w:rsid w:val="00E91F3C"/>
    <w:rsid w:val="00E91FED"/>
    <w:rsid w:val="00E92BB2"/>
    <w:rsid w:val="00E92C39"/>
    <w:rsid w:val="00E92DD3"/>
    <w:rsid w:val="00E92E30"/>
    <w:rsid w:val="00E930CB"/>
    <w:rsid w:val="00E93EC3"/>
    <w:rsid w:val="00E94062"/>
    <w:rsid w:val="00E94305"/>
    <w:rsid w:val="00E94B18"/>
    <w:rsid w:val="00E954DA"/>
    <w:rsid w:val="00E95717"/>
    <w:rsid w:val="00E95784"/>
    <w:rsid w:val="00E9593F"/>
    <w:rsid w:val="00E96088"/>
    <w:rsid w:val="00E9675A"/>
    <w:rsid w:val="00E96E3E"/>
    <w:rsid w:val="00EA04A3"/>
    <w:rsid w:val="00EA1291"/>
    <w:rsid w:val="00EA1CF6"/>
    <w:rsid w:val="00EA28C3"/>
    <w:rsid w:val="00EA29CA"/>
    <w:rsid w:val="00EA3F5E"/>
    <w:rsid w:val="00EA428B"/>
    <w:rsid w:val="00EA42D7"/>
    <w:rsid w:val="00EA4658"/>
    <w:rsid w:val="00EA524A"/>
    <w:rsid w:val="00EA5A07"/>
    <w:rsid w:val="00EA6193"/>
    <w:rsid w:val="00EA6C2C"/>
    <w:rsid w:val="00EA73C1"/>
    <w:rsid w:val="00EA7D65"/>
    <w:rsid w:val="00EB1CB7"/>
    <w:rsid w:val="00EB3D80"/>
    <w:rsid w:val="00EB469B"/>
    <w:rsid w:val="00EB4FEE"/>
    <w:rsid w:val="00EB54F6"/>
    <w:rsid w:val="00EB65F9"/>
    <w:rsid w:val="00EB6CBE"/>
    <w:rsid w:val="00EB7343"/>
    <w:rsid w:val="00EC076A"/>
    <w:rsid w:val="00EC0F55"/>
    <w:rsid w:val="00EC134A"/>
    <w:rsid w:val="00EC1945"/>
    <w:rsid w:val="00EC1B12"/>
    <w:rsid w:val="00EC1B77"/>
    <w:rsid w:val="00EC1D14"/>
    <w:rsid w:val="00EC2A0D"/>
    <w:rsid w:val="00EC2A35"/>
    <w:rsid w:val="00EC39E7"/>
    <w:rsid w:val="00EC4456"/>
    <w:rsid w:val="00EC46B2"/>
    <w:rsid w:val="00EC5DED"/>
    <w:rsid w:val="00ED09BE"/>
    <w:rsid w:val="00ED103C"/>
    <w:rsid w:val="00ED1A8C"/>
    <w:rsid w:val="00ED1E14"/>
    <w:rsid w:val="00ED2C57"/>
    <w:rsid w:val="00ED2CC8"/>
    <w:rsid w:val="00ED3775"/>
    <w:rsid w:val="00ED3E58"/>
    <w:rsid w:val="00ED41DB"/>
    <w:rsid w:val="00ED4A0F"/>
    <w:rsid w:val="00ED4CCE"/>
    <w:rsid w:val="00ED5092"/>
    <w:rsid w:val="00ED52C3"/>
    <w:rsid w:val="00ED6081"/>
    <w:rsid w:val="00ED62DB"/>
    <w:rsid w:val="00EE07A9"/>
    <w:rsid w:val="00EE18CC"/>
    <w:rsid w:val="00EE1DF6"/>
    <w:rsid w:val="00EE1DF8"/>
    <w:rsid w:val="00EE2460"/>
    <w:rsid w:val="00EE368A"/>
    <w:rsid w:val="00EE3DF4"/>
    <w:rsid w:val="00EE5E44"/>
    <w:rsid w:val="00EE638A"/>
    <w:rsid w:val="00EF08D7"/>
    <w:rsid w:val="00EF0EB9"/>
    <w:rsid w:val="00EF1150"/>
    <w:rsid w:val="00EF1342"/>
    <w:rsid w:val="00EF1589"/>
    <w:rsid w:val="00EF27DC"/>
    <w:rsid w:val="00EF386B"/>
    <w:rsid w:val="00EF4C0C"/>
    <w:rsid w:val="00EF4D0E"/>
    <w:rsid w:val="00EF5BC3"/>
    <w:rsid w:val="00EF5DDB"/>
    <w:rsid w:val="00EF6883"/>
    <w:rsid w:val="00EF7114"/>
    <w:rsid w:val="00EF76AE"/>
    <w:rsid w:val="00EF7A3C"/>
    <w:rsid w:val="00EF7A4E"/>
    <w:rsid w:val="00F000A7"/>
    <w:rsid w:val="00F005FF"/>
    <w:rsid w:val="00F007D7"/>
    <w:rsid w:val="00F01298"/>
    <w:rsid w:val="00F02AE3"/>
    <w:rsid w:val="00F0353D"/>
    <w:rsid w:val="00F03741"/>
    <w:rsid w:val="00F0419F"/>
    <w:rsid w:val="00F05299"/>
    <w:rsid w:val="00F05BCC"/>
    <w:rsid w:val="00F06C1B"/>
    <w:rsid w:val="00F10F62"/>
    <w:rsid w:val="00F11AA8"/>
    <w:rsid w:val="00F12E36"/>
    <w:rsid w:val="00F1325E"/>
    <w:rsid w:val="00F16055"/>
    <w:rsid w:val="00F168A6"/>
    <w:rsid w:val="00F17333"/>
    <w:rsid w:val="00F17D02"/>
    <w:rsid w:val="00F17E1A"/>
    <w:rsid w:val="00F20704"/>
    <w:rsid w:val="00F20F1F"/>
    <w:rsid w:val="00F2160F"/>
    <w:rsid w:val="00F218EF"/>
    <w:rsid w:val="00F21F2A"/>
    <w:rsid w:val="00F22DF8"/>
    <w:rsid w:val="00F230C8"/>
    <w:rsid w:val="00F2355B"/>
    <w:rsid w:val="00F2435A"/>
    <w:rsid w:val="00F24422"/>
    <w:rsid w:val="00F248AD"/>
    <w:rsid w:val="00F251D8"/>
    <w:rsid w:val="00F256CD"/>
    <w:rsid w:val="00F26AE7"/>
    <w:rsid w:val="00F2798C"/>
    <w:rsid w:val="00F3095F"/>
    <w:rsid w:val="00F309B4"/>
    <w:rsid w:val="00F319C8"/>
    <w:rsid w:val="00F32928"/>
    <w:rsid w:val="00F32CC6"/>
    <w:rsid w:val="00F3373F"/>
    <w:rsid w:val="00F339B9"/>
    <w:rsid w:val="00F3432F"/>
    <w:rsid w:val="00F3488F"/>
    <w:rsid w:val="00F351B5"/>
    <w:rsid w:val="00F35235"/>
    <w:rsid w:val="00F352A5"/>
    <w:rsid w:val="00F368EC"/>
    <w:rsid w:val="00F36D7D"/>
    <w:rsid w:val="00F37734"/>
    <w:rsid w:val="00F4099C"/>
    <w:rsid w:val="00F42029"/>
    <w:rsid w:val="00F42FAA"/>
    <w:rsid w:val="00F43A91"/>
    <w:rsid w:val="00F43CD1"/>
    <w:rsid w:val="00F45620"/>
    <w:rsid w:val="00F45945"/>
    <w:rsid w:val="00F50376"/>
    <w:rsid w:val="00F5365A"/>
    <w:rsid w:val="00F53F66"/>
    <w:rsid w:val="00F54E55"/>
    <w:rsid w:val="00F55CBF"/>
    <w:rsid w:val="00F56F22"/>
    <w:rsid w:val="00F63765"/>
    <w:rsid w:val="00F638B5"/>
    <w:rsid w:val="00F65BD0"/>
    <w:rsid w:val="00F66066"/>
    <w:rsid w:val="00F6627D"/>
    <w:rsid w:val="00F66F49"/>
    <w:rsid w:val="00F703D1"/>
    <w:rsid w:val="00F70C0C"/>
    <w:rsid w:val="00F71B4C"/>
    <w:rsid w:val="00F71CEC"/>
    <w:rsid w:val="00F7305B"/>
    <w:rsid w:val="00F73B43"/>
    <w:rsid w:val="00F73C6B"/>
    <w:rsid w:val="00F73DBD"/>
    <w:rsid w:val="00F74550"/>
    <w:rsid w:val="00F74C12"/>
    <w:rsid w:val="00F75A17"/>
    <w:rsid w:val="00F763E7"/>
    <w:rsid w:val="00F76423"/>
    <w:rsid w:val="00F77247"/>
    <w:rsid w:val="00F80039"/>
    <w:rsid w:val="00F81A97"/>
    <w:rsid w:val="00F81FF5"/>
    <w:rsid w:val="00F83663"/>
    <w:rsid w:val="00F83702"/>
    <w:rsid w:val="00F83990"/>
    <w:rsid w:val="00F83DB4"/>
    <w:rsid w:val="00F848B1"/>
    <w:rsid w:val="00F874B2"/>
    <w:rsid w:val="00F87CB0"/>
    <w:rsid w:val="00F91113"/>
    <w:rsid w:val="00F915A4"/>
    <w:rsid w:val="00F92253"/>
    <w:rsid w:val="00F92569"/>
    <w:rsid w:val="00F92E2C"/>
    <w:rsid w:val="00F93049"/>
    <w:rsid w:val="00F93958"/>
    <w:rsid w:val="00F95BF2"/>
    <w:rsid w:val="00F96612"/>
    <w:rsid w:val="00F9688E"/>
    <w:rsid w:val="00F96FE4"/>
    <w:rsid w:val="00F97797"/>
    <w:rsid w:val="00F97A3E"/>
    <w:rsid w:val="00FA00ED"/>
    <w:rsid w:val="00FA07C3"/>
    <w:rsid w:val="00FA0C02"/>
    <w:rsid w:val="00FA0C0C"/>
    <w:rsid w:val="00FA0CB2"/>
    <w:rsid w:val="00FA1C95"/>
    <w:rsid w:val="00FA28A3"/>
    <w:rsid w:val="00FA2F47"/>
    <w:rsid w:val="00FA3BF0"/>
    <w:rsid w:val="00FA3FD9"/>
    <w:rsid w:val="00FA48C3"/>
    <w:rsid w:val="00FA4934"/>
    <w:rsid w:val="00FA4A07"/>
    <w:rsid w:val="00FA4D80"/>
    <w:rsid w:val="00FA5B8D"/>
    <w:rsid w:val="00FA5D70"/>
    <w:rsid w:val="00FA5F28"/>
    <w:rsid w:val="00FA6807"/>
    <w:rsid w:val="00FA6C03"/>
    <w:rsid w:val="00FA6D3D"/>
    <w:rsid w:val="00FB01AA"/>
    <w:rsid w:val="00FB0C63"/>
    <w:rsid w:val="00FB0D65"/>
    <w:rsid w:val="00FB0FFC"/>
    <w:rsid w:val="00FB1DA5"/>
    <w:rsid w:val="00FB323A"/>
    <w:rsid w:val="00FB340E"/>
    <w:rsid w:val="00FB3CFE"/>
    <w:rsid w:val="00FB4801"/>
    <w:rsid w:val="00FB5918"/>
    <w:rsid w:val="00FB5B6F"/>
    <w:rsid w:val="00FB7B77"/>
    <w:rsid w:val="00FC0847"/>
    <w:rsid w:val="00FC112E"/>
    <w:rsid w:val="00FC1A5F"/>
    <w:rsid w:val="00FC24F5"/>
    <w:rsid w:val="00FC353A"/>
    <w:rsid w:val="00FC3A47"/>
    <w:rsid w:val="00FC3C28"/>
    <w:rsid w:val="00FC52E1"/>
    <w:rsid w:val="00FC538F"/>
    <w:rsid w:val="00FC5A2F"/>
    <w:rsid w:val="00FC61B6"/>
    <w:rsid w:val="00FC6643"/>
    <w:rsid w:val="00FC67A0"/>
    <w:rsid w:val="00FC6C0B"/>
    <w:rsid w:val="00FC7832"/>
    <w:rsid w:val="00FC7EE7"/>
    <w:rsid w:val="00FD00E9"/>
    <w:rsid w:val="00FD0BA0"/>
    <w:rsid w:val="00FD0FB1"/>
    <w:rsid w:val="00FD1DA7"/>
    <w:rsid w:val="00FD2274"/>
    <w:rsid w:val="00FD2578"/>
    <w:rsid w:val="00FD342E"/>
    <w:rsid w:val="00FD435D"/>
    <w:rsid w:val="00FD4781"/>
    <w:rsid w:val="00FD5688"/>
    <w:rsid w:val="00FD60A6"/>
    <w:rsid w:val="00FD6A76"/>
    <w:rsid w:val="00FD78C7"/>
    <w:rsid w:val="00FE03EA"/>
    <w:rsid w:val="00FE0597"/>
    <w:rsid w:val="00FE11B1"/>
    <w:rsid w:val="00FE20D6"/>
    <w:rsid w:val="00FE2776"/>
    <w:rsid w:val="00FE3A7A"/>
    <w:rsid w:val="00FE440C"/>
    <w:rsid w:val="00FE53F1"/>
    <w:rsid w:val="00FE59FC"/>
    <w:rsid w:val="00FE6053"/>
    <w:rsid w:val="00FE61B6"/>
    <w:rsid w:val="00FE7187"/>
    <w:rsid w:val="00FF005B"/>
    <w:rsid w:val="00FF0CAF"/>
    <w:rsid w:val="00FF2B88"/>
    <w:rsid w:val="00FF48C9"/>
    <w:rsid w:val="00FF583D"/>
    <w:rsid w:val="00FF6394"/>
    <w:rsid w:val="00FF6940"/>
    <w:rsid w:val="00FF72C9"/>
    <w:rsid w:val="00FF7705"/>
    <w:rsid w:val="0C2D1576"/>
    <w:rsid w:val="0ED04571"/>
    <w:rsid w:val="0F637164"/>
    <w:rsid w:val="1120558B"/>
    <w:rsid w:val="14930823"/>
    <w:rsid w:val="1D9D04C8"/>
    <w:rsid w:val="24F04D56"/>
    <w:rsid w:val="2C0651A8"/>
    <w:rsid w:val="305552C9"/>
    <w:rsid w:val="35C6526F"/>
    <w:rsid w:val="466B7A99"/>
    <w:rsid w:val="5BC64EC1"/>
    <w:rsid w:val="5CEE10BC"/>
    <w:rsid w:val="633A3627"/>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024E9"/>
  <w15:docId w15:val="{12CEC3C3-C249-4161-A1B7-69E675EA3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after="240"/>
      <w:jc w:val="center"/>
    </w:pPr>
    <w:rPr>
      <w:b/>
      <w:bCs/>
    </w:rPr>
  </w:style>
  <w:style w:type="paragraph" w:styleId="ListBullet">
    <w:name w:val="List Bullet"/>
    <w:basedOn w:val="Normal"/>
    <w:uiPriority w:val="99"/>
    <w:unhideWhenUsed/>
    <w:qFormat/>
    <w:pPr>
      <w:numPr>
        <w:numId w:val="2"/>
      </w:numPr>
      <w:spacing w:after="200" w:line="276" w:lineRule="auto"/>
      <w:contextualSpacing/>
    </w:pPr>
    <w:rPr>
      <w:rFonts w:asciiTheme="minorHAnsi" w:eastAsiaTheme="minorEastAsia" w:hAnsiTheme="minorHAnsi" w:cstheme="minorBidi"/>
      <w:sz w:val="22"/>
      <w:szCs w:val="22"/>
      <w:lang w:eastAsia="en-U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Times New Roman"/>
      <w:sz w:val="24"/>
      <w:szCs w:val="24"/>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UnresolvedMention2">
    <w:name w:val="Unresolved Mention2"/>
    <w:basedOn w:val="DefaultParagraphFont"/>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723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lkotby@futurewe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FCE6EB56-F60F-4E87-8DF3-95ACA4DA1C27}">
  <ds:schemaRefs>
    <ds:schemaRef ds:uri="http://schemas.openxmlformats.org/officeDocument/2006/bibliography"/>
  </ds:schemaRefs>
</ds:datastoreItem>
</file>

<file path=customXml/itemProps2.xml><?xml version="1.0" encoding="utf-8"?>
<ds:datastoreItem xmlns:ds="http://schemas.openxmlformats.org/officeDocument/2006/customXml" ds:itemID="{823D5D36-CDD0-4621-A0BE-F8133CDA8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4.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60</Pages>
  <Words>17977</Words>
  <Characters>145621</Characters>
  <Application>Microsoft Office Word</Application>
  <DocSecurity>0</DocSecurity>
  <Lines>1213</Lines>
  <Paragraphs>326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163272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Schober, Karol</cp:lastModifiedBy>
  <cp:revision>6</cp:revision>
  <dcterms:created xsi:type="dcterms:W3CDTF">2022-11-17T12:11:00Z</dcterms:created>
  <dcterms:modified xsi:type="dcterms:W3CDTF">2022-11-17T12:38:00Z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2022-11-14T18:13:50Z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547aa45a-1c9b-405b-88ca-91280c0a70d5</vt:lpwstr>
  </property>
  <property fmtid="{D5CDD505-2E9C-101B-9397-08002B2CF9AE}" pid="11" name="MSIP_Label_83bcef13-7cac-433f-ba1d-47a323951816_ContentBits">
    <vt:lpwstr>0</vt:lpwstr>
  </property>
  <property fmtid="{D5CDD505-2E9C-101B-9397-08002B2CF9AE}" pid="12" name="fileWhereFroms">
    <vt:lpwstr>PpjeLB1gRN0lwrPqMaCTknedyBHmXKBbt509oNLgiPUPa+eYDfM6IbHVeqPAK0mGfLGXlcD3HPshB116ogw+Y1IAlKB6NUElzHEp80s6Vj48zLUqeAphaZ42FoUICpVVcMT/15cOlSdoPuVTj/RS9dA/r/JmB2533kCMLaTkiCahuKCYAdCcu1u67tvLpydf27jmvXQRsx+CNcV/QzPpxatMszb5FZMJ1YhSieHRl7mb1gfA22RoYHFvWR3OfVi</vt:lpwstr>
  </property>
  <property fmtid="{D5CDD505-2E9C-101B-9397-08002B2CF9AE}" pid="13" name="ICV">
    <vt:lpwstr>D945ADAB379A466391E908B13A6879E5</vt:lpwstr>
  </property>
</Properties>
</file>